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A84" w14:textId="3090B0E6" w:rsidR="00737F2C" w:rsidRPr="00AC5E4D" w:rsidRDefault="00737F2C" w:rsidP="00D6793C">
      <w:pPr>
        <w:pStyle w:val="Ttulo"/>
        <w:rPr>
          <w:rFonts w:cs="Arial"/>
          <w:sz w:val="20"/>
          <w:lang w:val="es-ES"/>
        </w:rPr>
      </w:pPr>
      <w:r w:rsidRPr="00AC5E4D">
        <w:rPr>
          <w:rFonts w:cs="Arial"/>
          <w:sz w:val="20"/>
          <w:lang w:val="es-ES"/>
        </w:rPr>
        <w:t>DIRECCIÓN GENERAL DE ADMINISTRACIÓN</w:t>
      </w:r>
    </w:p>
    <w:p w14:paraId="4179B0E9"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DIRECCIÓN EJECUTIVA DE RECURSOS MATERIALES, ADQUISICIONES Y SERVICIOS</w:t>
      </w:r>
    </w:p>
    <w:p w14:paraId="7484B501"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 xml:space="preserve">COORDINACIÓN GENERAL DE ADQUISICIONES Y CONTRATOS </w:t>
      </w:r>
    </w:p>
    <w:p w14:paraId="2220E9D1" w14:textId="77777777" w:rsidR="00737F2C" w:rsidRPr="00AC5E4D" w:rsidRDefault="00737F2C" w:rsidP="00D6793C">
      <w:pPr>
        <w:pStyle w:val="Textoindependiente3"/>
        <w:rPr>
          <w:rFonts w:cs="Arial"/>
          <w:sz w:val="20"/>
        </w:rPr>
      </w:pPr>
    </w:p>
    <w:p w14:paraId="63B6B38A" w14:textId="77777777" w:rsidR="00737F2C" w:rsidRPr="00AC5E4D" w:rsidRDefault="00737F2C" w:rsidP="00D6793C">
      <w:pPr>
        <w:pStyle w:val="Textoindependiente3"/>
        <w:rPr>
          <w:rFonts w:cs="Arial"/>
          <w:sz w:val="20"/>
        </w:rPr>
      </w:pPr>
    </w:p>
    <w:p w14:paraId="7312B34F" w14:textId="77777777" w:rsidR="00737F2C" w:rsidRPr="00AC5E4D" w:rsidRDefault="00737F2C" w:rsidP="00D6793C">
      <w:pPr>
        <w:pStyle w:val="Textoindependiente3"/>
        <w:rPr>
          <w:rFonts w:cs="Arial"/>
          <w:sz w:val="20"/>
        </w:rPr>
      </w:pPr>
    </w:p>
    <w:p w14:paraId="2F75D968" w14:textId="1ED4FB7E" w:rsidR="00737F2C" w:rsidRPr="00AC5E4D" w:rsidRDefault="00737F2C" w:rsidP="00D6793C">
      <w:pPr>
        <w:pStyle w:val="Textoindependiente3"/>
        <w:rPr>
          <w:rFonts w:cs="Arial"/>
          <w:sz w:val="20"/>
        </w:rPr>
      </w:pPr>
      <w:r w:rsidRPr="00AC5E4D">
        <w:rPr>
          <w:rFonts w:cs="Arial"/>
          <w:sz w:val="20"/>
        </w:rPr>
        <w:t xml:space="preserve">DE CONFORMIDAD CON LO DISPUESTO EN LOS ARTÍCULOS 134 DE LA CONSTITUCIÓN </w:t>
      </w:r>
      <w:r w:rsidRPr="00C30673">
        <w:rPr>
          <w:rFonts w:cs="Arial"/>
          <w:sz w:val="20"/>
        </w:rPr>
        <w:t>POLÍTICA DE LOS ESTADOS UNIDOS MEXICANOS</w:t>
      </w:r>
      <w:r w:rsidR="00790634" w:rsidRPr="00C30673">
        <w:rPr>
          <w:rFonts w:cs="Arial"/>
          <w:sz w:val="20"/>
        </w:rPr>
        <w:t>;</w:t>
      </w:r>
      <w:r w:rsidRPr="00C30673">
        <w:rPr>
          <w:rFonts w:cs="Arial"/>
          <w:sz w:val="20"/>
        </w:rPr>
        <w:t xml:space="preserve"> </w:t>
      </w:r>
      <w:r w:rsidR="008F0315" w:rsidRPr="00C30673">
        <w:rPr>
          <w:rFonts w:cs="Arial"/>
          <w:sz w:val="20"/>
        </w:rPr>
        <w:t>19</w:t>
      </w:r>
      <w:r w:rsidR="00C30673" w:rsidRPr="00C30673">
        <w:rPr>
          <w:rFonts w:cs="Arial"/>
          <w:sz w:val="20"/>
        </w:rPr>
        <w:t xml:space="preserve"> PRIMER </w:t>
      </w:r>
      <w:r w:rsidR="00F83F86" w:rsidRPr="00C30673">
        <w:rPr>
          <w:rFonts w:cs="Arial"/>
          <w:sz w:val="20"/>
        </w:rPr>
        <w:t>PÁRRAFO</w:t>
      </w:r>
      <w:r w:rsidR="008F0315" w:rsidRPr="00C30673">
        <w:rPr>
          <w:rFonts w:cs="Arial"/>
          <w:sz w:val="20"/>
        </w:rPr>
        <w:t xml:space="preserve">, </w:t>
      </w:r>
      <w:r w:rsidR="001E72D6" w:rsidRPr="00C30673">
        <w:rPr>
          <w:rFonts w:cs="Arial"/>
          <w:sz w:val="20"/>
        </w:rPr>
        <w:t>29</w:t>
      </w:r>
      <w:r w:rsidRPr="00C30673">
        <w:rPr>
          <w:rFonts w:cs="Arial"/>
          <w:sz w:val="20"/>
        </w:rPr>
        <w:t xml:space="preserve"> FRACCIÓN I, 3</w:t>
      </w:r>
      <w:r w:rsidR="346C96E9" w:rsidRPr="00C30673">
        <w:rPr>
          <w:rFonts w:cs="Arial"/>
          <w:sz w:val="20"/>
        </w:rPr>
        <w:t>3</w:t>
      </w:r>
      <w:r w:rsidRPr="00C30673">
        <w:rPr>
          <w:rFonts w:cs="Arial"/>
          <w:sz w:val="20"/>
        </w:rPr>
        <w:t xml:space="preserve"> FRACCIÓN II, 3</w:t>
      </w:r>
      <w:r w:rsidR="00F601D3" w:rsidRPr="00C30673">
        <w:rPr>
          <w:rFonts w:cs="Arial"/>
          <w:sz w:val="20"/>
        </w:rPr>
        <w:t>4</w:t>
      </w:r>
      <w:r w:rsidR="002722F6" w:rsidRPr="00C30673">
        <w:rPr>
          <w:rFonts w:cs="Arial"/>
          <w:sz w:val="20"/>
        </w:rPr>
        <w:t xml:space="preserve"> y</w:t>
      </w:r>
      <w:r w:rsidRPr="00C30673">
        <w:rPr>
          <w:rFonts w:cs="Arial"/>
          <w:sz w:val="20"/>
        </w:rPr>
        <w:t xml:space="preserve"> 3</w:t>
      </w:r>
      <w:r w:rsidR="000E3CB5" w:rsidRPr="00C30673">
        <w:rPr>
          <w:rFonts w:cs="Arial"/>
          <w:sz w:val="20"/>
        </w:rPr>
        <w:t>5</w:t>
      </w:r>
      <w:r w:rsidR="002B1787" w:rsidRPr="00C30673">
        <w:rPr>
          <w:rFonts w:cs="Arial"/>
          <w:sz w:val="20"/>
        </w:rPr>
        <w:t xml:space="preserve"> </w:t>
      </w:r>
      <w:r w:rsidRPr="00C30673">
        <w:rPr>
          <w:rFonts w:cs="Arial"/>
          <w:sz w:val="20"/>
        </w:rPr>
        <w:t>DE LAS POLÍTICAS GENERALES EN MATERIA DE ADQUISICIONES, ARRENDAMIENTOS Y SERVICIOS DE LA COMISIÓN FEDERAL DE COMPETENCIA</w:t>
      </w:r>
      <w:r w:rsidRPr="00AC5E4D">
        <w:rPr>
          <w:rFonts w:cs="Arial"/>
          <w:sz w:val="20"/>
        </w:rPr>
        <w:t xml:space="preserve"> ECONÓMICA Y DEMÁS ORDENAMIENTOS APLICABLES, SE EMITE LA SIGUIENTE:</w:t>
      </w:r>
    </w:p>
    <w:p w14:paraId="5722406C" w14:textId="77777777" w:rsidR="00737F2C" w:rsidRPr="00AC5E4D" w:rsidRDefault="00737F2C" w:rsidP="00D6793C">
      <w:pPr>
        <w:ind w:left="1134" w:right="1043"/>
        <w:jc w:val="center"/>
        <w:rPr>
          <w:rFonts w:cs="Arial"/>
          <w:b/>
          <w:sz w:val="20"/>
          <w:szCs w:val="20"/>
          <w:lang w:val="es-MX"/>
        </w:rPr>
      </w:pPr>
    </w:p>
    <w:p w14:paraId="580E60AD" w14:textId="77777777" w:rsidR="00737F2C" w:rsidRPr="00AC5E4D" w:rsidRDefault="00737F2C" w:rsidP="00D6793C">
      <w:pPr>
        <w:tabs>
          <w:tab w:val="center" w:pos="4464"/>
          <w:tab w:val="left" w:pos="6110"/>
        </w:tabs>
        <w:ind w:left="1134" w:right="1043"/>
        <w:jc w:val="center"/>
        <w:rPr>
          <w:rFonts w:cs="Arial"/>
          <w:b/>
          <w:sz w:val="20"/>
          <w:szCs w:val="20"/>
        </w:rPr>
      </w:pPr>
      <w:bookmarkStart w:id="0" w:name="_Hlk62636103"/>
    </w:p>
    <w:p w14:paraId="3A9FA6D6" w14:textId="77777777" w:rsidR="00737F2C" w:rsidRPr="00AC5E4D" w:rsidRDefault="00737F2C" w:rsidP="00D6793C">
      <w:pPr>
        <w:tabs>
          <w:tab w:val="center" w:pos="4464"/>
          <w:tab w:val="left" w:pos="6110"/>
        </w:tabs>
        <w:ind w:left="1134" w:right="1043"/>
        <w:jc w:val="center"/>
        <w:rPr>
          <w:rFonts w:cs="Arial"/>
          <w:b/>
          <w:sz w:val="20"/>
          <w:szCs w:val="20"/>
        </w:rPr>
      </w:pPr>
      <w:r w:rsidRPr="00AC5E4D">
        <w:rPr>
          <w:rFonts w:cs="Arial"/>
          <w:b/>
          <w:sz w:val="20"/>
          <w:szCs w:val="20"/>
        </w:rPr>
        <w:t>CONVOCATORIA</w:t>
      </w:r>
    </w:p>
    <w:p w14:paraId="19D03F5A" w14:textId="77777777" w:rsidR="00737F2C" w:rsidRPr="00AC5E4D" w:rsidRDefault="00737F2C" w:rsidP="00D6793C">
      <w:pPr>
        <w:ind w:left="1134" w:right="1043"/>
        <w:jc w:val="center"/>
        <w:rPr>
          <w:rFonts w:cs="Arial"/>
          <w:b/>
          <w:sz w:val="20"/>
          <w:szCs w:val="20"/>
        </w:rPr>
      </w:pPr>
    </w:p>
    <w:p w14:paraId="651B30D7" w14:textId="77777777" w:rsidR="00737F2C" w:rsidRPr="00AC5E4D" w:rsidRDefault="00737F2C" w:rsidP="00D6793C">
      <w:pPr>
        <w:tabs>
          <w:tab w:val="left" w:pos="0"/>
        </w:tabs>
        <w:ind w:right="20"/>
        <w:jc w:val="center"/>
        <w:rPr>
          <w:rFonts w:cs="Arial"/>
          <w:b/>
          <w:sz w:val="20"/>
          <w:szCs w:val="20"/>
        </w:rPr>
      </w:pPr>
      <w:r w:rsidRPr="00AC5E4D">
        <w:rPr>
          <w:rFonts w:cs="Arial"/>
          <w:b/>
          <w:sz w:val="20"/>
          <w:szCs w:val="20"/>
        </w:rPr>
        <w:t xml:space="preserve">LICITACIÓN PÚBLICA MIXTA </w:t>
      </w:r>
    </w:p>
    <w:p w14:paraId="5F2D9D71" w14:textId="758EA2A0" w:rsidR="00737F2C" w:rsidRPr="000007B3" w:rsidRDefault="00737F2C" w:rsidP="00D6793C">
      <w:pPr>
        <w:ind w:right="20"/>
        <w:jc w:val="center"/>
        <w:rPr>
          <w:rFonts w:cs="Arial"/>
          <w:b/>
          <w:bCs/>
          <w:sz w:val="20"/>
          <w:szCs w:val="20"/>
        </w:rPr>
      </w:pPr>
      <w:r w:rsidRPr="000007B3">
        <w:rPr>
          <w:rFonts w:cs="Arial"/>
          <w:b/>
          <w:bCs/>
          <w:sz w:val="20"/>
          <w:szCs w:val="20"/>
        </w:rPr>
        <w:t xml:space="preserve">No. </w:t>
      </w:r>
      <w:r w:rsidR="003C454C" w:rsidRPr="000007B3">
        <w:rPr>
          <w:rFonts w:cs="Arial"/>
          <w:b/>
          <w:bCs/>
          <w:sz w:val="20"/>
          <w:szCs w:val="20"/>
        </w:rPr>
        <w:t>41100100-</w:t>
      </w:r>
      <w:r w:rsidR="00C775B3" w:rsidRPr="000007B3">
        <w:rPr>
          <w:rFonts w:cs="Arial"/>
          <w:b/>
          <w:bCs/>
          <w:sz w:val="20"/>
          <w:szCs w:val="20"/>
        </w:rPr>
        <w:t>LP</w:t>
      </w:r>
      <w:r w:rsidR="00C30673" w:rsidRPr="000007B3">
        <w:rPr>
          <w:rFonts w:cs="Arial"/>
          <w:b/>
          <w:bCs/>
          <w:sz w:val="20"/>
          <w:szCs w:val="20"/>
        </w:rPr>
        <w:t>03</w:t>
      </w:r>
      <w:r w:rsidR="00B21E95" w:rsidRPr="000007B3">
        <w:rPr>
          <w:rFonts w:cs="Arial"/>
          <w:b/>
          <w:bCs/>
          <w:sz w:val="20"/>
          <w:szCs w:val="20"/>
        </w:rPr>
        <w:t>-</w:t>
      </w:r>
      <w:r w:rsidR="003C454C" w:rsidRPr="000007B3">
        <w:rPr>
          <w:rFonts w:cs="Arial"/>
          <w:b/>
          <w:bCs/>
          <w:sz w:val="20"/>
          <w:szCs w:val="20"/>
        </w:rPr>
        <w:t>2</w:t>
      </w:r>
      <w:r w:rsidR="00185D7E" w:rsidRPr="000007B3">
        <w:rPr>
          <w:rFonts w:cs="Arial"/>
          <w:b/>
          <w:bCs/>
          <w:sz w:val="20"/>
          <w:szCs w:val="20"/>
        </w:rPr>
        <w:t>4</w:t>
      </w:r>
    </w:p>
    <w:p w14:paraId="73FDE31F" w14:textId="71CCBC19" w:rsidR="00737F2C" w:rsidRPr="000007B3" w:rsidRDefault="00737F2C" w:rsidP="00D6793C">
      <w:pPr>
        <w:autoSpaceDE w:val="0"/>
        <w:autoSpaceDN w:val="0"/>
        <w:adjustRightInd w:val="0"/>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AC5E4D" w14:paraId="6C72CFBD" w14:textId="77777777" w:rsidTr="00281994">
        <w:trPr>
          <w:trHeight w:val="649"/>
          <w:tblCellSpacing w:w="20" w:type="dxa"/>
        </w:trPr>
        <w:tc>
          <w:tcPr>
            <w:tcW w:w="9225" w:type="dxa"/>
            <w:gridSpan w:val="2"/>
            <w:vAlign w:val="center"/>
          </w:tcPr>
          <w:p w14:paraId="6DFF0BC1" w14:textId="1A17E6D2" w:rsidR="00737F2C" w:rsidRPr="000007B3" w:rsidRDefault="00C77B32" w:rsidP="00D6793C">
            <w:pPr>
              <w:autoSpaceDE w:val="0"/>
              <w:autoSpaceDN w:val="0"/>
              <w:adjustRightInd w:val="0"/>
              <w:jc w:val="center"/>
              <w:rPr>
                <w:rFonts w:cs="Arial"/>
                <w:b/>
                <w:bCs/>
                <w:color w:val="000000" w:themeColor="text1"/>
                <w:sz w:val="20"/>
                <w:szCs w:val="20"/>
              </w:rPr>
            </w:pPr>
            <w:bookmarkStart w:id="1" w:name="_Hlk21077723"/>
            <w:r w:rsidRPr="000007B3">
              <w:rPr>
                <w:rFonts w:cs="Arial"/>
                <w:b/>
                <w:bCs/>
                <w:color w:val="000000" w:themeColor="text1"/>
                <w:sz w:val="20"/>
                <w:szCs w:val="20"/>
                <w:shd w:val="clear" w:color="auto" w:fill="FFFFFF"/>
              </w:rPr>
              <w:t>“</w:t>
            </w:r>
            <w:r w:rsidR="00C30673" w:rsidRPr="000007B3">
              <w:rPr>
                <w:rFonts w:cs="Arial"/>
                <w:b/>
                <w:bCs/>
                <w:color w:val="000000" w:themeColor="text1"/>
                <w:sz w:val="20"/>
                <w:szCs w:val="20"/>
                <w:shd w:val="clear" w:color="auto" w:fill="FFFFFF"/>
              </w:rPr>
              <w:t>ADQUISICIÓN DE ARTÍCULOS DE LIMPIEZA, 2024</w:t>
            </w:r>
            <w:r w:rsidRPr="000007B3">
              <w:rPr>
                <w:rFonts w:cs="Arial"/>
                <w:b/>
                <w:bCs/>
                <w:color w:val="000000" w:themeColor="text1"/>
                <w:sz w:val="20"/>
                <w:szCs w:val="20"/>
                <w:shd w:val="clear" w:color="auto" w:fill="FFFFFF"/>
              </w:rPr>
              <w:t>”</w:t>
            </w:r>
          </w:p>
        </w:tc>
      </w:tr>
      <w:tr w:rsidR="00185CC2" w:rsidRPr="00AC5E4D" w14:paraId="2C9C1B54" w14:textId="77777777" w:rsidTr="00AC5E4D">
        <w:trPr>
          <w:trHeight w:val="28"/>
          <w:tblCellSpacing w:w="20" w:type="dxa"/>
        </w:trPr>
        <w:tc>
          <w:tcPr>
            <w:tcW w:w="4521" w:type="dxa"/>
            <w:vAlign w:val="center"/>
          </w:tcPr>
          <w:p w14:paraId="0B9883C5"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ACTO</w:t>
            </w:r>
          </w:p>
        </w:tc>
        <w:tc>
          <w:tcPr>
            <w:tcW w:w="4664" w:type="dxa"/>
            <w:vAlign w:val="center"/>
          </w:tcPr>
          <w:p w14:paraId="7503C4A6" w14:textId="77777777" w:rsidR="00737F2C" w:rsidRPr="00AC5E4D" w:rsidRDefault="00737F2C" w:rsidP="00D6793C">
            <w:pPr>
              <w:ind w:right="51"/>
              <w:jc w:val="center"/>
              <w:rPr>
                <w:rFonts w:cs="Arial"/>
                <w:bCs/>
                <w:color w:val="000000" w:themeColor="text1"/>
                <w:sz w:val="20"/>
                <w:szCs w:val="20"/>
              </w:rPr>
            </w:pPr>
            <w:r w:rsidRPr="00AC5E4D">
              <w:rPr>
                <w:rFonts w:cs="Arial"/>
                <w:bCs/>
                <w:color w:val="000000" w:themeColor="text1"/>
                <w:sz w:val="20"/>
                <w:szCs w:val="20"/>
              </w:rPr>
              <w:t>FECHA Y HORA</w:t>
            </w:r>
          </w:p>
        </w:tc>
      </w:tr>
      <w:tr w:rsidR="00185CC2" w:rsidRPr="00AC5E4D" w14:paraId="2D128886" w14:textId="77777777" w:rsidTr="00AC5E4D">
        <w:trPr>
          <w:trHeight w:val="690"/>
          <w:tblCellSpacing w:w="20" w:type="dxa"/>
        </w:trPr>
        <w:tc>
          <w:tcPr>
            <w:tcW w:w="4521" w:type="dxa"/>
            <w:vAlign w:val="center"/>
          </w:tcPr>
          <w:p w14:paraId="7BD12547"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PUBLICACIÓN EN COMPRANET</w:t>
            </w:r>
          </w:p>
        </w:tc>
        <w:tc>
          <w:tcPr>
            <w:tcW w:w="4664" w:type="dxa"/>
            <w:vAlign w:val="center"/>
          </w:tcPr>
          <w:p w14:paraId="219004BD" w14:textId="3F7FDD7E" w:rsidR="00737F2C" w:rsidRPr="000007B3" w:rsidRDefault="00C30673" w:rsidP="00D6793C">
            <w:pPr>
              <w:ind w:right="51"/>
              <w:jc w:val="center"/>
              <w:rPr>
                <w:rFonts w:cs="Arial"/>
                <w:b/>
                <w:color w:val="000000" w:themeColor="text1"/>
                <w:sz w:val="20"/>
                <w:szCs w:val="20"/>
              </w:rPr>
            </w:pPr>
            <w:r w:rsidRPr="000007B3">
              <w:rPr>
                <w:rFonts w:cs="Arial"/>
                <w:b/>
                <w:color w:val="000000" w:themeColor="text1"/>
                <w:sz w:val="20"/>
                <w:szCs w:val="20"/>
              </w:rPr>
              <w:t>0</w:t>
            </w:r>
            <w:r w:rsidR="00A11B10" w:rsidRPr="000007B3">
              <w:rPr>
                <w:rFonts w:cs="Arial"/>
                <w:b/>
                <w:color w:val="000000" w:themeColor="text1"/>
                <w:sz w:val="20"/>
                <w:szCs w:val="20"/>
              </w:rPr>
              <w:t>8</w:t>
            </w:r>
            <w:r w:rsidR="002916DC" w:rsidRPr="000007B3">
              <w:rPr>
                <w:rFonts w:cs="Arial"/>
                <w:b/>
                <w:color w:val="000000" w:themeColor="text1"/>
                <w:sz w:val="20"/>
                <w:szCs w:val="20"/>
              </w:rPr>
              <w:t xml:space="preserve"> DE </w:t>
            </w:r>
            <w:r w:rsidR="00AC5E4D" w:rsidRPr="000007B3">
              <w:rPr>
                <w:rFonts w:cs="Arial"/>
                <w:b/>
                <w:color w:val="000000" w:themeColor="text1"/>
                <w:sz w:val="20"/>
                <w:szCs w:val="20"/>
              </w:rPr>
              <w:t>FEBRERO</w:t>
            </w:r>
            <w:r w:rsidR="00737F2C" w:rsidRPr="000007B3">
              <w:rPr>
                <w:rFonts w:cs="Arial"/>
                <w:b/>
                <w:color w:val="000000" w:themeColor="text1"/>
                <w:sz w:val="20"/>
                <w:szCs w:val="20"/>
              </w:rPr>
              <w:t xml:space="preserve"> DE 202</w:t>
            </w:r>
            <w:r w:rsidR="00AC5E4D" w:rsidRPr="000007B3">
              <w:rPr>
                <w:rFonts w:cs="Arial"/>
                <w:b/>
                <w:color w:val="000000" w:themeColor="text1"/>
                <w:sz w:val="20"/>
                <w:szCs w:val="20"/>
              </w:rPr>
              <w:t>4</w:t>
            </w:r>
          </w:p>
        </w:tc>
      </w:tr>
      <w:tr w:rsidR="00185CC2" w:rsidRPr="00AC5E4D" w14:paraId="6F0A1D36" w14:textId="77777777" w:rsidTr="00AC5E4D">
        <w:trPr>
          <w:trHeight w:val="690"/>
          <w:tblCellSpacing w:w="20" w:type="dxa"/>
        </w:trPr>
        <w:tc>
          <w:tcPr>
            <w:tcW w:w="4521" w:type="dxa"/>
            <w:vAlign w:val="center"/>
          </w:tcPr>
          <w:p w14:paraId="3B0C498F"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PUBLICACIÓN EN EL DIARIO OFICIAL DE LA FEDERACIÓN</w:t>
            </w:r>
          </w:p>
        </w:tc>
        <w:tc>
          <w:tcPr>
            <w:tcW w:w="4664" w:type="dxa"/>
            <w:vAlign w:val="center"/>
          </w:tcPr>
          <w:p w14:paraId="616EB45C" w14:textId="50BE43EA" w:rsidR="00737F2C" w:rsidRPr="000007B3" w:rsidRDefault="00C30673" w:rsidP="00D6793C">
            <w:pPr>
              <w:ind w:right="51"/>
              <w:jc w:val="center"/>
              <w:rPr>
                <w:rFonts w:cs="Arial"/>
                <w:b/>
                <w:color w:val="000000" w:themeColor="text1"/>
                <w:sz w:val="20"/>
                <w:szCs w:val="20"/>
              </w:rPr>
            </w:pPr>
            <w:r w:rsidRPr="000007B3">
              <w:rPr>
                <w:rFonts w:cs="Arial"/>
                <w:b/>
                <w:color w:val="000000" w:themeColor="text1"/>
                <w:sz w:val="20"/>
                <w:szCs w:val="20"/>
              </w:rPr>
              <w:t>1</w:t>
            </w:r>
            <w:r w:rsidR="00A11B10" w:rsidRPr="000007B3">
              <w:rPr>
                <w:rFonts w:cs="Arial"/>
                <w:b/>
                <w:color w:val="000000" w:themeColor="text1"/>
                <w:sz w:val="20"/>
                <w:szCs w:val="20"/>
              </w:rPr>
              <w:t>5</w:t>
            </w:r>
            <w:r w:rsidR="00AC5E4D" w:rsidRPr="000007B3">
              <w:rPr>
                <w:rFonts w:cs="Arial"/>
                <w:b/>
                <w:color w:val="000000" w:themeColor="text1"/>
                <w:sz w:val="20"/>
                <w:szCs w:val="20"/>
              </w:rPr>
              <w:t xml:space="preserve"> DE FEBRERO DE 2024</w:t>
            </w:r>
          </w:p>
        </w:tc>
      </w:tr>
      <w:tr w:rsidR="00AC5E4D" w:rsidRPr="00AC5E4D" w14:paraId="7A5E329F" w14:textId="77777777" w:rsidTr="00AC5E4D">
        <w:trPr>
          <w:trHeight w:val="690"/>
          <w:tblCellSpacing w:w="20" w:type="dxa"/>
        </w:trPr>
        <w:tc>
          <w:tcPr>
            <w:tcW w:w="4521" w:type="dxa"/>
            <w:vAlign w:val="center"/>
          </w:tcPr>
          <w:p w14:paraId="2AAF54AB" w14:textId="77777777" w:rsidR="00AC5E4D" w:rsidRPr="00AC5E4D" w:rsidRDefault="00AC5E4D" w:rsidP="00D6793C">
            <w:pPr>
              <w:pStyle w:val="paragraph0"/>
              <w:spacing w:before="0" w:beforeAutospacing="0" w:after="0" w:afterAutospacing="0"/>
              <w:ind w:right="30"/>
              <w:jc w:val="center"/>
              <w:textAlignment w:val="baseline"/>
              <w:divId w:val="538470843"/>
              <w:rPr>
                <w:rFonts w:ascii="Arial" w:hAnsi="Arial" w:cs="Arial"/>
                <w:bCs/>
                <w:color w:val="000000" w:themeColor="text1"/>
                <w:sz w:val="20"/>
                <w:szCs w:val="20"/>
                <w:lang w:val="es-ES" w:eastAsia="es-ES"/>
              </w:rPr>
            </w:pPr>
            <w:r w:rsidRPr="00AC5E4D">
              <w:rPr>
                <w:rFonts w:ascii="Arial" w:hAnsi="Arial" w:cs="Arial"/>
                <w:bCs/>
                <w:color w:val="000000" w:themeColor="text1"/>
                <w:sz w:val="20"/>
                <w:szCs w:val="20"/>
                <w:lang w:val="es-ES" w:eastAsia="es-ES"/>
              </w:rPr>
              <w:t>VISITA A LAS INSTALACIONES  </w:t>
            </w:r>
          </w:p>
          <w:p w14:paraId="1A5C80D0" w14:textId="234FDD38" w:rsidR="00AC5E4D" w:rsidRPr="00AC5E4D" w:rsidRDefault="00AC5E4D" w:rsidP="00D6793C">
            <w:pPr>
              <w:ind w:right="38"/>
              <w:jc w:val="center"/>
              <w:rPr>
                <w:rFonts w:cs="Arial"/>
                <w:b/>
                <w:color w:val="000000" w:themeColor="text1"/>
                <w:sz w:val="20"/>
                <w:szCs w:val="20"/>
              </w:rPr>
            </w:pPr>
            <w:r w:rsidRPr="00AC5E4D">
              <w:rPr>
                <w:rFonts w:cs="Arial"/>
                <w:b/>
                <w:color w:val="000000" w:themeColor="text1"/>
                <w:sz w:val="20"/>
                <w:szCs w:val="20"/>
              </w:rPr>
              <w:t>(OPTATIVA PARA LOS LICITANTES) </w:t>
            </w:r>
            <w:r w:rsidRPr="00AC5E4D">
              <w:rPr>
                <w:rStyle w:val="eop"/>
                <w:rFonts w:cs="Arial"/>
                <w:b/>
                <w:color w:val="000000"/>
                <w:sz w:val="22"/>
                <w:szCs w:val="22"/>
              </w:rPr>
              <w:t> </w:t>
            </w:r>
          </w:p>
        </w:tc>
        <w:tc>
          <w:tcPr>
            <w:tcW w:w="4664" w:type="dxa"/>
            <w:vAlign w:val="center"/>
          </w:tcPr>
          <w:p w14:paraId="69C66003" w14:textId="095DD730" w:rsidR="00AC5E4D" w:rsidRPr="000007B3" w:rsidRDefault="0050084A" w:rsidP="00C30673">
            <w:pPr>
              <w:ind w:right="51"/>
              <w:jc w:val="center"/>
              <w:rPr>
                <w:rFonts w:cs="Arial"/>
                <w:b/>
                <w:color w:val="000000" w:themeColor="text1"/>
                <w:sz w:val="20"/>
                <w:szCs w:val="20"/>
              </w:rPr>
            </w:pPr>
            <w:r w:rsidRPr="000007B3">
              <w:rPr>
                <w:rFonts w:cs="Arial"/>
                <w:b/>
                <w:color w:val="000000" w:themeColor="text1"/>
                <w:sz w:val="20"/>
                <w:szCs w:val="20"/>
              </w:rPr>
              <w:t xml:space="preserve">NO APLICA </w:t>
            </w:r>
          </w:p>
        </w:tc>
      </w:tr>
      <w:tr w:rsidR="00185CC2" w:rsidRPr="00AC5E4D" w14:paraId="26AFFA47" w14:textId="77777777" w:rsidTr="00AC5E4D">
        <w:trPr>
          <w:trHeight w:val="690"/>
          <w:tblCellSpacing w:w="20" w:type="dxa"/>
        </w:trPr>
        <w:tc>
          <w:tcPr>
            <w:tcW w:w="4521" w:type="dxa"/>
            <w:vAlign w:val="center"/>
          </w:tcPr>
          <w:p w14:paraId="720FA11E" w14:textId="77777777" w:rsidR="00737F2C" w:rsidRPr="00AC5E4D" w:rsidRDefault="00737F2C" w:rsidP="00D6793C">
            <w:pPr>
              <w:ind w:right="38"/>
              <w:jc w:val="center"/>
              <w:rPr>
                <w:rFonts w:cs="Arial"/>
                <w:bCs/>
                <w:color w:val="000000" w:themeColor="text1"/>
                <w:sz w:val="20"/>
                <w:szCs w:val="20"/>
              </w:rPr>
            </w:pPr>
            <w:bookmarkStart w:id="2" w:name="_Hlk41925353"/>
            <w:r w:rsidRPr="00AC5E4D">
              <w:rPr>
                <w:rFonts w:cs="Arial"/>
                <w:bCs/>
                <w:color w:val="000000" w:themeColor="text1"/>
                <w:sz w:val="20"/>
                <w:szCs w:val="20"/>
              </w:rPr>
              <w:t xml:space="preserve">JUNTA DE ACLARACIONES DE LA CONVOCATORIA </w:t>
            </w:r>
          </w:p>
          <w:p w14:paraId="5CA4E984" w14:textId="77777777" w:rsidR="00737F2C" w:rsidRPr="00AC5E4D" w:rsidRDefault="00737F2C" w:rsidP="00D6793C">
            <w:pPr>
              <w:ind w:right="38"/>
              <w:jc w:val="center"/>
              <w:rPr>
                <w:rFonts w:cs="Arial"/>
                <w:b/>
                <w:color w:val="000000" w:themeColor="text1"/>
                <w:sz w:val="20"/>
                <w:szCs w:val="20"/>
              </w:rPr>
            </w:pPr>
            <w:r w:rsidRPr="00AC5E4D">
              <w:rPr>
                <w:rFonts w:cs="Arial"/>
                <w:b/>
                <w:color w:val="000000" w:themeColor="text1"/>
                <w:sz w:val="20"/>
                <w:szCs w:val="20"/>
              </w:rPr>
              <w:t>(OPTATIVA PARA LOS LICITANTES)</w:t>
            </w:r>
          </w:p>
        </w:tc>
        <w:tc>
          <w:tcPr>
            <w:tcW w:w="4664" w:type="dxa"/>
            <w:vAlign w:val="center"/>
          </w:tcPr>
          <w:p w14:paraId="45D03666" w14:textId="7EF7F32B" w:rsidR="00AC5E4D" w:rsidRPr="000007B3" w:rsidRDefault="00C30673" w:rsidP="00D6793C">
            <w:pPr>
              <w:ind w:right="51"/>
              <w:jc w:val="center"/>
              <w:rPr>
                <w:rFonts w:cs="Arial"/>
                <w:b/>
                <w:color w:val="000000" w:themeColor="text1"/>
                <w:sz w:val="20"/>
                <w:szCs w:val="20"/>
              </w:rPr>
            </w:pPr>
            <w:r w:rsidRPr="000007B3">
              <w:rPr>
                <w:rFonts w:cs="Arial"/>
                <w:b/>
                <w:color w:val="000000" w:themeColor="text1"/>
                <w:sz w:val="20"/>
                <w:szCs w:val="20"/>
              </w:rPr>
              <w:t>1</w:t>
            </w:r>
            <w:r w:rsidR="00AF6815" w:rsidRPr="000007B3">
              <w:rPr>
                <w:rFonts w:cs="Arial"/>
                <w:b/>
                <w:color w:val="000000" w:themeColor="text1"/>
                <w:sz w:val="20"/>
                <w:szCs w:val="20"/>
              </w:rPr>
              <w:t>9</w:t>
            </w:r>
            <w:r w:rsidR="00AC5E4D" w:rsidRPr="000007B3">
              <w:rPr>
                <w:rFonts w:cs="Arial"/>
                <w:b/>
                <w:color w:val="000000" w:themeColor="text1"/>
                <w:sz w:val="20"/>
                <w:szCs w:val="20"/>
              </w:rPr>
              <w:t xml:space="preserve"> DE FEBRERO DE 2024</w:t>
            </w:r>
          </w:p>
          <w:p w14:paraId="3D9F6344" w14:textId="5FA16DC6" w:rsidR="00737F2C" w:rsidRPr="000007B3" w:rsidRDefault="00737F2C" w:rsidP="00D6793C">
            <w:pPr>
              <w:ind w:right="51"/>
              <w:jc w:val="center"/>
              <w:rPr>
                <w:rFonts w:cs="Arial"/>
                <w:b/>
                <w:color w:val="000000" w:themeColor="text1"/>
                <w:sz w:val="20"/>
                <w:szCs w:val="20"/>
              </w:rPr>
            </w:pPr>
            <w:r w:rsidRPr="000007B3">
              <w:rPr>
                <w:rFonts w:cs="Arial"/>
                <w:b/>
                <w:color w:val="000000" w:themeColor="text1"/>
                <w:sz w:val="20"/>
                <w:szCs w:val="20"/>
              </w:rPr>
              <w:t xml:space="preserve">A LAS </w:t>
            </w:r>
            <w:r w:rsidR="004B03B3" w:rsidRPr="000007B3">
              <w:rPr>
                <w:rFonts w:cs="Arial"/>
                <w:b/>
                <w:color w:val="000000" w:themeColor="text1"/>
                <w:sz w:val="20"/>
                <w:szCs w:val="20"/>
              </w:rPr>
              <w:t>1</w:t>
            </w:r>
            <w:r w:rsidR="00AF6815" w:rsidRPr="000007B3">
              <w:rPr>
                <w:rFonts w:cs="Arial"/>
                <w:b/>
                <w:color w:val="000000" w:themeColor="text1"/>
                <w:sz w:val="20"/>
                <w:szCs w:val="20"/>
              </w:rPr>
              <w:t>2</w:t>
            </w:r>
            <w:r w:rsidR="00190C07" w:rsidRPr="000007B3">
              <w:rPr>
                <w:rFonts w:cs="Arial"/>
                <w:b/>
                <w:color w:val="000000" w:themeColor="text1"/>
                <w:sz w:val="20"/>
                <w:szCs w:val="20"/>
              </w:rPr>
              <w:t>:</w:t>
            </w:r>
            <w:r w:rsidRPr="000007B3">
              <w:rPr>
                <w:rFonts w:cs="Arial"/>
                <w:b/>
                <w:color w:val="000000" w:themeColor="text1"/>
                <w:sz w:val="20"/>
                <w:szCs w:val="20"/>
              </w:rPr>
              <w:t xml:space="preserve">00 </w:t>
            </w:r>
            <w:r w:rsidRPr="000007B3" w:rsidDel="007C384B">
              <w:rPr>
                <w:rFonts w:cs="Arial"/>
                <w:b/>
                <w:color w:val="000000" w:themeColor="text1"/>
                <w:sz w:val="20"/>
                <w:szCs w:val="20"/>
              </w:rPr>
              <w:t>HRS.</w:t>
            </w:r>
          </w:p>
        </w:tc>
      </w:tr>
      <w:tr w:rsidR="00185CC2" w:rsidRPr="00AC5E4D" w14:paraId="0292E364" w14:textId="77777777" w:rsidTr="00AC5E4D">
        <w:trPr>
          <w:trHeight w:val="690"/>
          <w:tblCellSpacing w:w="20" w:type="dxa"/>
        </w:trPr>
        <w:tc>
          <w:tcPr>
            <w:tcW w:w="4521" w:type="dxa"/>
            <w:vAlign w:val="center"/>
          </w:tcPr>
          <w:p w14:paraId="48212FB6"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ACTO DE PRESENTACIÓN Y APERTURA DE PROPOSICIONES</w:t>
            </w:r>
          </w:p>
        </w:tc>
        <w:tc>
          <w:tcPr>
            <w:tcW w:w="4664" w:type="dxa"/>
            <w:vAlign w:val="center"/>
          </w:tcPr>
          <w:p w14:paraId="10DAE568" w14:textId="63EAAB30" w:rsidR="00AC5E4D" w:rsidRPr="000007B3" w:rsidRDefault="00C30673" w:rsidP="00D6793C">
            <w:pPr>
              <w:ind w:right="51"/>
              <w:jc w:val="center"/>
              <w:rPr>
                <w:rFonts w:cs="Arial"/>
                <w:b/>
                <w:color w:val="000000" w:themeColor="text1"/>
                <w:sz w:val="20"/>
                <w:szCs w:val="20"/>
              </w:rPr>
            </w:pPr>
            <w:r w:rsidRPr="000007B3">
              <w:rPr>
                <w:rFonts w:cs="Arial"/>
                <w:b/>
                <w:color w:val="000000" w:themeColor="text1"/>
                <w:sz w:val="20"/>
                <w:szCs w:val="20"/>
              </w:rPr>
              <w:t>2</w:t>
            </w:r>
            <w:r w:rsidR="00AF6815" w:rsidRPr="000007B3">
              <w:rPr>
                <w:rFonts w:cs="Arial"/>
                <w:b/>
                <w:color w:val="000000" w:themeColor="text1"/>
                <w:sz w:val="20"/>
                <w:szCs w:val="20"/>
              </w:rPr>
              <w:t>6</w:t>
            </w:r>
            <w:r w:rsidR="00AC5E4D" w:rsidRPr="000007B3">
              <w:rPr>
                <w:rFonts w:cs="Arial"/>
                <w:b/>
                <w:color w:val="000000" w:themeColor="text1"/>
                <w:sz w:val="20"/>
                <w:szCs w:val="20"/>
              </w:rPr>
              <w:t xml:space="preserve"> DE FEBRERO DE 2024</w:t>
            </w:r>
          </w:p>
          <w:p w14:paraId="227877A6" w14:textId="35E4FBEB" w:rsidR="00737F2C" w:rsidRPr="000007B3" w:rsidRDefault="00737F2C" w:rsidP="00D6793C">
            <w:pPr>
              <w:ind w:right="51"/>
              <w:jc w:val="center"/>
              <w:rPr>
                <w:rFonts w:cs="Arial"/>
                <w:b/>
                <w:color w:val="000000" w:themeColor="text1"/>
                <w:sz w:val="20"/>
                <w:szCs w:val="20"/>
              </w:rPr>
            </w:pPr>
            <w:r w:rsidRPr="000007B3">
              <w:rPr>
                <w:rFonts w:cs="Arial"/>
                <w:b/>
                <w:color w:val="000000" w:themeColor="text1"/>
                <w:sz w:val="20"/>
                <w:szCs w:val="20"/>
              </w:rPr>
              <w:t xml:space="preserve">A LAS </w:t>
            </w:r>
            <w:r w:rsidR="00451AEC" w:rsidRPr="000007B3">
              <w:rPr>
                <w:rFonts w:cs="Arial"/>
                <w:b/>
                <w:color w:val="000000" w:themeColor="text1"/>
                <w:sz w:val="20"/>
                <w:szCs w:val="20"/>
              </w:rPr>
              <w:t>1</w:t>
            </w:r>
            <w:r w:rsidR="00AF6815" w:rsidRPr="000007B3">
              <w:rPr>
                <w:rFonts w:cs="Arial"/>
                <w:b/>
                <w:color w:val="000000" w:themeColor="text1"/>
                <w:sz w:val="20"/>
                <w:szCs w:val="20"/>
              </w:rPr>
              <w:t>2</w:t>
            </w:r>
            <w:r w:rsidRPr="000007B3">
              <w:rPr>
                <w:rFonts w:cs="Arial"/>
                <w:b/>
                <w:color w:val="000000" w:themeColor="text1"/>
                <w:sz w:val="20"/>
                <w:szCs w:val="20"/>
              </w:rPr>
              <w:t xml:space="preserve">:00 </w:t>
            </w:r>
            <w:r w:rsidRPr="000007B3" w:rsidDel="007C384B">
              <w:rPr>
                <w:rFonts w:cs="Arial"/>
                <w:b/>
                <w:color w:val="000000" w:themeColor="text1"/>
                <w:sz w:val="20"/>
                <w:szCs w:val="20"/>
              </w:rPr>
              <w:t>HRS.</w:t>
            </w:r>
          </w:p>
        </w:tc>
      </w:tr>
      <w:tr w:rsidR="00185CC2" w:rsidRPr="00AC5E4D" w14:paraId="6A9B6ABF" w14:textId="77777777" w:rsidTr="00AC5E4D">
        <w:trPr>
          <w:trHeight w:val="690"/>
          <w:tblCellSpacing w:w="20" w:type="dxa"/>
        </w:trPr>
        <w:tc>
          <w:tcPr>
            <w:tcW w:w="4521" w:type="dxa"/>
            <w:vAlign w:val="center"/>
          </w:tcPr>
          <w:p w14:paraId="582A1CC3"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FALLO</w:t>
            </w:r>
          </w:p>
        </w:tc>
        <w:tc>
          <w:tcPr>
            <w:tcW w:w="4664" w:type="dxa"/>
            <w:vAlign w:val="center"/>
          </w:tcPr>
          <w:p w14:paraId="1FC34DAF" w14:textId="41C7422D" w:rsidR="00AC5E4D" w:rsidRPr="000007B3" w:rsidRDefault="00C30673" w:rsidP="00D6793C">
            <w:pPr>
              <w:ind w:right="51"/>
              <w:jc w:val="center"/>
              <w:rPr>
                <w:rFonts w:cs="Arial"/>
                <w:b/>
                <w:color w:val="000000" w:themeColor="text1"/>
                <w:sz w:val="20"/>
                <w:szCs w:val="20"/>
              </w:rPr>
            </w:pPr>
            <w:r w:rsidRPr="000007B3">
              <w:rPr>
                <w:rFonts w:cs="Arial"/>
                <w:b/>
                <w:color w:val="000000" w:themeColor="text1"/>
                <w:sz w:val="20"/>
                <w:szCs w:val="20"/>
              </w:rPr>
              <w:t>2</w:t>
            </w:r>
            <w:r w:rsidR="00AF6815" w:rsidRPr="000007B3">
              <w:rPr>
                <w:rFonts w:cs="Arial"/>
                <w:b/>
                <w:color w:val="000000" w:themeColor="text1"/>
                <w:sz w:val="20"/>
                <w:szCs w:val="20"/>
              </w:rPr>
              <w:t>9</w:t>
            </w:r>
            <w:r w:rsidR="00AC5E4D" w:rsidRPr="000007B3">
              <w:rPr>
                <w:rFonts w:cs="Arial"/>
                <w:b/>
                <w:color w:val="000000" w:themeColor="text1"/>
                <w:sz w:val="20"/>
                <w:szCs w:val="20"/>
              </w:rPr>
              <w:t xml:space="preserve"> DE FEBRERO DE 2024</w:t>
            </w:r>
          </w:p>
          <w:p w14:paraId="6E69C445" w14:textId="594EA296" w:rsidR="00737F2C" w:rsidRPr="000007B3" w:rsidRDefault="00AC5E4D" w:rsidP="00D6793C">
            <w:pPr>
              <w:ind w:right="51"/>
              <w:jc w:val="center"/>
              <w:rPr>
                <w:rFonts w:cs="Arial"/>
                <w:b/>
                <w:color w:val="000000" w:themeColor="text1"/>
                <w:sz w:val="20"/>
                <w:szCs w:val="20"/>
              </w:rPr>
            </w:pPr>
            <w:r w:rsidRPr="000007B3">
              <w:rPr>
                <w:rFonts w:cs="Arial"/>
                <w:b/>
                <w:color w:val="000000" w:themeColor="text1"/>
                <w:sz w:val="20"/>
                <w:szCs w:val="20"/>
              </w:rPr>
              <w:t>A</w:t>
            </w:r>
            <w:r w:rsidR="00737F2C" w:rsidRPr="000007B3">
              <w:rPr>
                <w:rFonts w:cs="Arial"/>
                <w:b/>
                <w:color w:val="000000" w:themeColor="text1"/>
                <w:sz w:val="20"/>
                <w:szCs w:val="20"/>
              </w:rPr>
              <w:t xml:space="preserve"> LAS </w:t>
            </w:r>
            <w:r w:rsidR="00BF435F" w:rsidRPr="000007B3">
              <w:rPr>
                <w:rFonts w:cs="Arial"/>
                <w:b/>
                <w:color w:val="000000" w:themeColor="text1"/>
                <w:sz w:val="20"/>
                <w:szCs w:val="20"/>
              </w:rPr>
              <w:t>1</w:t>
            </w:r>
            <w:r w:rsidR="00451AEC" w:rsidRPr="000007B3">
              <w:rPr>
                <w:rFonts w:cs="Arial"/>
                <w:b/>
                <w:color w:val="000000" w:themeColor="text1"/>
                <w:sz w:val="20"/>
                <w:szCs w:val="20"/>
              </w:rPr>
              <w:t>3</w:t>
            </w:r>
            <w:r w:rsidR="00C77B32" w:rsidRPr="000007B3">
              <w:rPr>
                <w:rFonts w:cs="Arial"/>
                <w:b/>
                <w:color w:val="000000" w:themeColor="text1"/>
                <w:sz w:val="20"/>
                <w:szCs w:val="20"/>
              </w:rPr>
              <w:t>:</w:t>
            </w:r>
            <w:r w:rsidR="00E457A5" w:rsidRPr="000007B3">
              <w:rPr>
                <w:rFonts w:cs="Arial"/>
                <w:b/>
                <w:color w:val="000000" w:themeColor="text1"/>
                <w:sz w:val="20"/>
                <w:szCs w:val="20"/>
              </w:rPr>
              <w:t>0</w:t>
            </w:r>
            <w:r w:rsidR="00DC525C" w:rsidRPr="000007B3">
              <w:rPr>
                <w:rFonts w:cs="Arial"/>
                <w:b/>
                <w:color w:val="000000" w:themeColor="text1"/>
                <w:sz w:val="20"/>
                <w:szCs w:val="20"/>
              </w:rPr>
              <w:t>0</w:t>
            </w:r>
            <w:r w:rsidR="00737F2C" w:rsidRPr="000007B3" w:rsidDel="007C384B">
              <w:rPr>
                <w:rFonts w:cs="Arial"/>
                <w:b/>
                <w:color w:val="000000" w:themeColor="text1"/>
                <w:sz w:val="20"/>
                <w:szCs w:val="20"/>
              </w:rPr>
              <w:t xml:space="preserve"> HRS.</w:t>
            </w:r>
          </w:p>
        </w:tc>
      </w:tr>
      <w:bookmarkEnd w:id="0"/>
      <w:bookmarkEnd w:id="1"/>
      <w:bookmarkEnd w:id="2"/>
    </w:tbl>
    <w:p w14:paraId="675B1FF0" w14:textId="2A9764EE" w:rsidR="00737F2C" w:rsidRDefault="00737F2C" w:rsidP="00D6793C">
      <w:pPr>
        <w:ind w:left="3540" w:firstLine="708"/>
        <w:rPr>
          <w:rFonts w:cs="Arial"/>
          <w:b/>
          <w:sz w:val="20"/>
          <w:szCs w:val="20"/>
        </w:rPr>
      </w:pPr>
      <w:r w:rsidRPr="00AC5E4D">
        <w:rPr>
          <w:rFonts w:cs="Arial"/>
          <w:b/>
          <w:sz w:val="20"/>
          <w:szCs w:val="20"/>
        </w:rPr>
        <w:br w:type="page"/>
      </w:r>
      <w:r w:rsidRPr="00AC5E4D">
        <w:rPr>
          <w:rFonts w:cs="Arial"/>
          <w:b/>
          <w:sz w:val="20"/>
          <w:szCs w:val="20"/>
        </w:rPr>
        <w:lastRenderedPageBreak/>
        <w:t>Índice</w:t>
      </w:r>
    </w:p>
    <w:p w14:paraId="65127652" w14:textId="77777777" w:rsidR="007B6170" w:rsidRPr="00AC5E4D" w:rsidRDefault="007B6170" w:rsidP="00D6793C">
      <w:pPr>
        <w:ind w:left="3540" w:firstLine="708"/>
        <w:rPr>
          <w:rFonts w:cs="Arial"/>
          <w:b/>
          <w:sz w:val="20"/>
          <w:szCs w:val="20"/>
        </w:rPr>
      </w:pPr>
    </w:p>
    <w:tbl>
      <w:tblPr>
        <w:tblW w:w="1061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828"/>
        <w:gridCol w:w="8788"/>
      </w:tblGrid>
      <w:tr w:rsidR="00737F2C" w:rsidRPr="00AC5E4D" w14:paraId="0818F718" w14:textId="77777777" w:rsidTr="007B6170">
        <w:trPr>
          <w:trHeight w:val="284"/>
          <w:tblCellSpacing w:w="20" w:type="dxa"/>
          <w:jc w:val="center"/>
        </w:trPr>
        <w:tc>
          <w:tcPr>
            <w:tcW w:w="1768" w:type="dxa"/>
            <w:shd w:val="clear" w:color="auto" w:fill="92D050"/>
            <w:vAlign w:val="center"/>
          </w:tcPr>
          <w:p w14:paraId="2DE53260" w14:textId="77777777" w:rsidR="00737F2C" w:rsidRPr="00AC5E4D" w:rsidRDefault="00737F2C" w:rsidP="00D6793C">
            <w:pPr>
              <w:jc w:val="center"/>
              <w:rPr>
                <w:rFonts w:cs="Arial"/>
                <w:caps/>
                <w:sz w:val="20"/>
                <w:szCs w:val="20"/>
              </w:rPr>
            </w:pPr>
            <w:r w:rsidRPr="00AC5E4D">
              <w:rPr>
                <w:rFonts w:cs="Arial"/>
                <w:b/>
                <w:sz w:val="20"/>
                <w:szCs w:val="20"/>
              </w:rPr>
              <w:t>APARTADO</w:t>
            </w:r>
          </w:p>
        </w:tc>
        <w:tc>
          <w:tcPr>
            <w:tcW w:w="8728" w:type="dxa"/>
            <w:shd w:val="clear" w:color="auto" w:fill="92D050"/>
            <w:vAlign w:val="center"/>
          </w:tcPr>
          <w:p w14:paraId="4CCA4DD6" w14:textId="77777777" w:rsidR="00737F2C" w:rsidRPr="00AC5E4D" w:rsidRDefault="00737F2C" w:rsidP="00D6793C">
            <w:pPr>
              <w:jc w:val="center"/>
              <w:rPr>
                <w:rFonts w:cs="Arial"/>
                <w:b/>
                <w:caps/>
                <w:sz w:val="20"/>
                <w:szCs w:val="20"/>
              </w:rPr>
            </w:pPr>
            <w:r w:rsidRPr="00AC5E4D">
              <w:rPr>
                <w:rFonts w:cs="Arial"/>
                <w:b/>
                <w:sz w:val="20"/>
                <w:szCs w:val="20"/>
              </w:rPr>
              <w:t xml:space="preserve">DESCRIPCIÓN DE LA LICITACIÓN  </w:t>
            </w:r>
          </w:p>
        </w:tc>
      </w:tr>
      <w:tr w:rsidR="00737F2C" w:rsidRPr="00AC5E4D" w14:paraId="02AE7C99" w14:textId="77777777" w:rsidTr="007B6170">
        <w:trPr>
          <w:trHeight w:val="284"/>
          <w:tblCellSpacing w:w="20" w:type="dxa"/>
          <w:jc w:val="center"/>
        </w:trPr>
        <w:tc>
          <w:tcPr>
            <w:tcW w:w="1768" w:type="dxa"/>
            <w:vAlign w:val="center"/>
          </w:tcPr>
          <w:p w14:paraId="40CBF9DC" w14:textId="77777777" w:rsidR="00737F2C" w:rsidRPr="00AC5E4D" w:rsidRDefault="00737F2C" w:rsidP="00D6793C">
            <w:pPr>
              <w:jc w:val="center"/>
              <w:rPr>
                <w:rFonts w:cs="Arial"/>
                <w:b/>
                <w:bCs/>
                <w:sz w:val="20"/>
                <w:szCs w:val="20"/>
              </w:rPr>
            </w:pPr>
            <w:r w:rsidRPr="00AC5E4D">
              <w:rPr>
                <w:rFonts w:cs="Arial"/>
                <w:b/>
                <w:bCs/>
                <w:sz w:val="20"/>
                <w:szCs w:val="20"/>
              </w:rPr>
              <w:t>Apartado I</w:t>
            </w:r>
          </w:p>
        </w:tc>
        <w:tc>
          <w:tcPr>
            <w:tcW w:w="8728" w:type="dxa"/>
            <w:vAlign w:val="center"/>
          </w:tcPr>
          <w:p w14:paraId="6C3D31DB" w14:textId="77777777" w:rsidR="00737F2C" w:rsidRPr="00AC5E4D" w:rsidRDefault="00737F2C" w:rsidP="00D6793C">
            <w:pPr>
              <w:rPr>
                <w:rFonts w:cs="Arial"/>
                <w:b/>
                <w:bCs/>
                <w:sz w:val="20"/>
                <w:szCs w:val="20"/>
              </w:rPr>
            </w:pPr>
            <w:r w:rsidRPr="00AC5E4D">
              <w:rPr>
                <w:rFonts w:cs="Arial"/>
                <w:b/>
                <w:sz w:val="20"/>
                <w:szCs w:val="20"/>
                <w:lang w:val="es-MX" w:eastAsia="es-MX"/>
              </w:rPr>
              <w:t>DATOS GENERALES O DE IDENTIFICACIÓN DE LA LICITACIÓN</w:t>
            </w:r>
          </w:p>
        </w:tc>
      </w:tr>
      <w:tr w:rsidR="00737F2C" w:rsidRPr="00AC5E4D" w14:paraId="5CAF51EA" w14:textId="77777777" w:rsidTr="007B6170">
        <w:trPr>
          <w:trHeight w:val="284"/>
          <w:tblCellSpacing w:w="20" w:type="dxa"/>
          <w:jc w:val="center"/>
        </w:trPr>
        <w:tc>
          <w:tcPr>
            <w:tcW w:w="1768" w:type="dxa"/>
            <w:vAlign w:val="center"/>
          </w:tcPr>
          <w:p w14:paraId="7AEEAB8E"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31386CB6" w14:textId="77777777" w:rsidR="00737F2C" w:rsidRPr="00AC5E4D" w:rsidRDefault="00737F2C" w:rsidP="00D6793C">
            <w:pPr>
              <w:jc w:val="both"/>
              <w:rPr>
                <w:rFonts w:cs="Arial"/>
                <w:sz w:val="20"/>
                <w:szCs w:val="20"/>
              </w:rPr>
            </w:pPr>
            <w:r w:rsidRPr="00AC5E4D">
              <w:rPr>
                <w:rFonts w:cs="Arial"/>
                <w:sz w:val="20"/>
                <w:szCs w:val="20"/>
                <w:lang w:val="es-MX"/>
              </w:rPr>
              <w:t>Datos de la Convocante</w:t>
            </w:r>
          </w:p>
        </w:tc>
      </w:tr>
      <w:tr w:rsidR="00737F2C" w:rsidRPr="00AC5E4D" w14:paraId="326E7437" w14:textId="77777777" w:rsidTr="007B6170">
        <w:trPr>
          <w:trHeight w:val="284"/>
          <w:tblCellSpacing w:w="20" w:type="dxa"/>
          <w:jc w:val="center"/>
        </w:trPr>
        <w:tc>
          <w:tcPr>
            <w:tcW w:w="1768" w:type="dxa"/>
            <w:vAlign w:val="center"/>
          </w:tcPr>
          <w:p w14:paraId="4CE66901"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3E5733E4"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Licitación Pública </w:t>
            </w:r>
          </w:p>
        </w:tc>
      </w:tr>
      <w:tr w:rsidR="00737F2C" w:rsidRPr="00AC5E4D" w14:paraId="49167E79" w14:textId="77777777" w:rsidTr="007B6170">
        <w:trPr>
          <w:trHeight w:val="284"/>
          <w:tblCellSpacing w:w="20" w:type="dxa"/>
          <w:jc w:val="center"/>
        </w:trPr>
        <w:tc>
          <w:tcPr>
            <w:tcW w:w="1768" w:type="dxa"/>
            <w:vAlign w:val="center"/>
          </w:tcPr>
          <w:p w14:paraId="526D3945"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433AFD5C"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Número de Identificación de la Licitación Pública </w:t>
            </w:r>
          </w:p>
        </w:tc>
      </w:tr>
      <w:tr w:rsidR="00737F2C" w:rsidRPr="00AC5E4D" w14:paraId="4191ABAD" w14:textId="77777777" w:rsidTr="007B6170">
        <w:trPr>
          <w:trHeight w:val="284"/>
          <w:tblCellSpacing w:w="20" w:type="dxa"/>
          <w:jc w:val="center"/>
        </w:trPr>
        <w:tc>
          <w:tcPr>
            <w:tcW w:w="1768" w:type="dxa"/>
            <w:vAlign w:val="center"/>
          </w:tcPr>
          <w:p w14:paraId="7EFECFCE"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1077089A" w14:textId="77777777" w:rsidR="00737F2C" w:rsidRPr="00AC5E4D" w:rsidRDefault="00737F2C" w:rsidP="00D6793C">
            <w:pPr>
              <w:jc w:val="both"/>
              <w:rPr>
                <w:rFonts w:cs="Arial"/>
                <w:sz w:val="20"/>
                <w:szCs w:val="20"/>
                <w:lang w:val="es-MX"/>
              </w:rPr>
            </w:pPr>
            <w:r w:rsidRPr="00AC5E4D">
              <w:rPr>
                <w:rFonts w:cs="Arial"/>
                <w:sz w:val="20"/>
                <w:szCs w:val="20"/>
                <w:lang w:val="es-MX"/>
              </w:rPr>
              <w:t>Período de la Contratación</w:t>
            </w:r>
          </w:p>
        </w:tc>
      </w:tr>
      <w:tr w:rsidR="00737F2C" w:rsidRPr="00AC5E4D" w14:paraId="702E5E92" w14:textId="77777777" w:rsidTr="007B6170">
        <w:trPr>
          <w:trHeight w:val="284"/>
          <w:tblCellSpacing w:w="20" w:type="dxa"/>
          <w:jc w:val="center"/>
        </w:trPr>
        <w:tc>
          <w:tcPr>
            <w:tcW w:w="1768" w:type="dxa"/>
            <w:vAlign w:val="center"/>
          </w:tcPr>
          <w:p w14:paraId="0C73DA60" w14:textId="77777777" w:rsidR="00737F2C" w:rsidRPr="00AC5E4D" w:rsidRDefault="00737F2C" w:rsidP="00D6793C">
            <w:pPr>
              <w:jc w:val="center"/>
              <w:rPr>
                <w:rFonts w:cs="Arial"/>
                <w:sz w:val="20"/>
                <w:szCs w:val="20"/>
              </w:rPr>
            </w:pPr>
            <w:r w:rsidRPr="00AC5E4D">
              <w:rPr>
                <w:rFonts w:cs="Arial"/>
                <w:sz w:val="20"/>
                <w:szCs w:val="20"/>
              </w:rPr>
              <w:t>e)</w:t>
            </w:r>
          </w:p>
        </w:tc>
        <w:tc>
          <w:tcPr>
            <w:tcW w:w="8728" w:type="dxa"/>
            <w:vAlign w:val="center"/>
          </w:tcPr>
          <w:p w14:paraId="538D5623"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Idioma en el que se presentarán las proposiciones</w:t>
            </w:r>
          </w:p>
        </w:tc>
      </w:tr>
      <w:tr w:rsidR="00737F2C" w:rsidRPr="00AC5E4D" w14:paraId="1AA641F1" w14:textId="77777777" w:rsidTr="007B6170">
        <w:trPr>
          <w:trHeight w:val="284"/>
          <w:tblCellSpacing w:w="20" w:type="dxa"/>
          <w:jc w:val="center"/>
        </w:trPr>
        <w:tc>
          <w:tcPr>
            <w:tcW w:w="1768" w:type="dxa"/>
            <w:vAlign w:val="center"/>
          </w:tcPr>
          <w:p w14:paraId="3DEEE96C" w14:textId="77777777" w:rsidR="00737F2C" w:rsidRPr="00AC5E4D" w:rsidRDefault="00737F2C" w:rsidP="00D6793C">
            <w:pPr>
              <w:jc w:val="center"/>
              <w:rPr>
                <w:rFonts w:cs="Arial"/>
                <w:sz w:val="20"/>
                <w:szCs w:val="20"/>
              </w:rPr>
            </w:pPr>
            <w:r w:rsidRPr="00AC5E4D">
              <w:rPr>
                <w:rFonts w:cs="Arial"/>
                <w:sz w:val="20"/>
                <w:szCs w:val="20"/>
              </w:rPr>
              <w:t>f)</w:t>
            </w:r>
          </w:p>
        </w:tc>
        <w:tc>
          <w:tcPr>
            <w:tcW w:w="8728" w:type="dxa"/>
            <w:vAlign w:val="center"/>
          </w:tcPr>
          <w:p w14:paraId="117D9ABF"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Disponibilidad Presupuestal</w:t>
            </w:r>
          </w:p>
        </w:tc>
      </w:tr>
      <w:tr w:rsidR="00737F2C" w:rsidRPr="00AC5E4D" w14:paraId="5EC00428" w14:textId="77777777" w:rsidTr="007B6170">
        <w:trPr>
          <w:trHeight w:val="284"/>
          <w:tblCellSpacing w:w="20" w:type="dxa"/>
          <w:jc w:val="center"/>
        </w:trPr>
        <w:tc>
          <w:tcPr>
            <w:tcW w:w="1768" w:type="dxa"/>
            <w:vAlign w:val="center"/>
          </w:tcPr>
          <w:p w14:paraId="773C88FF" w14:textId="77777777" w:rsidR="00737F2C" w:rsidRPr="00A03417" w:rsidRDefault="00737F2C" w:rsidP="00D6793C">
            <w:pPr>
              <w:jc w:val="center"/>
              <w:rPr>
                <w:rFonts w:cs="Arial"/>
                <w:sz w:val="20"/>
                <w:szCs w:val="20"/>
              </w:rPr>
            </w:pPr>
            <w:r w:rsidRPr="00A03417">
              <w:rPr>
                <w:rFonts w:cs="Arial"/>
                <w:sz w:val="20"/>
                <w:szCs w:val="20"/>
              </w:rPr>
              <w:t>g)</w:t>
            </w:r>
          </w:p>
        </w:tc>
        <w:tc>
          <w:tcPr>
            <w:tcW w:w="8728" w:type="dxa"/>
            <w:vAlign w:val="center"/>
          </w:tcPr>
          <w:p w14:paraId="6860A5A8" w14:textId="77777777" w:rsidR="00737F2C" w:rsidRPr="00A03417" w:rsidRDefault="00737F2C" w:rsidP="00D6793C">
            <w:pPr>
              <w:rPr>
                <w:rFonts w:cs="Arial"/>
                <w:sz w:val="20"/>
                <w:szCs w:val="20"/>
                <w:lang w:val="es-MX" w:eastAsia="es-MX"/>
              </w:rPr>
            </w:pPr>
            <w:r w:rsidRPr="00A03417">
              <w:rPr>
                <w:rFonts w:cs="Arial"/>
                <w:sz w:val="20"/>
                <w:szCs w:val="20"/>
                <w:lang w:val="es-MX" w:eastAsia="es-MX"/>
              </w:rPr>
              <w:t>Procedimiento de contratación</w:t>
            </w:r>
          </w:p>
        </w:tc>
      </w:tr>
      <w:tr w:rsidR="00737F2C" w:rsidRPr="00AC5E4D" w14:paraId="0743AC37" w14:textId="77777777" w:rsidTr="007B6170">
        <w:trPr>
          <w:trHeight w:val="284"/>
          <w:tblCellSpacing w:w="20" w:type="dxa"/>
          <w:jc w:val="center"/>
        </w:trPr>
        <w:tc>
          <w:tcPr>
            <w:tcW w:w="1768" w:type="dxa"/>
            <w:vAlign w:val="center"/>
          </w:tcPr>
          <w:p w14:paraId="076C627A" w14:textId="77777777" w:rsidR="00737F2C" w:rsidRPr="00AC5E4D" w:rsidRDefault="00737F2C" w:rsidP="00D6793C">
            <w:pPr>
              <w:jc w:val="center"/>
              <w:rPr>
                <w:rFonts w:cs="Arial"/>
                <w:b/>
                <w:sz w:val="20"/>
                <w:szCs w:val="20"/>
              </w:rPr>
            </w:pPr>
            <w:r w:rsidRPr="00AC5E4D">
              <w:rPr>
                <w:rFonts w:cs="Arial"/>
                <w:b/>
                <w:sz w:val="20"/>
                <w:szCs w:val="20"/>
              </w:rPr>
              <w:t>Apartado II</w:t>
            </w:r>
          </w:p>
        </w:tc>
        <w:tc>
          <w:tcPr>
            <w:tcW w:w="8728" w:type="dxa"/>
            <w:vAlign w:val="center"/>
          </w:tcPr>
          <w:p w14:paraId="640AA408" w14:textId="77777777" w:rsidR="00737F2C" w:rsidRPr="00AC5E4D" w:rsidRDefault="00737F2C" w:rsidP="00D6793C">
            <w:pPr>
              <w:rPr>
                <w:rFonts w:cs="Arial"/>
                <w:sz w:val="20"/>
                <w:szCs w:val="20"/>
                <w:lang w:val="es-MX"/>
              </w:rPr>
            </w:pPr>
            <w:r w:rsidRPr="00AC5E4D">
              <w:rPr>
                <w:rFonts w:cs="Arial"/>
                <w:b/>
                <w:sz w:val="20"/>
                <w:szCs w:val="20"/>
                <w:lang w:val="es-MX" w:eastAsia="es-MX"/>
              </w:rPr>
              <w:t>OBJETO Y ALCANCE DE LA LICITACIÓN (ANEXO TÉCNICO)</w:t>
            </w:r>
          </w:p>
        </w:tc>
      </w:tr>
      <w:tr w:rsidR="00737F2C" w:rsidRPr="00AC5E4D" w14:paraId="3A1D865B" w14:textId="77777777" w:rsidTr="007B6170">
        <w:trPr>
          <w:trHeight w:val="284"/>
          <w:tblCellSpacing w:w="20" w:type="dxa"/>
          <w:jc w:val="center"/>
        </w:trPr>
        <w:tc>
          <w:tcPr>
            <w:tcW w:w="1768" w:type="dxa"/>
            <w:vAlign w:val="center"/>
          </w:tcPr>
          <w:p w14:paraId="4A325D45"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09310F1D" w14:textId="77777777" w:rsidR="00737F2C" w:rsidRPr="00AC5E4D" w:rsidRDefault="00737F2C" w:rsidP="00D6793C">
            <w:pPr>
              <w:pStyle w:val="Textoindependiente31"/>
              <w:widowControl/>
              <w:jc w:val="left"/>
              <w:rPr>
                <w:rFonts w:ascii="Arial" w:hAnsi="Arial" w:cs="Arial"/>
                <w:sz w:val="20"/>
              </w:rPr>
            </w:pPr>
            <w:r w:rsidRPr="00AC5E4D">
              <w:rPr>
                <w:rFonts w:ascii="Arial" w:hAnsi="Arial" w:cs="Arial"/>
                <w:sz w:val="20"/>
              </w:rPr>
              <w:t>Descripción de los Servicios</w:t>
            </w:r>
          </w:p>
        </w:tc>
      </w:tr>
      <w:tr w:rsidR="00737F2C" w:rsidRPr="00AC5E4D" w14:paraId="1AAAC288" w14:textId="77777777" w:rsidTr="007B6170">
        <w:trPr>
          <w:trHeight w:val="284"/>
          <w:tblCellSpacing w:w="20" w:type="dxa"/>
          <w:jc w:val="center"/>
        </w:trPr>
        <w:tc>
          <w:tcPr>
            <w:tcW w:w="1768" w:type="dxa"/>
            <w:vAlign w:val="center"/>
          </w:tcPr>
          <w:p w14:paraId="19B81B17"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46F40684"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Agrupación de partidas</w:t>
            </w:r>
          </w:p>
        </w:tc>
      </w:tr>
      <w:tr w:rsidR="00737F2C" w:rsidRPr="00AC5E4D" w14:paraId="4E676EAD" w14:textId="77777777" w:rsidTr="007B6170">
        <w:trPr>
          <w:trHeight w:val="284"/>
          <w:tblCellSpacing w:w="20" w:type="dxa"/>
          <w:jc w:val="center"/>
        </w:trPr>
        <w:tc>
          <w:tcPr>
            <w:tcW w:w="1768" w:type="dxa"/>
            <w:vAlign w:val="center"/>
          </w:tcPr>
          <w:p w14:paraId="23F5A750"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22205B9E"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Precio máximo de referencia</w:t>
            </w:r>
          </w:p>
        </w:tc>
      </w:tr>
      <w:tr w:rsidR="00737F2C" w:rsidRPr="00AC5E4D" w14:paraId="2E7467CF" w14:textId="77777777" w:rsidTr="007B6170">
        <w:trPr>
          <w:trHeight w:val="284"/>
          <w:tblCellSpacing w:w="20" w:type="dxa"/>
          <w:jc w:val="center"/>
        </w:trPr>
        <w:tc>
          <w:tcPr>
            <w:tcW w:w="1768" w:type="dxa"/>
            <w:vAlign w:val="center"/>
          </w:tcPr>
          <w:p w14:paraId="710DB81D"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365D2580"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Normas Oficiales</w:t>
            </w:r>
          </w:p>
        </w:tc>
      </w:tr>
      <w:tr w:rsidR="00737F2C" w:rsidRPr="00AC5E4D" w14:paraId="503342DA" w14:textId="77777777" w:rsidTr="007B6170">
        <w:trPr>
          <w:trHeight w:val="284"/>
          <w:tblCellSpacing w:w="20" w:type="dxa"/>
          <w:jc w:val="center"/>
        </w:trPr>
        <w:tc>
          <w:tcPr>
            <w:tcW w:w="1768" w:type="dxa"/>
            <w:vAlign w:val="center"/>
          </w:tcPr>
          <w:p w14:paraId="42BF2E8A"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3B6942C5" w14:textId="77777777" w:rsidR="00737F2C" w:rsidRPr="00AC5E4D" w:rsidRDefault="00737F2C" w:rsidP="00D6793C">
            <w:pPr>
              <w:jc w:val="both"/>
              <w:rPr>
                <w:rFonts w:cs="Arial"/>
                <w:sz w:val="20"/>
                <w:szCs w:val="20"/>
                <w:lang w:val="es-MX"/>
              </w:rPr>
            </w:pPr>
            <w:r w:rsidRPr="00AC5E4D">
              <w:rPr>
                <w:rFonts w:cs="Arial"/>
                <w:sz w:val="20"/>
                <w:szCs w:val="20"/>
                <w:lang w:val="es-MX"/>
              </w:rPr>
              <w:t>Pruebas</w:t>
            </w:r>
          </w:p>
        </w:tc>
      </w:tr>
      <w:tr w:rsidR="00737F2C" w:rsidRPr="00AC5E4D" w14:paraId="3504ED9A" w14:textId="77777777" w:rsidTr="007B6170">
        <w:trPr>
          <w:trHeight w:val="284"/>
          <w:tblCellSpacing w:w="20" w:type="dxa"/>
          <w:jc w:val="center"/>
        </w:trPr>
        <w:tc>
          <w:tcPr>
            <w:tcW w:w="1768" w:type="dxa"/>
            <w:vAlign w:val="center"/>
          </w:tcPr>
          <w:p w14:paraId="59988361"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4AF50671" w14:textId="7B1F98C3" w:rsidR="00737F2C" w:rsidRPr="00AC5E4D" w:rsidRDefault="00737F2C" w:rsidP="00D6793C">
            <w:pPr>
              <w:jc w:val="both"/>
              <w:rPr>
                <w:rFonts w:cs="Arial"/>
                <w:sz w:val="20"/>
                <w:szCs w:val="20"/>
                <w:lang w:val="es-MX"/>
              </w:rPr>
            </w:pPr>
            <w:r w:rsidRPr="00AC5E4D">
              <w:rPr>
                <w:rFonts w:cs="Arial"/>
                <w:sz w:val="20"/>
                <w:szCs w:val="20"/>
                <w:lang w:val="es-MX"/>
              </w:rPr>
              <w:t>Cantidades previamente determinadas o si el contrato será abierto</w:t>
            </w:r>
            <w:r w:rsidR="00EC4BA3">
              <w:rPr>
                <w:rFonts w:cs="Arial"/>
                <w:sz w:val="20"/>
                <w:szCs w:val="20"/>
                <w:lang w:val="es-MX"/>
              </w:rPr>
              <w:t xml:space="preserve"> </w:t>
            </w:r>
          </w:p>
        </w:tc>
      </w:tr>
      <w:tr w:rsidR="00737F2C" w:rsidRPr="00AC5E4D" w14:paraId="551D54E9" w14:textId="77777777" w:rsidTr="007B6170">
        <w:trPr>
          <w:trHeight w:val="284"/>
          <w:tblCellSpacing w:w="20" w:type="dxa"/>
          <w:jc w:val="center"/>
        </w:trPr>
        <w:tc>
          <w:tcPr>
            <w:tcW w:w="1768" w:type="dxa"/>
            <w:vAlign w:val="center"/>
          </w:tcPr>
          <w:p w14:paraId="191BEA8A"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5F016F72" w14:textId="77777777" w:rsidR="00737F2C" w:rsidRPr="00AC5E4D" w:rsidRDefault="00737F2C" w:rsidP="00D6793C">
            <w:pPr>
              <w:jc w:val="both"/>
              <w:rPr>
                <w:rFonts w:cs="Arial"/>
                <w:sz w:val="20"/>
                <w:szCs w:val="20"/>
                <w:lang w:val="es-MX"/>
              </w:rPr>
            </w:pPr>
            <w:r w:rsidRPr="00AC5E4D">
              <w:rPr>
                <w:rFonts w:cs="Arial"/>
                <w:sz w:val="20"/>
                <w:szCs w:val="20"/>
                <w:lang w:val="es-MX"/>
              </w:rPr>
              <w:t>Modalidad de contratación</w:t>
            </w:r>
          </w:p>
        </w:tc>
      </w:tr>
      <w:tr w:rsidR="00737F2C" w:rsidRPr="00AC5E4D" w14:paraId="384F515C" w14:textId="77777777" w:rsidTr="007B6170">
        <w:trPr>
          <w:trHeight w:val="284"/>
          <w:tblCellSpacing w:w="20" w:type="dxa"/>
          <w:jc w:val="center"/>
        </w:trPr>
        <w:tc>
          <w:tcPr>
            <w:tcW w:w="1768" w:type="dxa"/>
            <w:vAlign w:val="center"/>
          </w:tcPr>
          <w:p w14:paraId="614F4915"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39B38DAF" w14:textId="77777777" w:rsidR="00737F2C" w:rsidRPr="00AC5E4D" w:rsidRDefault="00737F2C" w:rsidP="00D6793C">
            <w:pPr>
              <w:jc w:val="both"/>
              <w:rPr>
                <w:rFonts w:cs="Arial"/>
                <w:sz w:val="20"/>
                <w:szCs w:val="20"/>
                <w:lang w:val="es-MX"/>
              </w:rPr>
            </w:pPr>
            <w:r w:rsidRPr="00AC5E4D">
              <w:rPr>
                <w:rFonts w:cs="Arial"/>
                <w:sz w:val="20"/>
                <w:szCs w:val="20"/>
                <w:lang w:val="es-MX"/>
              </w:rPr>
              <w:t>Adjudicación</w:t>
            </w:r>
          </w:p>
        </w:tc>
      </w:tr>
      <w:tr w:rsidR="00737F2C" w:rsidRPr="00AC5E4D" w14:paraId="3077370E" w14:textId="77777777" w:rsidTr="007B6170">
        <w:trPr>
          <w:trHeight w:val="284"/>
          <w:tblCellSpacing w:w="20" w:type="dxa"/>
          <w:jc w:val="center"/>
        </w:trPr>
        <w:tc>
          <w:tcPr>
            <w:tcW w:w="1768" w:type="dxa"/>
            <w:vAlign w:val="center"/>
          </w:tcPr>
          <w:p w14:paraId="55F107A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ABF1AE3" w14:textId="77777777" w:rsidR="00737F2C" w:rsidRPr="00AC5E4D" w:rsidRDefault="00737F2C" w:rsidP="00D6793C">
            <w:pPr>
              <w:rPr>
                <w:rFonts w:cs="Arial"/>
                <w:bCs/>
                <w:sz w:val="20"/>
                <w:szCs w:val="20"/>
              </w:rPr>
            </w:pPr>
            <w:r w:rsidRPr="00AC5E4D">
              <w:rPr>
                <w:rFonts w:cs="Arial"/>
                <w:bCs/>
                <w:sz w:val="20"/>
                <w:szCs w:val="20"/>
              </w:rPr>
              <w:t>Modelo de contrato</w:t>
            </w:r>
          </w:p>
        </w:tc>
      </w:tr>
      <w:tr w:rsidR="00737F2C" w:rsidRPr="00AC5E4D" w14:paraId="001328CC" w14:textId="77777777" w:rsidTr="007B6170">
        <w:trPr>
          <w:trHeight w:val="284"/>
          <w:tblCellSpacing w:w="20" w:type="dxa"/>
          <w:jc w:val="center"/>
        </w:trPr>
        <w:tc>
          <w:tcPr>
            <w:tcW w:w="1768" w:type="dxa"/>
            <w:vAlign w:val="center"/>
          </w:tcPr>
          <w:p w14:paraId="6887DD97" w14:textId="77777777" w:rsidR="00737F2C" w:rsidRPr="00AC5E4D" w:rsidRDefault="00737F2C" w:rsidP="00D6793C">
            <w:pPr>
              <w:jc w:val="center"/>
              <w:rPr>
                <w:rFonts w:cs="Arial"/>
                <w:b/>
                <w:bCs/>
                <w:sz w:val="20"/>
                <w:szCs w:val="20"/>
              </w:rPr>
            </w:pPr>
            <w:r w:rsidRPr="00AC5E4D">
              <w:rPr>
                <w:rFonts w:cs="Arial"/>
                <w:b/>
                <w:bCs/>
                <w:sz w:val="20"/>
                <w:szCs w:val="20"/>
              </w:rPr>
              <w:t>Apartado III</w:t>
            </w:r>
          </w:p>
        </w:tc>
        <w:tc>
          <w:tcPr>
            <w:tcW w:w="8728" w:type="dxa"/>
            <w:vAlign w:val="center"/>
          </w:tcPr>
          <w:p w14:paraId="3F4CCAF7" w14:textId="77777777" w:rsidR="00737F2C" w:rsidRPr="00AC5E4D" w:rsidRDefault="00737F2C" w:rsidP="00D6793C">
            <w:pPr>
              <w:jc w:val="both"/>
              <w:rPr>
                <w:rFonts w:cs="Arial"/>
                <w:b/>
                <w:sz w:val="20"/>
                <w:szCs w:val="20"/>
                <w:lang w:val="es-MX"/>
              </w:rPr>
            </w:pPr>
            <w:r w:rsidRPr="00AC5E4D">
              <w:rPr>
                <w:rFonts w:cs="Arial"/>
                <w:b/>
                <w:sz w:val="20"/>
                <w:szCs w:val="20"/>
                <w:lang w:val="es-MX"/>
              </w:rPr>
              <w:t xml:space="preserve">FORMA Y TÉRMINOS QUE REGIRÁN LOS DIVERSOS ACTOS DE ESTE PROCEDIMIENTO </w:t>
            </w:r>
          </w:p>
        </w:tc>
      </w:tr>
      <w:tr w:rsidR="00737F2C" w:rsidRPr="00AC5E4D" w14:paraId="32EE5986" w14:textId="77777777" w:rsidTr="007B6170">
        <w:trPr>
          <w:trHeight w:val="284"/>
          <w:tblCellSpacing w:w="20" w:type="dxa"/>
          <w:jc w:val="center"/>
        </w:trPr>
        <w:tc>
          <w:tcPr>
            <w:tcW w:w="1768" w:type="dxa"/>
            <w:vAlign w:val="center"/>
          </w:tcPr>
          <w:p w14:paraId="7A10BD06"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6F3081BE" w14:textId="77777777" w:rsidR="00737F2C" w:rsidRPr="00AC5E4D" w:rsidRDefault="00737F2C" w:rsidP="00D6793C">
            <w:pPr>
              <w:pStyle w:val="Ttulo2"/>
              <w:numPr>
                <w:ilvl w:val="0"/>
                <w:numId w:val="0"/>
              </w:numPr>
              <w:spacing w:before="0" w:after="0"/>
              <w:rPr>
                <w:b w:val="0"/>
                <w:i w:val="0"/>
                <w:sz w:val="20"/>
                <w:szCs w:val="20"/>
                <w:lang w:val="es-MX"/>
              </w:rPr>
            </w:pPr>
            <w:r w:rsidRPr="00AC5E4D">
              <w:rPr>
                <w:b w:val="0"/>
                <w:i w:val="0"/>
                <w:sz w:val="20"/>
                <w:szCs w:val="20"/>
                <w:lang w:val="es-MX"/>
              </w:rPr>
              <w:t>Reducción de Plazos</w:t>
            </w:r>
          </w:p>
        </w:tc>
      </w:tr>
      <w:tr w:rsidR="00737F2C" w:rsidRPr="00AC5E4D" w14:paraId="14D11E3B" w14:textId="77777777" w:rsidTr="007B6170">
        <w:trPr>
          <w:trHeight w:val="284"/>
          <w:tblCellSpacing w:w="20" w:type="dxa"/>
          <w:jc w:val="center"/>
        </w:trPr>
        <w:tc>
          <w:tcPr>
            <w:tcW w:w="1768" w:type="dxa"/>
            <w:vAlign w:val="center"/>
          </w:tcPr>
          <w:p w14:paraId="7CED3B20"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51646DB2" w14:textId="433B1C12" w:rsidR="00737F2C" w:rsidRPr="00AC5E4D" w:rsidRDefault="00737F2C" w:rsidP="00D6793C">
            <w:pPr>
              <w:rPr>
                <w:rFonts w:cs="Arial"/>
                <w:bCs/>
                <w:sz w:val="20"/>
                <w:szCs w:val="20"/>
              </w:rPr>
            </w:pPr>
            <w:r w:rsidRPr="00AC5E4D">
              <w:rPr>
                <w:rFonts w:cs="Arial"/>
                <w:sz w:val="20"/>
                <w:szCs w:val="20"/>
              </w:rPr>
              <w:t>Calendario de eventos</w:t>
            </w:r>
            <w:r w:rsidR="00A03417">
              <w:rPr>
                <w:rFonts w:cs="Arial"/>
                <w:sz w:val="20"/>
                <w:szCs w:val="20"/>
              </w:rPr>
              <w:t xml:space="preserve"> y l</w:t>
            </w:r>
            <w:r w:rsidRPr="00AC5E4D">
              <w:rPr>
                <w:rFonts w:cs="Arial"/>
                <w:sz w:val="20"/>
                <w:szCs w:val="20"/>
              </w:rPr>
              <w:t>ugar donde se realizarán los eventos</w:t>
            </w:r>
          </w:p>
        </w:tc>
      </w:tr>
      <w:tr w:rsidR="00737F2C" w:rsidRPr="00AC5E4D" w14:paraId="6A214DAC" w14:textId="77777777" w:rsidTr="007B6170">
        <w:trPr>
          <w:trHeight w:val="284"/>
          <w:tblCellSpacing w:w="20" w:type="dxa"/>
          <w:jc w:val="center"/>
        </w:trPr>
        <w:tc>
          <w:tcPr>
            <w:tcW w:w="1768" w:type="dxa"/>
            <w:vAlign w:val="center"/>
          </w:tcPr>
          <w:p w14:paraId="35818BBC" w14:textId="77777777" w:rsidR="00737F2C" w:rsidRPr="00AC5E4D" w:rsidRDefault="00737F2C" w:rsidP="00D6793C">
            <w:pPr>
              <w:jc w:val="center"/>
              <w:rPr>
                <w:rFonts w:cs="Arial"/>
                <w:bCs/>
                <w:sz w:val="20"/>
                <w:szCs w:val="20"/>
              </w:rPr>
            </w:pPr>
            <w:r w:rsidRPr="00AC5E4D">
              <w:rPr>
                <w:rFonts w:cs="Arial"/>
                <w:bCs/>
                <w:sz w:val="20"/>
                <w:szCs w:val="20"/>
              </w:rPr>
              <w:t>c)</w:t>
            </w:r>
          </w:p>
        </w:tc>
        <w:tc>
          <w:tcPr>
            <w:tcW w:w="8728" w:type="dxa"/>
            <w:vAlign w:val="center"/>
          </w:tcPr>
          <w:p w14:paraId="45DA7E05" w14:textId="77777777" w:rsidR="00737F2C" w:rsidRPr="00AC5E4D" w:rsidRDefault="00737F2C" w:rsidP="00D6793C">
            <w:pPr>
              <w:rPr>
                <w:rFonts w:cs="Arial"/>
                <w:bCs/>
                <w:sz w:val="20"/>
                <w:szCs w:val="20"/>
              </w:rPr>
            </w:pPr>
            <w:r w:rsidRPr="00AC5E4D">
              <w:rPr>
                <w:rFonts w:cs="Arial"/>
                <w:sz w:val="20"/>
                <w:szCs w:val="20"/>
              </w:rPr>
              <w:t>Vigencia de las proposiciones</w:t>
            </w:r>
          </w:p>
        </w:tc>
      </w:tr>
      <w:tr w:rsidR="00737F2C" w:rsidRPr="00AC5E4D" w14:paraId="1B7C2938" w14:textId="77777777" w:rsidTr="007B6170">
        <w:trPr>
          <w:trHeight w:val="284"/>
          <w:tblCellSpacing w:w="20" w:type="dxa"/>
          <w:jc w:val="center"/>
        </w:trPr>
        <w:tc>
          <w:tcPr>
            <w:tcW w:w="1768" w:type="dxa"/>
            <w:vAlign w:val="center"/>
          </w:tcPr>
          <w:p w14:paraId="1AADA0BE"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11FC6A06" w14:textId="77777777" w:rsidR="00737F2C" w:rsidRPr="00AC5E4D" w:rsidRDefault="00737F2C" w:rsidP="00D6793C">
            <w:pPr>
              <w:rPr>
                <w:rFonts w:cs="Arial"/>
                <w:bCs/>
                <w:sz w:val="20"/>
                <w:szCs w:val="20"/>
              </w:rPr>
            </w:pPr>
            <w:r w:rsidRPr="00AC5E4D">
              <w:rPr>
                <w:rFonts w:cs="Arial"/>
                <w:sz w:val="20"/>
                <w:szCs w:val="20"/>
                <w:lang w:val="es-MX"/>
              </w:rPr>
              <w:t>Propuestas conjuntas</w:t>
            </w:r>
          </w:p>
        </w:tc>
      </w:tr>
      <w:tr w:rsidR="00737F2C" w:rsidRPr="00AC5E4D" w14:paraId="55A1BA95" w14:textId="77777777" w:rsidTr="007B6170">
        <w:trPr>
          <w:trHeight w:val="284"/>
          <w:tblCellSpacing w:w="20" w:type="dxa"/>
          <w:jc w:val="center"/>
        </w:trPr>
        <w:tc>
          <w:tcPr>
            <w:tcW w:w="1768" w:type="dxa"/>
            <w:vAlign w:val="center"/>
          </w:tcPr>
          <w:p w14:paraId="0546164D"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6CD229FD" w14:textId="77777777" w:rsidR="00737F2C" w:rsidRPr="00AC5E4D" w:rsidRDefault="00737F2C" w:rsidP="00D6793C">
            <w:pPr>
              <w:rPr>
                <w:rFonts w:cs="Arial"/>
                <w:sz w:val="20"/>
                <w:szCs w:val="20"/>
                <w:lang w:val="es-MX"/>
              </w:rPr>
            </w:pPr>
            <w:r w:rsidRPr="00AC5E4D">
              <w:rPr>
                <w:rFonts w:cs="Arial"/>
                <w:sz w:val="20"/>
                <w:szCs w:val="20"/>
                <w:lang w:val="es-MX"/>
              </w:rPr>
              <w:t>Proposiciones para esta Licitación</w:t>
            </w:r>
          </w:p>
        </w:tc>
      </w:tr>
      <w:tr w:rsidR="00737F2C" w:rsidRPr="00AC5E4D" w14:paraId="63A4817F" w14:textId="77777777" w:rsidTr="007B6170">
        <w:trPr>
          <w:trHeight w:val="284"/>
          <w:tblCellSpacing w:w="20" w:type="dxa"/>
          <w:jc w:val="center"/>
        </w:trPr>
        <w:tc>
          <w:tcPr>
            <w:tcW w:w="1768" w:type="dxa"/>
            <w:vAlign w:val="center"/>
          </w:tcPr>
          <w:p w14:paraId="387FC0B8"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18111D7A" w14:textId="77777777" w:rsidR="00737F2C" w:rsidRPr="00AC5E4D" w:rsidRDefault="00737F2C" w:rsidP="00D6793C">
            <w:pPr>
              <w:rPr>
                <w:rFonts w:cs="Arial"/>
                <w:sz w:val="20"/>
                <w:szCs w:val="20"/>
                <w:lang w:val="es-MX"/>
              </w:rPr>
            </w:pPr>
            <w:r w:rsidRPr="00AC5E4D">
              <w:rPr>
                <w:rFonts w:cs="Arial"/>
                <w:sz w:val="20"/>
                <w:szCs w:val="20"/>
                <w:lang w:val="es-MX"/>
              </w:rPr>
              <w:t>Forma de presentar la propuesta</w:t>
            </w:r>
          </w:p>
        </w:tc>
      </w:tr>
      <w:tr w:rsidR="00737F2C" w:rsidRPr="00AC5E4D" w14:paraId="43296AAA" w14:textId="77777777" w:rsidTr="007B6170">
        <w:trPr>
          <w:trHeight w:val="284"/>
          <w:tblCellSpacing w:w="20" w:type="dxa"/>
          <w:jc w:val="center"/>
        </w:trPr>
        <w:tc>
          <w:tcPr>
            <w:tcW w:w="1768" w:type="dxa"/>
            <w:vAlign w:val="center"/>
          </w:tcPr>
          <w:p w14:paraId="3908DD79"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242539DC" w14:textId="77777777" w:rsidR="00737F2C" w:rsidRPr="00AC5E4D" w:rsidRDefault="00737F2C" w:rsidP="00D6793C">
            <w:pPr>
              <w:rPr>
                <w:rFonts w:cs="Arial"/>
                <w:sz w:val="20"/>
                <w:szCs w:val="20"/>
              </w:rPr>
            </w:pPr>
            <w:r w:rsidRPr="00AC5E4D">
              <w:rPr>
                <w:rFonts w:cs="Arial"/>
                <w:sz w:val="20"/>
                <w:szCs w:val="20"/>
                <w:lang w:val="es-MX"/>
              </w:rPr>
              <w:t>Acreditación Legal</w:t>
            </w:r>
          </w:p>
        </w:tc>
      </w:tr>
      <w:tr w:rsidR="00737F2C" w:rsidRPr="00AC5E4D" w14:paraId="7934B95E" w14:textId="77777777" w:rsidTr="007B6170">
        <w:trPr>
          <w:trHeight w:val="284"/>
          <w:tblCellSpacing w:w="20" w:type="dxa"/>
          <w:jc w:val="center"/>
        </w:trPr>
        <w:tc>
          <w:tcPr>
            <w:tcW w:w="1768" w:type="dxa"/>
            <w:vAlign w:val="center"/>
          </w:tcPr>
          <w:p w14:paraId="26EDC903"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0B4535FC" w14:textId="77777777" w:rsidR="00737F2C" w:rsidRPr="00AC5E4D" w:rsidRDefault="00737F2C" w:rsidP="00D6793C">
            <w:pPr>
              <w:rPr>
                <w:rFonts w:cs="Arial"/>
                <w:sz w:val="20"/>
                <w:szCs w:val="20"/>
                <w:lang w:val="es-MX"/>
              </w:rPr>
            </w:pPr>
            <w:r w:rsidRPr="00AC5E4D">
              <w:rPr>
                <w:rFonts w:cs="Arial"/>
                <w:sz w:val="20"/>
                <w:szCs w:val="20"/>
                <w:lang w:val="es-MX"/>
              </w:rPr>
              <w:t>Partes de las proposiciones que se rubricarán en el acto de presentación y apertura</w:t>
            </w:r>
          </w:p>
        </w:tc>
      </w:tr>
      <w:tr w:rsidR="00737F2C" w:rsidRPr="00AC5E4D" w14:paraId="14492772" w14:textId="77777777" w:rsidTr="007B6170">
        <w:trPr>
          <w:trHeight w:val="284"/>
          <w:tblCellSpacing w:w="20" w:type="dxa"/>
          <w:jc w:val="center"/>
        </w:trPr>
        <w:tc>
          <w:tcPr>
            <w:tcW w:w="1768" w:type="dxa"/>
            <w:vAlign w:val="center"/>
          </w:tcPr>
          <w:p w14:paraId="76B84D8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782E99F" w14:textId="77777777" w:rsidR="00737F2C" w:rsidRPr="00AC5E4D" w:rsidRDefault="00737F2C" w:rsidP="00D6793C">
            <w:pPr>
              <w:rPr>
                <w:rFonts w:cs="Arial"/>
                <w:sz w:val="20"/>
                <w:szCs w:val="20"/>
                <w:lang w:val="es-MX"/>
              </w:rPr>
            </w:pPr>
            <w:r w:rsidRPr="00AC5E4D">
              <w:rPr>
                <w:rFonts w:cs="Arial"/>
                <w:sz w:val="20"/>
                <w:szCs w:val="20"/>
                <w:lang w:val="es-MX"/>
              </w:rPr>
              <w:t>Indicaciones respecto al Fallo y la firma del Contrato</w:t>
            </w:r>
          </w:p>
        </w:tc>
      </w:tr>
      <w:tr w:rsidR="00A448CA" w:rsidRPr="00AC5E4D" w14:paraId="712B5BBE" w14:textId="77777777" w:rsidTr="007B6170">
        <w:trPr>
          <w:trHeight w:val="284"/>
          <w:tblCellSpacing w:w="20" w:type="dxa"/>
          <w:jc w:val="center"/>
        </w:trPr>
        <w:tc>
          <w:tcPr>
            <w:tcW w:w="1768" w:type="dxa"/>
            <w:vAlign w:val="center"/>
          </w:tcPr>
          <w:p w14:paraId="178E03CA" w14:textId="61A0FE79" w:rsidR="00A448CA" w:rsidRPr="00A448CA" w:rsidRDefault="00A448CA" w:rsidP="00D6793C">
            <w:pPr>
              <w:jc w:val="center"/>
              <w:rPr>
                <w:rFonts w:cs="Arial"/>
                <w:sz w:val="20"/>
                <w:szCs w:val="20"/>
              </w:rPr>
            </w:pPr>
            <w:r w:rsidRPr="00A448CA">
              <w:rPr>
                <w:rFonts w:cs="Arial"/>
                <w:sz w:val="20"/>
                <w:szCs w:val="20"/>
              </w:rPr>
              <w:t>j)</w:t>
            </w:r>
          </w:p>
        </w:tc>
        <w:tc>
          <w:tcPr>
            <w:tcW w:w="8728" w:type="dxa"/>
            <w:vAlign w:val="center"/>
          </w:tcPr>
          <w:p w14:paraId="3E3422E4" w14:textId="2A743D24" w:rsidR="00A448CA" w:rsidRPr="00A448CA" w:rsidRDefault="00A448CA" w:rsidP="00D6793C">
            <w:pPr>
              <w:rPr>
                <w:rFonts w:cs="Arial"/>
                <w:bCs/>
                <w:sz w:val="20"/>
                <w:szCs w:val="20"/>
                <w:lang w:val="es-MX"/>
              </w:rPr>
            </w:pPr>
            <w:r w:rsidRPr="00A448CA">
              <w:rPr>
                <w:rFonts w:cs="Arial"/>
                <w:bCs/>
                <w:sz w:val="20"/>
                <w:szCs w:val="20"/>
                <w:lang w:val="es-MX"/>
              </w:rPr>
              <w:t xml:space="preserve">Garantía de cumplimiento </w:t>
            </w:r>
          </w:p>
        </w:tc>
      </w:tr>
      <w:tr w:rsidR="00A448CA" w:rsidRPr="00AC5E4D" w14:paraId="2251D5F2" w14:textId="77777777" w:rsidTr="007B6170">
        <w:trPr>
          <w:trHeight w:val="284"/>
          <w:tblCellSpacing w:w="20" w:type="dxa"/>
          <w:jc w:val="center"/>
        </w:trPr>
        <w:tc>
          <w:tcPr>
            <w:tcW w:w="1768" w:type="dxa"/>
            <w:vAlign w:val="center"/>
          </w:tcPr>
          <w:p w14:paraId="08853F21" w14:textId="62D760F5" w:rsidR="00A448CA" w:rsidRPr="00A448CA" w:rsidRDefault="00A448CA" w:rsidP="00D6793C">
            <w:pPr>
              <w:jc w:val="center"/>
              <w:rPr>
                <w:rFonts w:cs="Arial"/>
                <w:sz w:val="20"/>
                <w:szCs w:val="20"/>
              </w:rPr>
            </w:pPr>
            <w:r w:rsidRPr="00A448CA">
              <w:rPr>
                <w:rFonts w:cs="Arial"/>
                <w:sz w:val="20"/>
                <w:szCs w:val="20"/>
              </w:rPr>
              <w:t xml:space="preserve">k) </w:t>
            </w:r>
          </w:p>
        </w:tc>
        <w:tc>
          <w:tcPr>
            <w:tcW w:w="8728" w:type="dxa"/>
            <w:vAlign w:val="center"/>
          </w:tcPr>
          <w:p w14:paraId="7AD396EC" w14:textId="723973D6" w:rsidR="00A448CA" w:rsidRPr="00A448CA" w:rsidRDefault="00A448CA" w:rsidP="00D6793C">
            <w:pPr>
              <w:rPr>
                <w:rFonts w:cs="Arial"/>
                <w:sz w:val="20"/>
                <w:szCs w:val="20"/>
                <w:lang w:val="es-MX"/>
              </w:rPr>
            </w:pPr>
            <w:r w:rsidRPr="00A448CA">
              <w:rPr>
                <w:rFonts w:cs="Arial"/>
                <w:sz w:val="20"/>
                <w:szCs w:val="20"/>
                <w:lang w:val="es-MX"/>
              </w:rPr>
              <w:t xml:space="preserve">Anticipo </w:t>
            </w:r>
          </w:p>
        </w:tc>
      </w:tr>
      <w:tr w:rsidR="00737F2C" w:rsidRPr="00AC5E4D" w14:paraId="655DB3D0" w14:textId="77777777" w:rsidTr="007B6170">
        <w:trPr>
          <w:trHeight w:val="284"/>
          <w:tblCellSpacing w:w="20" w:type="dxa"/>
          <w:jc w:val="center"/>
        </w:trPr>
        <w:tc>
          <w:tcPr>
            <w:tcW w:w="1768" w:type="dxa"/>
            <w:vAlign w:val="center"/>
          </w:tcPr>
          <w:p w14:paraId="557AFA1C" w14:textId="77777777" w:rsidR="00737F2C" w:rsidRPr="00AC5E4D" w:rsidRDefault="00737F2C" w:rsidP="00D6793C">
            <w:pPr>
              <w:jc w:val="center"/>
              <w:rPr>
                <w:rFonts w:cs="Arial"/>
                <w:b/>
                <w:bCs/>
                <w:sz w:val="20"/>
                <w:szCs w:val="20"/>
              </w:rPr>
            </w:pPr>
            <w:r w:rsidRPr="00AC5E4D">
              <w:rPr>
                <w:rFonts w:cs="Arial"/>
                <w:b/>
                <w:bCs/>
                <w:sz w:val="20"/>
                <w:szCs w:val="20"/>
              </w:rPr>
              <w:lastRenderedPageBreak/>
              <w:t>Apartado IV</w:t>
            </w:r>
          </w:p>
        </w:tc>
        <w:tc>
          <w:tcPr>
            <w:tcW w:w="8728" w:type="dxa"/>
            <w:vAlign w:val="center"/>
          </w:tcPr>
          <w:p w14:paraId="69D9D8C4" w14:textId="65D3B546" w:rsidR="00737F2C" w:rsidRPr="00AC5E4D" w:rsidRDefault="00EC60BA" w:rsidP="00D6793C">
            <w:pPr>
              <w:rPr>
                <w:rFonts w:cs="Arial"/>
                <w:bCs/>
                <w:sz w:val="20"/>
                <w:szCs w:val="20"/>
              </w:rPr>
            </w:pPr>
            <w:r w:rsidRPr="00AC5E4D">
              <w:rPr>
                <w:rFonts w:cs="Arial"/>
                <w:b/>
                <w:sz w:val="20"/>
                <w:szCs w:val="20"/>
                <w:lang w:val="es-MX"/>
              </w:rPr>
              <w:t>REQUISITOS QUE DEBERÁN CUBRIR QUIENES DESEEN PARTICIPAR</w:t>
            </w:r>
          </w:p>
        </w:tc>
      </w:tr>
      <w:tr w:rsidR="00737F2C" w:rsidRPr="00AC5E4D" w14:paraId="6D6AE051" w14:textId="77777777" w:rsidTr="007B6170">
        <w:trPr>
          <w:trHeight w:val="284"/>
          <w:tblCellSpacing w:w="20" w:type="dxa"/>
          <w:jc w:val="center"/>
        </w:trPr>
        <w:tc>
          <w:tcPr>
            <w:tcW w:w="1768" w:type="dxa"/>
            <w:vAlign w:val="center"/>
          </w:tcPr>
          <w:p w14:paraId="56C81FE2" w14:textId="77777777" w:rsidR="00737F2C" w:rsidRPr="00AC5E4D" w:rsidRDefault="00737F2C" w:rsidP="00D6793C">
            <w:pPr>
              <w:jc w:val="center"/>
              <w:rPr>
                <w:rFonts w:cs="Arial"/>
                <w:b/>
                <w:bCs/>
                <w:sz w:val="20"/>
                <w:szCs w:val="20"/>
              </w:rPr>
            </w:pPr>
            <w:r w:rsidRPr="00AC5E4D">
              <w:rPr>
                <w:rFonts w:cs="Arial"/>
                <w:b/>
                <w:bCs/>
                <w:sz w:val="20"/>
                <w:szCs w:val="20"/>
              </w:rPr>
              <w:t>Apartado V</w:t>
            </w:r>
          </w:p>
        </w:tc>
        <w:tc>
          <w:tcPr>
            <w:tcW w:w="8728" w:type="dxa"/>
            <w:vAlign w:val="center"/>
          </w:tcPr>
          <w:p w14:paraId="567BFB77" w14:textId="19A05495" w:rsidR="00737F2C" w:rsidRPr="00AC5E4D" w:rsidRDefault="00737F2C" w:rsidP="00D6793C">
            <w:pPr>
              <w:pStyle w:val="Prrafodelista"/>
              <w:tabs>
                <w:tab w:val="left" w:pos="284"/>
              </w:tabs>
              <w:ind w:left="0"/>
              <w:jc w:val="both"/>
              <w:rPr>
                <w:rFonts w:cs="Arial"/>
                <w:b/>
                <w:sz w:val="20"/>
                <w:szCs w:val="20"/>
                <w:lang w:val="es-MX"/>
              </w:rPr>
            </w:pPr>
            <w:r w:rsidRPr="00AC5E4D">
              <w:rPr>
                <w:rFonts w:cs="Arial"/>
                <w:b/>
                <w:sz w:val="20"/>
                <w:szCs w:val="20"/>
                <w:lang w:val="es-MX"/>
              </w:rPr>
              <w:t>CRITERIOS QUE SE APLICARÁN PARA LA EVALUACIÓN DE LAS PROPUESTAS Y ADJUDICACIÓN DEL CONTRATO</w:t>
            </w:r>
          </w:p>
        </w:tc>
      </w:tr>
      <w:tr w:rsidR="00737F2C" w:rsidRPr="00AC5E4D" w14:paraId="3A890809" w14:textId="77777777" w:rsidTr="007B6170">
        <w:trPr>
          <w:trHeight w:val="284"/>
          <w:tblCellSpacing w:w="20" w:type="dxa"/>
          <w:jc w:val="center"/>
        </w:trPr>
        <w:tc>
          <w:tcPr>
            <w:tcW w:w="1768" w:type="dxa"/>
            <w:vAlign w:val="center"/>
          </w:tcPr>
          <w:p w14:paraId="382C6655" w14:textId="77777777" w:rsidR="00737F2C" w:rsidRPr="00AC5E4D" w:rsidRDefault="00737F2C" w:rsidP="00D6793C">
            <w:pPr>
              <w:jc w:val="center"/>
              <w:rPr>
                <w:rFonts w:cs="Arial"/>
                <w:b/>
                <w:bCs/>
                <w:sz w:val="20"/>
                <w:szCs w:val="20"/>
              </w:rPr>
            </w:pPr>
            <w:r w:rsidRPr="00AC5E4D">
              <w:rPr>
                <w:rFonts w:cs="Arial"/>
                <w:b/>
                <w:bCs/>
                <w:sz w:val="20"/>
                <w:szCs w:val="20"/>
              </w:rPr>
              <w:t>Apartado VI</w:t>
            </w:r>
          </w:p>
        </w:tc>
        <w:tc>
          <w:tcPr>
            <w:tcW w:w="8728" w:type="dxa"/>
            <w:vAlign w:val="center"/>
          </w:tcPr>
          <w:p w14:paraId="1A5E9BBB" w14:textId="2515A6C0"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lang w:val="es-MX"/>
              </w:rPr>
              <w:t>DOCUMENTOS QUE DEBE CONTENER EL SOBRE DE LAS PROPUESTAS TÉCNICA Y ECONÓMICA</w:t>
            </w:r>
          </w:p>
        </w:tc>
      </w:tr>
      <w:tr w:rsidR="00737F2C" w:rsidRPr="00AC5E4D" w14:paraId="5379DCA3" w14:textId="77777777" w:rsidTr="007B6170">
        <w:trPr>
          <w:trHeight w:val="284"/>
          <w:tblCellSpacing w:w="20" w:type="dxa"/>
          <w:jc w:val="center"/>
        </w:trPr>
        <w:tc>
          <w:tcPr>
            <w:tcW w:w="1768" w:type="dxa"/>
            <w:vAlign w:val="center"/>
          </w:tcPr>
          <w:p w14:paraId="36061677"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22989ADD" w14:textId="77777777" w:rsidR="00737F2C" w:rsidRPr="00AC5E4D" w:rsidRDefault="00737F2C" w:rsidP="00D6793C">
            <w:pPr>
              <w:pStyle w:val="Prrafodelista"/>
              <w:tabs>
                <w:tab w:val="left" w:pos="426"/>
              </w:tabs>
              <w:ind w:left="0"/>
              <w:jc w:val="both"/>
              <w:rPr>
                <w:rFonts w:cs="Arial"/>
                <w:sz w:val="20"/>
                <w:szCs w:val="20"/>
                <w:u w:val="single"/>
                <w:lang w:val="es-MX"/>
              </w:rPr>
            </w:pPr>
            <w:r w:rsidRPr="00AC5E4D">
              <w:rPr>
                <w:rFonts w:cs="Arial"/>
                <w:sz w:val="20"/>
                <w:szCs w:val="20"/>
                <w:lang w:val="es-MX"/>
              </w:rPr>
              <w:t>Manifestación de interés en participar en la Licitación y acreditación legal del licitante</w:t>
            </w:r>
          </w:p>
        </w:tc>
      </w:tr>
      <w:tr w:rsidR="00737F2C" w:rsidRPr="00AC5E4D" w14:paraId="5D2F69BA" w14:textId="77777777" w:rsidTr="007B6170">
        <w:trPr>
          <w:trHeight w:val="284"/>
          <w:tblCellSpacing w:w="20" w:type="dxa"/>
          <w:jc w:val="center"/>
        </w:trPr>
        <w:tc>
          <w:tcPr>
            <w:tcW w:w="1768" w:type="dxa"/>
            <w:vAlign w:val="center"/>
          </w:tcPr>
          <w:p w14:paraId="05123694"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26C48BAE"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Original o copia certificada de las escrituras públicas (Acta Constitutiva y Poder General del Representante Legal). No será necesario para el caso de propuestas presentadas por CompraNet</w:t>
            </w:r>
          </w:p>
        </w:tc>
      </w:tr>
      <w:tr w:rsidR="00A12B12" w:rsidRPr="00AC5E4D" w14:paraId="68D1F637" w14:textId="77777777" w:rsidTr="007B6170">
        <w:trPr>
          <w:trHeight w:val="284"/>
          <w:tblCellSpacing w:w="20" w:type="dxa"/>
          <w:jc w:val="center"/>
        </w:trPr>
        <w:tc>
          <w:tcPr>
            <w:tcW w:w="1768" w:type="dxa"/>
            <w:vAlign w:val="center"/>
          </w:tcPr>
          <w:p w14:paraId="729BE07F" w14:textId="3AABDAAB" w:rsidR="00A12B12" w:rsidRPr="00AC5E4D" w:rsidRDefault="007B6170" w:rsidP="00D6793C">
            <w:pPr>
              <w:jc w:val="center"/>
              <w:rPr>
                <w:rFonts w:cs="Arial"/>
                <w:bCs/>
                <w:sz w:val="20"/>
                <w:szCs w:val="20"/>
              </w:rPr>
            </w:pPr>
            <w:r>
              <w:rPr>
                <w:rFonts w:cs="Arial"/>
                <w:bCs/>
                <w:sz w:val="20"/>
                <w:szCs w:val="20"/>
              </w:rPr>
              <w:t xml:space="preserve">c) </w:t>
            </w:r>
          </w:p>
        </w:tc>
        <w:tc>
          <w:tcPr>
            <w:tcW w:w="8728" w:type="dxa"/>
            <w:vAlign w:val="center"/>
          </w:tcPr>
          <w:p w14:paraId="61006FE8" w14:textId="49630A9A" w:rsidR="00A12B12"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Opinión vigente del Cumplimiento de Obligaciones Fiscales que genere el Sistema del Servicio de Administración Tributaria (SAT), de estar al corriente de sus obligaciones fiscales.</w:t>
            </w:r>
          </w:p>
        </w:tc>
      </w:tr>
      <w:tr w:rsidR="00737F2C" w:rsidRPr="00AC5E4D" w14:paraId="78FDC9B7" w14:textId="77777777" w:rsidTr="007B6170">
        <w:trPr>
          <w:trHeight w:val="284"/>
          <w:tblCellSpacing w:w="20" w:type="dxa"/>
          <w:jc w:val="center"/>
        </w:trPr>
        <w:tc>
          <w:tcPr>
            <w:tcW w:w="1768" w:type="dxa"/>
            <w:vAlign w:val="center"/>
          </w:tcPr>
          <w:p w14:paraId="7EF7E466" w14:textId="436100CB" w:rsidR="00737F2C" w:rsidRPr="00AC5E4D" w:rsidRDefault="007B6170" w:rsidP="00D6793C">
            <w:pPr>
              <w:jc w:val="center"/>
              <w:rPr>
                <w:rFonts w:cs="Arial"/>
                <w:bCs/>
                <w:sz w:val="20"/>
                <w:szCs w:val="20"/>
              </w:rPr>
            </w:pPr>
            <w:r>
              <w:rPr>
                <w:rFonts w:cs="Arial"/>
                <w:bCs/>
                <w:sz w:val="20"/>
                <w:szCs w:val="20"/>
              </w:rPr>
              <w:t>d</w:t>
            </w:r>
            <w:r w:rsidR="00737F2C" w:rsidRPr="00AC5E4D">
              <w:rPr>
                <w:rFonts w:cs="Arial"/>
                <w:bCs/>
                <w:sz w:val="20"/>
                <w:szCs w:val="20"/>
              </w:rPr>
              <w:t>)</w:t>
            </w:r>
          </w:p>
        </w:tc>
        <w:tc>
          <w:tcPr>
            <w:tcW w:w="8728" w:type="dxa"/>
            <w:vAlign w:val="center"/>
          </w:tcPr>
          <w:p w14:paraId="07022979"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Escrito de no colusión</w:t>
            </w:r>
          </w:p>
        </w:tc>
      </w:tr>
      <w:tr w:rsidR="00737F2C" w:rsidRPr="00AC5E4D" w14:paraId="6B1B40DF" w14:textId="77777777" w:rsidTr="007B6170">
        <w:trPr>
          <w:trHeight w:val="284"/>
          <w:tblCellSpacing w:w="20" w:type="dxa"/>
          <w:jc w:val="center"/>
        </w:trPr>
        <w:tc>
          <w:tcPr>
            <w:tcW w:w="1768" w:type="dxa"/>
            <w:vAlign w:val="center"/>
          </w:tcPr>
          <w:p w14:paraId="3B306B9D" w14:textId="31AAA736" w:rsidR="00737F2C" w:rsidRPr="00AC5E4D" w:rsidRDefault="006D01CC" w:rsidP="00D6793C">
            <w:pPr>
              <w:jc w:val="center"/>
              <w:rPr>
                <w:rFonts w:cs="Arial"/>
                <w:bCs/>
                <w:sz w:val="20"/>
                <w:szCs w:val="20"/>
              </w:rPr>
            </w:pPr>
            <w:r>
              <w:rPr>
                <w:rFonts w:cs="Arial"/>
                <w:bCs/>
                <w:sz w:val="20"/>
                <w:szCs w:val="20"/>
              </w:rPr>
              <w:t>e</w:t>
            </w:r>
            <w:r w:rsidR="00737F2C" w:rsidRPr="00AC5E4D">
              <w:rPr>
                <w:rFonts w:cs="Arial"/>
                <w:bCs/>
                <w:sz w:val="20"/>
                <w:szCs w:val="20"/>
              </w:rPr>
              <w:t>)</w:t>
            </w:r>
          </w:p>
        </w:tc>
        <w:tc>
          <w:tcPr>
            <w:tcW w:w="8728" w:type="dxa"/>
            <w:vAlign w:val="center"/>
          </w:tcPr>
          <w:p w14:paraId="4B9D42DF" w14:textId="7C113251"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Declaración escrita en papel membretado bajo protesta de decir verdad, de no encontrarse en los supuestos de los artículos 50 y 60 de la Ley de Adquisiciones, Arrendamientos y Servicios del Sector Público y 101 de “Las Políticas”.</w:t>
            </w:r>
          </w:p>
        </w:tc>
      </w:tr>
      <w:tr w:rsidR="00737F2C" w:rsidRPr="00AC5E4D" w14:paraId="158D1B35" w14:textId="77777777" w:rsidTr="007B6170">
        <w:trPr>
          <w:trHeight w:val="284"/>
          <w:tblCellSpacing w:w="20" w:type="dxa"/>
          <w:jc w:val="center"/>
        </w:trPr>
        <w:tc>
          <w:tcPr>
            <w:tcW w:w="1768" w:type="dxa"/>
            <w:vAlign w:val="center"/>
          </w:tcPr>
          <w:p w14:paraId="0F949F61" w14:textId="4FEB18F4" w:rsidR="00737F2C" w:rsidRPr="00AC5E4D" w:rsidRDefault="006D01CC" w:rsidP="00D6793C">
            <w:pPr>
              <w:jc w:val="center"/>
              <w:rPr>
                <w:rFonts w:cs="Arial"/>
                <w:bCs/>
                <w:sz w:val="20"/>
                <w:szCs w:val="20"/>
              </w:rPr>
            </w:pPr>
            <w:r>
              <w:rPr>
                <w:rFonts w:cs="Arial"/>
                <w:bCs/>
                <w:sz w:val="20"/>
                <w:szCs w:val="20"/>
              </w:rPr>
              <w:t>f</w:t>
            </w:r>
            <w:r w:rsidR="00737F2C" w:rsidRPr="00AC5E4D">
              <w:rPr>
                <w:rFonts w:cs="Arial"/>
                <w:bCs/>
                <w:sz w:val="20"/>
                <w:szCs w:val="20"/>
              </w:rPr>
              <w:t>)</w:t>
            </w:r>
          </w:p>
        </w:tc>
        <w:tc>
          <w:tcPr>
            <w:tcW w:w="8728" w:type="dxa"/>
            <w:vAlign w:val="center"/>
          </w:tcPr>
          <w:p w14:paraId="53B30329" w14:textId="7C288B3F" w:rsidR="00737F2C" w:rsidRPr="00AC5E4D" w:rsidRDefault="00EC4BA3" w:rsidP="00D6793C">
            <w:pPr>
              <w:pStyle w:val="Prrafodelista"/>
              <w:tabs>
                <w:tab w:val="left" w:pos="426"/>
              </w:tabs>
              <w:ind w:left="0"/>
              <w:jc w:val="both"/>
              <w:rPr>
                <w:rFonts w:cs="Arial"/>
                <w:sz w:val="20"/>
                <w:szCs w:val="20"/>
                <w:lang w:val="es-MX"/>
              </w:rPr>
            </w:pPr>
            <w:r>
              <w:rPr>
                <w:rFonts w:cs="Arial"/>
                <w:sz w:val="20"/>
                <w:szCs w:val="20"/>
                <w:lang w:val="es-MX"/>
              </w:rPr>
              <w:t>D</w:t>
            </w:r>
            <w:r w:rsidR="00737F2C" w:rsidRPr="00AC5E4D">
              <w:rPr>
                <w:rFonts w:cs="Arial"/>
                <w:sz w:val="20"/>
                <w:szCs w:val="20"/>
                <w:lang w:val="es-MX"/>
              </w:rPr>
              <w:t xml:space="preserve">eclaración de Integridad </w:t>
            </w:r>
          </w:p>
        </w:tc>
      </w:tr>
      <w:tr w:rsidR="00737F2C" w:rsidRPr="00AC5E4D" w14:paraId="25A06713" w14:textId="77777777" w:rsidTr="007B6170">
        <w:trPr>
          <w:trHeight w:val="284"/>
          <w:tblCellSpacing w:w="20" w:type="dxa"/>
          <w:jc w:val="center"/>
        </w:trPr>
        <w:tc>
          <w:tcPr>
            <w:tcW w:w="1768" w:type="dxa"/>
            <w:vAlign w:val="center"/>
          </w:tcPr>
          <w:p w14:paraId="61597587" w14:textId="0C97DDC7" w:rsidR="00737F2C" w:rsidRPr="00AC5E4D" w:rsidRDefault="006D01CC" w:rsidP="00D6793C">
            <w:pPr>
              <w:jc w:val="center"/>
              <w:rPr>
                <w:rFonts w:cs="Arial"/>
                <w:bCs/>
                <w:sz w:val="20"/>
                <w:szCs w:val="20"/>
              </w:rPr>
            </w:pPr>
            <w:r>
              <w:rPr>
                <w:rFonts w:cs="Arial"/>
                <w:bCs/>
                <w:sz w:val="20"/>
                <w:szCs w:val="20"/>
              </w:rPr>
              <w:t>g</w:t>
            </w:r>
            <w:r w:rsidR="00737F2C" w:rsidRPr="00AC5E4D">
              <w:rPr>
                <w:rFonts w:cs="Arial"/>
                <w:bCs/>
                <w:sz w:val="20"/>
                <w:szCs w:val="20"/>
              </w:rPr>
              <w:t>)</w:t>
            </w:r>
          </w:p>
        </w:tc>
        <w:tc>
          <w:tcPr>
            <w:tcW w:w="8728" w:type="dxa"/>
            <w:vAlign w:val="center"/>
          </w:tcPr>
          <w:p w14:paraId="3FFE9B80" w14:textId="3AE21DC8"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Carta de aceptación de la convocatoria de la licitación</w:t>
            </w:r>
          </w:p>
        </w:tc>
      </w:tr>
      <w:tr w:rsidR="00737F2C" w:rsidRPr="00AC5E4D" w14:paraId="1BD9B2E2" w14:textId="77777777" w:rsidTr="007B6170">
        <w:trPr>
          <w:trHeight w:val="284"/>
          <w:tblCellSpacing w:w="20" w:type="dxa"/>
          <w:jc w:val="center"/>
        </w:trPr>
        <w:tc>
          <w:tcPr>
            <w:tcW w:w="1768" w:type="dxa"/>
            <w:vAlign w:val="center"/>
          </w:tcPr>
          <w:p w14:paraId="159F1B1F" w14:textId="2F2D3CD1" w:rsidR="00737F2C" w:rsidRPr="00AC5E4D" w:rsidRDefault="006D01CC" w:rsidP="00D6793C">
            <w:pPr>
              <w:jc w:val="center"/>
              <w:rPr>
                <w:rFonts w:cs="Arial"/>
                <w:bCs/>
                <w:sz w:val="20"/>
                <w:szCs w:val="20"/>
              </w:rPr>
            </w:pPr>
            <w:r>
              <w:rPr>
                <w:rFonts w:cs="Arial"/>
                <w:bCs/>
                <w:sz w:val="20"/>
                <w:szCs w:val="20"/>
              </w:rPr>
              <w:t>h</w:t>
            </w:r>
            <w:r w:rsidR="00737F2C" w:rsidRPr="00AC5E4D">
              <w:rPr>
                <w:rFonts w:cs="Arial"/>
                <w:bCs/>
                <w:sz w:val="20"/>
                <w:szCs w:val="20"/>
              </w:rPr>
              <w:t>)</w:t>
            </w:r>
          </w:p>
        </w:tc>
        <w:tc>
          <w:tcPr>
            <w:tcW w:w="8728" w:type="dxa"/>
            <w:vAlign w:val="center"/>
          </w:tcPr>
          <w:p w14:paraId="13E0383A" w14:textId="7B067749"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rPr>
              <w:t>Declaración escrita en la que manifieste que los precios de la proposición no se cotizan en condiciones de prácticas desleales de comercio internacional en su modalidad de discriminación de precio o subsidios</w:t>
            </w:r>
          </w:p>
        </w:tc>
      </w:tr>
      <w:tr w:rsidR="00737F2C" w:rsidRPr="00AC5E4D" w14:paraId="4AAAE02D" w14:textId="77777777" w:rsidTr="007B6170">
        <w:trPr>
          <w:trHeight w:val="284"/>
          <w:tblCellSpacing w:w="20" w:type="dxa"/>
          <w:jc w:val="center"/>
        </w:trPr>
        <w:tc>
          <w:tcPr>
            <w:tcW w:w="1768" w:type="dxa"/>
            <w:vAlign w:val="center"/>
          </w:tcPr>
          <w:p w14:paraId="09B04938" w14:textId="38A4F733" w:rsidR="00737F2C" w:rsidRPr="00AC5E4D" w:rsidRDefault="006D01CC" w:rsidP="00D6793C">
            <w:pPr>
              <w:jc w:val="center"/>
              <w:rPr>
                <w:rFonts w:cs="Arial"/>
                <w:bCs/>
                <w:sz w:val="20"/>
                <w:szCs w:val="20"/>
              </w:rPr>
            </w:pPr>
            <w:r>
              <w:rPr>
                <w:rFonts w:cs="Arial"/>
                <w:bCs/>
                <w:sz w:val="20"/>
                <w:szCs w:val="20"/>
              </w:rPr>
              <w:t>i</w:t>
            </w:r>
            <w:r w:rsidR="00737F2C" w:rsidRPr="00AC5E4D">
              <w:rPr>
                <w:rFonts w:cs="Arial"/>
                <w:bCs/>
                <w:sz w:val="20"/>
                <w:szCs w:val="20"/>
              </w:rPr>
              <w:t>)</w:t>
            </w:r>
          </w:p>
        </w:tc>
        <w:tc>
          <w:tcPr>
            <w:tcW w:w="8728" w:type="dxa"/>
            <w:vAlign w:val="center"/>
          </w:tcPr>
          <w:p w14:paraId="4AF596E6"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Currículum Vitae</w:t>
            </w:r>
          </w:p>
        </w:tc>
      </w:tr>
      <w:tr w:rsidR="00737F2C" w:rsidRPr="00AC5E4D" w14:paraId="4C8F5DFE" w14:textId="77777777" w:rsidTr="007B6170">
        <w:trPr>
          <w:trHeight w:val="284"/>
          <w:tblCellSpacing w:w="20" w:type="dxa"/>
          <w:jc w:val="center"/>
        </w:trPr>
        <w:tc>
          <w:tcPr>
            <w:tcW w:w="1768" w:type="dxa"/>
            <w:vAlign w:val="center"/>
          </w:tcPr>
          <w:p w14:paraId="18670A66" w14:textId="08FF1E60" w:rsidR="00737F2C" w:rsidRPr="00AC5E4D" w:rsidRDefault="006D01CC" w:rsidP="00D6793C">
            <w:pPr>
              <w:jc w:val="center"/>
              <w:rPr>
                <w:rFonts w:cs="Arial"/>
                <w:bCs/>
                <w:sz w:val="20"/>
                <w:szCs w:val="20"/>
              </w:rPr>
            </w:pPr>
            <w:r>
              <w:rPr>
                <w:rFonts w:cs="Arial"/>
                <w:bCs/>
                <w:sz w:val="20"/>
                <w:szCs w:val="20"/>
              </w:rPr>
              <w:t>j</w:t>
            </w:r>
            <w:r w:rsidR="00737F2C" w:rsidRPr="00AC5E4D">
              <w:rPr>
                <w:rFonts w:cs="Arial"/>
                <w:bCs/>
                <w:sz w:val="20"/>
                <w:szCs w:val="20"/>
              </w:rPr>
              <w:t>)</w:t>
            </w:r>
          </w:p>
        </w:tc>
        <w:tc>
          <w:tcPr>
            <w:tcW w:w="8728" w:type="dxa"/>
            <w:vAlign w:val="center"/>
          </w:tcPr>
          <w:p w14:paraId="44069BAF"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 xml:space="preserve">Propuesta Técnica  </w:t>
            </w:r>
          </w:p>
        </w:tc>
      </w:tr>
      <w:tr w:rsidR="006122C7" w:rsidRPr="00AC5E4D" w14:paraId="6559CF7B" w14:textId="77777777" w:rsidTr="007B6170">
        <w:trPr>
          <w:trHeight w:val="284"/>
          <w:tblCellSpacing w:w="20" w:type="dxa"/>
          <w:jc w:val="center"/>
        </w:trPr>
        <w:tc>
          <w:tcPr>
            <w:tcW w:w="1768" w:type="dxa"/>
            <w:vAlign w:val="center"/>
          </w:tcPr>
          <w:p w14:paraId="05205B39" w14:textId="6E39DE02" w:rsidR="006122C7" w:rsidRPr="00AC5E4D" w:rsidRDefault="006D01CC" w:rsidP="00D6793C">
            <w:pPr>
              <w:jc w:val="center"/>
              <w:rPr>
                <w:rFonts w:cs="Arial"/>
                <w:bCs/>
                <w:sz w:val="20"/>
                <w:szCs w:val="20"/>
                <w:highlight w:val="yellow"/>
              </w:rPr>
            </w:pPr>
            <w:r w:rsidRPr="006D01CC">
              <w:rPr>
                <w:rFonts w:cs="Arial"/>
                <w:bCs/>
                <w:sz w:val="20"/>
                <w:szCs w:val="20"/>
              </w:rPr>
              <w:t>k)</w:t>
            </w:r>
          </w:p>
        </w:tc>
        <w:tc>
          <w:tcPr>
            <w:tcW w:w="8728" w:type="dxa"/>
            <w:vAlign w:val="center"/>
          </w:tcPr>
          <w:p w14:paraId="45583E46" w14:textId="1652E801" w:rsidR="006122C7" w:rsidRPr="00AC5E4D" w:rsidRDefault="007B6170" w:rsidP="00D6793C">
            <w:pPr>
              <w:pStyle w:val="Prrafodelista"/>
              <w:tabs>
                <w:tab w:val="left" w:pos="426"/>
              </w:tabs>
              <w:ind w:left="0"/>
              <w:jc w:val="both"/>
              <w:rPr>
                <w:rFonts w:cs="Arial"/>
                <w:sz w:val="20"/>
                <w:szCs w:val="20"/>
                <w:highlight w:val="yellow"/>
                <w:lang w:val="es-MX"/>
              </w:rPr>
            </w:pPr>
            <w:r w:rsidRPr="007B6170">
              <w:rPr>
                <w:rFonts w:cs="Arial"/>
                <w:sz w:val="20"/>
                <w:szCs w:val="20"/>
                <w:lang w:val="es-MX"/>
              </w:rPr>
              <w:t>Convenio de Participación Conjunta</w:t>
            </w:r>
            <w:r>
              <w:rPr>
                <w:rFonts w:cs="Arial"/>
                <w:sz w:val="20"/>
                <w:szCs w:val="20"/>
                <w:lang w:val="es-MX"/>
              </w:rPr>
              <w:t xml:space="preserve"> </w:t>
            </w:r>
            <w:r w:rsidR="00527484" w:rsidRPr="00AC5E4D">
              <w:rPr>
                <w:rFonts w:cs="Arial"/>
                <w:sz w:val="20"/>
                <w:szCs w:val="20"/>
                <w:lang w:val="es-MX"/>
              </w:rPr>
              <w:t>(En caso de ser aplicable)</w:t>
            </w:r>
          </w:p>
        </w:tc>
      </w:tr>
      <w:tr w:rsidR="00737F2C" w:rsidRPr="00AC5E4D" w14:paraId="2CA47BB5" w14:textId="77777777" w:rsidTr="007B6170">
        <w:trPr>
          <w:trHeight w:val="284"/>
          <w:tblCellSpacing w:w="20" w:type="dxa"/>
          <w:jc w:val="center"/>
        </w:trPr>
        <w:tc>
          <w:tcPr>
            <w:tcW w:w="1768" w:type="dxa"/>
            <w:vAlign w:val="center"/>
          </w:tcPr>
          <w:p w14:paraId="3315B5D0" w14:textId="41A236C0" w:rsidR="00737F2C" w:rsidRPr="00AC5E4D" w:rsidRDefault="006D01CC" w:rsidP="00D6793C">
            <w:pPr>
              <w:jc w:val="center"/>
              <w:rPr>
                <w:rFonts w:cs="Arial"/>
                <w:bCs/>
                <w:sz w:val="20"/>
                <w:szCs w:val="20"/>
              </w:rPr>
            </w:pPr>
            <w:r>
              <w:rPr>
                <w:rFonts w:cs="Arial"/>
                <w:bCs/>
                <w:sz w:val="20"/>
                <w:szCs w:val="20"/>
              </w:rPr>
              <w:t>l</w:t>
            </w:r>
            <w:r w:rsidR="00737F2C" w:rsidRPr="00AC5E4D">
              <w:rPr>
                <w:rFonts w:cs="Arial"/>
                <w:bCs/>
                <w:sz w:val="20"/>
                <w:szCs w:val="20"/>
              </w:rPr>
              <w:t>)</w:t>
            </w:r>
          </w:p>
        </w:tc>
        <w:tc>
          <w:tcPr>
            <w:tcW w:w="8728" w:type="dxa"/>
            <w:vAlign w:val="center"/>
          </w:tcPr>
          <w:p w14:paraId="62ECAC8D"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Propuesta Económica</w:t>
            </w:r>
          </w:p>
        </w:tc>
      </w:tr>
      <w:tr w:rsidR="00737F2C" w:rsidRPr="00AC5E4D" w14:paraId="61137B7C" w14:textId="77777777" w:rsidTr="007B6170">
        <w:trPr>
          <w:trHeight w:val="284"/>
          <w:tblCellSpacing w:w="20" w:type="dxa"/>
          <w:jc w:val="center"/>
        </w:trPr>
        <w:tc>
          <w:tcPr>
            <w:tcW w:w="1768" w:type="dxa"/>
            <w:vAlign w:val="center"/>
          </w:tcPr>
          <w:p w14:paraId="3D2AAA77" w14:textId="77777777" w:rsidR="00737F2C" w:rsidRPr="00AC5E4D" w:rsidRDefault="00737F2C" w:rsidP="00D6793C">
            <w:pPr>
              <w:jc w:val="center"/>
              <w:rPr>
                <w:rFonts w:cs="Arial"/>
                <w:b/>
                <w:bCs/>
                <w:sz w:val="20"/>
                <w:szCs w:val="20"/>
              </w:rPr>
            </w:pPr>
            <w:r w:rsidRPr="00AC5E4D">
              <w:rPr>
                <w:rFonts w:cs="Arial"/>
                <w:b/>
                <w:bCs/>
                <w:sz w:val="20"/>
                <w:szCs w:val="20"/>
              </w:rPr>
              <w:t>Apartado VII</w:t>
            </w:r>
          </w:p>
        </w:tc>
        <w:tc>
          <w:tcPr>
            <w:tcW w:w="8728" w:type="dxa"/>
            <w:vAlign w:val="center"/>
          </w:tcPr>
          <w:p w14:paraId="28DA7DA9" w14:textId="77777777" w:rsidR="00737F2C" w:rsidRPr="007B6170" w:rsidRDefault="00737F2C" w:rsidP="00D6793C">
            <w:pPr>
              <w:pStyle w:val="Prrafodelista"/>
              <w:tabs>
                <w:tab w:val="left" w:pos="426"/>
              </w:tabs>
              <w:ind w:left="0"/>
              <w:jc w:val="both"/>
              <w:rPr>
                <w:rFonts w:cs="Arial"/>
                <w:b/>
                <w:sz w:val="20"/>
                <w:szCs w:val="20"/>
                <w:lang w:val="es-MX"/>
              </w:rPr>
            </w:pPr>
            <w:r w:rsidRPr="007B6170">
              <w:rPr>
                <w:rFonts w:cs="Arial"/>
                <w:b/>
                <w:sz w:val="20"/>
                <w:szCs w:val="20"/>
                <w:lang w:val="es-MX"/>
              </w:rPr>
              <w:t>INCONFORMIDADES</w:t>
            </w:r>
          </w:p>
        </w:tc>
      </w:tr>
      <w:tr w:rsidR="00737F2C" w:rsidRPr="00AC5E4D" w14:paraId="12F63263" w14:textId="77777777" w:rsidTr="007B6170">
        <w:trPr>
          <w:trHeight w:val="284"/>
          <w:tblCellSpacing w:w="20" w:type="dxa"/>
          <w:jc w:val="center"/>
        </w:trPr>
        <w:tc>
          <w:tcPr>
            <w:tcW w:w="1768" w:type="dxa"/>
            <w:vAlign w:val="center"/>
          </w:tcPr>
          <w:p w14:paraId="43751BA3" w14:textId="77777777" w:rsidR="00737F2C" w:rsidRPr="00AC5E4D" w:rsidRDefault="00737F2C" w:rsidP="00D6793C">
            <w:pPr>
              <w:jc w:val="center"/>
              <w:rPr>
                <w:rFonts w:cs="Arial"/>
                <w:bCs/>
                <w:sz w:val="20"/>
                <w:szCs w:val="20"/>
              </w:rPr>
            </w:pPr>
            <w:r w:rsidRPr="00AC5E4D">
              <w:rPr>
                <w:rFonts w:cs="Arial"/>
                <w:b/>
                <w:bCs/>
                <w:sz w:val="20"/>
                <w:szCs w:val="20"/>
              </w:rPr>
              <w:t>Apartado VIII</w:t>
            </w:r>
          </w:p>
        </w:tc>
        <w:tc>
          <w:tcPr>
            <w:tcW w:w="8728" w:type="dxa"/>
            <w:vAlign w:val="center"/>
          </w:tcPr>
          <w:p w14:paraId="7EB22303" w14:textId="77777777" w:rsidR="00737F2C" w:rsidRPr="007B6170" w:rsidRDefault="00737F2C" w:rsidP="00D6793C">
            <w:pPr>
              <w:jc w:val="both"/>
              <w:rPr>
                <w:rFonts w:cs="Arial"/>
                <w:b/>
                <w:sz w:val="20"/>
                <w:szCs w:val="20"/>
                <w:lang w:val="es-MX"/>
              </w:rPr>
            </w:pPr>
            <w:r w:rsidRPr="007B6170">
              <w:rPr>
                <w:rFonts w:cs="Arial"/>
                <w:b/>
                <w:sz w:val="20"/>
                <w:szCs w:val="20"/>
                <w:lang w:val="es-MX"/>
              </w:rPr>
              <w:t>FORMATOS QUE FACILITEN Y AGILICEN LA PRESENTACIÓN Y RECEPCIÓN DE LAS PROPOSICIONES</w:t>
            </w:r>
          </w:p>
        </w:tc>
      </w:tr>
      <w:tr w:rsidR="00737F2C" w:rsidRPr="00AC5E4D" w14:paraId="384FE6DB" w14:textId="77777777" w:rsidTr="007B6170">
        <w:trPr>
          <w:trHeight w:val="284"/>
          <w:tblCellSpacing w:w="20" w:type="dxa"/>
          <w:jc w:val="center"/>
        </w:trPr>
        <w:tc>
          <w:tcPr>
            <w:tcW w:w="1768" w:type="dxa"/>
            <w:vAlign w:val="center"/>
          </w:tcPr>
          <w:p w14:paraId="09F7C307" w14:textId="77777777" w:rsidR="00737F2C" w:rsidRPr="00AC5E4D" w:rsidRDefault="00737F2C" w:rsidP="00D6793C">
            <w:pPr>
              <w:jc w:val="center"/>
              <w:rPr>
                <w:rFonts w:cs="Arial"/>
                <w:b/>
                <w:bCs/>
                <w:sz w:val="20"/>
                <w:szCs w:val="20"/>
              </w:rPr>
            </w:pPr>
          </w:p>
        </w:tc>
        <w:tc>
          <w:tcPr>
            <w:tcW w:w="8728" w:type="dxa"/>
            <w:vAlign w:val="center"/>
          </w:tcPr>
          <w:p w14:paraId="0101ACD4" w14:textId="4A987C97" w:rsidR="00737F2C" w:rsidRPr="00AC5E4D" w:rsidRDefault="00737F2C" w:rsidP="00D6793C">
            <w:pPr>
              <w:jc w:val="both"/>
              <w:rPr>
                <w:rFonts w:cs="Arial"/>
                <w:sz w:val="20"/>
                <w:szCs w:val="20"/>
                <w:lang w:val="es-MX"/>
              </w:rPr>
            </w:pPr>
            <w:r w:rsidRPr="00AC5E4D">
              <w:rPr>
                <w:rFonts w:cs="Arial"/>
                <w:sz w:val="20"/>
                <w:szCs w:val="20"/>
                <w:lang w:val="es-MX"/>
              </w:rPr>
              <w:t xml:space="preserve">1: </w:t>
            </w:r>
            <w:r w:rsidR="007B6170" w:rsidRPr="00AC5E4D">
              <w:rPr>
                <w:rFonts w:cs="Arial"/>
                <w:sz w:val="20"/>
                <w:szCs w:val="20"/>
                <w:lang w:val="es-MX"/>
              </w:rPr>
              <w:t xml:space="preserve">Recepción de Documentos </w:t>
            </w:r>
          </w:p>
        </w:tc>
      </w:tr>
      <w:tr w:rsidR="00737F2C" w:rsidRPr="00AC5E4D" w14:paraId="7C10395E" w14:textId="77777777" w:rsidTr="007B6170">
        <w:trPr>
          <w:trHeight w:val="284"/>
          <w:tblCellSpacing w:w="20" w:type="dxa"/>
          <w:jc w:val="center"/>
        </w:trPr>
        <w:tc>
          <w:tcPr>
            <w:tcW w:w="1768" w:type="dxa"/>
            <w:vAlign w:val="center"/>
          </w:tcPr>
          <w:p w14:paraId="6C582EFB" w14:textId="77777777" w:rsidR="00737F2C" w:rsidRPr="00AC5E4D" w:rsidRDefault="00737F2C" w:rsidP="00D6793C">
            <w:pPr>
              <w:jc w:val="center"/>
              <w:rPr>
                <w:rFonts w:cs="Arial"/>
                <w:bCs/>
                <w:sz w:val="20"/>
                <w:szCs w:val="20"/>
              </w:rPr>
            </w:pPr>
          </w:p>
        </w:tc>
        <w:tc>
          <w:tcPr>
            <w:tcW w:w="8728" w:type="dxa"/>
            <w:vAlign w:val="center"/>
          </w:tcPr>
          <w:p w14:paraId="0E0F4D2C" w14:textId="56F07888" w:rsidR="00737F2C" w:rsidRPr="00AC5E4D" w:rsidRDefault="00737F2C" w:rsidP="00D6793C">
            <w:pPr>
              <w:jc w:val="both"/>
              <w:rPr>
                <w:rFonts w:cs="Arial"/>
                <w:sz w:val="20"/>
                <w:szCs w:val="20"/>
                <w:u w:val="single"/>
                <w:lang w:val="es-MX"/>
              </w:rPr>
            </w:pPr>
            <w:r w:rsidRPr="00AC5E4D">
              <w:rPr>
                <w:rFonts w:cs="Arial"/>
                <w:sz w:val="20"/>
                <w:szCs w:val="20"/>
                <w:lang w:val="es-MX"/>
              </w:rPr>
              <w:t xml:space="preserve">2: </w:t>
            </w:r>
            <w:r w:rsidR="007B6170" w:rsidRPr="00AC5E4D">
              <w:rPr>
                <w:rFonts w:cs="Arial"/>
                <w:sz w:val="20"/>
                <w:szCs w:val="20"/>
                <w:lang w:val="es-MX"/>
              </w:rPr>
              <w:t>Propuesta Económica</w:t>
            </w:r>
          </w:p>
        </w:tc>
      </w:tr>
      <w:tr w:rsidR="00737F2C" w:rsidRPr="00AC5E4D" w14:paraId="052423A4" w14:textId="77777777" w:rsidTr="007B6170">
        <w:trPr>
          <w:trHeight w:val="284"/>
          <w:tblCellSpacing w:w="20" w:type="dxa"/>
          <w:jc w:val="center"/>
        </w:trPr>
        <w:tc>
          <w:tcPr>
            <w:tcW w:w="1768" w:type="dxa"/>
            <w:vAlign w:val="center"/>
          </w:tcPr>
          <w:p w14:paraId="1575C7AF" w14:textId="77777777" w:rsidR="00737F2C" w:rsidRPr="00AC5E4D" w:rsidRDefault="00737F2C" w:rsidP="00D6793C">
            <w:pPr>
              <w:jc w:val="center"/>
              <w:rPr>
                <w:rFonts w:cs="Arial"/>
                <w:bCs/>
                <w:sz w:val="20"/>
                <w:szCs w:val="20"/>
              </w:rPr>
            </w:pPr>
          </w:p>
        </w:tc>
        <w:tc>
          <w:tcPr>
            <w:tcW w:w="8728" w:type="dxa"/>
            <w:vAlign w:val="center"/>
          </w:tcPr>
          <w:p w14:paraId="627A33DA" w14:textId="6355663F" w:rsidR="00737F2C" w:rsidRPr="00AC5E4D" w:rsidRDefault="00737F2C" w:rsidP="00D6793C">
            <w:pPr>
              <w:jc w:val="both"/>
              <w:rPr>
                <w:rFonts w:cs="Arial"/>
                <w:sz w:val="20"/>
                <w:szCs w:val="20"/>
                <w:u w:val="single"/>
                <w:lang w:val="es-MX"/>
              </w:rPr>
            </w:pPr>
            <w:r w:rsidRPr="00AC5E4D">
              <w:rPr>
                <w:rFonts w:cs="Arial"/>
                <w:sz w:val="20"/>
                <w:szCs w:val="20"/>
                <w:lang w:val="es-MX"/>
              </w:rPr>
              <w:t xml:space="preserve">3: </w:t>
            </w:r>
            <w:r w:rsidR="007B6170" w:rsidRPr="00AC5E4D">
              <w:rPr>
                <w:rFonts w:cs="Arial"/>
                <w:sz w:val="20"/>
                <w:szCs w:val="20"/>
                <w:lang w:val="es-MX"/>
              </w:rPr>
              <w:t>Manifestación de interés en participar en la Licitación y acreditación legal del licitante</w:t>
            </w:r>
          </w:p>
        </w:tc>
      </w:tr>
      <w:tr w:rsidR="00737F2C" w:rsidRPr="00AC5E4D" w14:paraId="7F9A2FA5" w14:textId="77777777" w:rsidTr="007B6170">
        <w:trPr>
          <w:trHeight w:val="284"/>
          <w:tblCellSpacing w:w="20" w:type="dxa"/>
          <w:jc w:val="center"/>
        </w:trPr>
        <w:tc>
          <w:tcPr>
            <w:tcW w:w="1768" w:type="dxa"/>
            <w:vAlign w:val="center"/>
          </w:tcPr>
          <w:p w14:paraId="5677FE34" w14:textId="77777777" w:rsidR="00737F2C" w:rsidRPr="00AC5E4D" w:rsidRDefault="00737F2C" w:rsidP="00D6793C">
            <w:pPr>
              <w:jc w:val="center"/>
              <w:rPr>
                <w:rFonts w:cs="Arial"/>
                <w:bCs/>
                <w:sz w:val="20"/>
                <w:szCs w:val="20"/>
              </w:rPr>
            </w:pPr>
          </w:p>
        </w:tc>
        <w:tc>
          <w:tcPr>
            <w:tcW w:w="8728" w:type="dxa"/>
            <w:vAlign w:val="center"/>
          </w:tcPr>
          <w:p w14:paraId="545FF080" w14:textId="4F690F8A" w:rsidR="00737F2C" w:rsidRPr="00AC5E4D" w:rsidRDefault="00737F2C" w:rsidP="00D6793C">
            <w:pPr>
              <w:jc w:val="both"/>
              <w:rPr>
                <w:rFonts w:cs="Arial"/>
                <w:sz w:val="20"/>
                <w:szCs w:val="20"/>
              </w:rPr>
            </w:pPr>
            <w:r w:rsidRPr="00AC5E4D">
              <w:rPr>
                <w:rFonts w:cs="Arial"/>
                <w:sz w:val="20"/>
                <w:szCs w:val="20"/>
              </w:rPr>
              <w:t>4</w:t>
            </w:r>
            <w:r w:rsidRPr="00AC5E4D">
              <w:rPr>
                <w:rFonts w:cs="Arial"/>
                <w:sz w:val="20"/>
                <w:szCs w:val="20"/>
                <w:lang w:val="es-MX"/>
              </w:rPr>
              <w:t>:</w:t>
            </w:r>
            <w:r w:rsidR="00D6793C">
              <w:rPr>
                <w:rFonts w:cs="Arial"/>
                <w:sz w:val="20"/>
                <w:szCs w:val="20"/>
                <w:lang w:val="es-MX"/>
              </w:rPr>
              <w:t xml:space="preserve"> </w:t>
            </w:r>
            <w:r w:rsidR="007B6170" w:rsidRPr="00AC5E4D">
              <w:rPr>
                <w:rFonts w:cs="Arial"/>
                <w:sz w:val="20"/>
                <w:szCs w:val="20"/>
                <w:lang w:val="es-MX"/>
              </w:rPr>
              <w:t>Escrito de no colusión</w:t>
            </w:r>
          </w:p>
        </w:tc>
      </w:tr>
      <w:tr w:rsidR="00737F2C" w:rsidRPr="00AC5E4D" w14:paraId="555AB585" w14:textId="77777777" w:rsidTr="007B6170">
        <w:trPr>
          <w:trHeight w:val="284"/>
          <w:tblCellSpacing w:w="20" w:type="dxa"/>
          <w:jc w:val="center"/>
        </w:trPr>
        <w:tc>
          <w:tcPr>
            <w:tcW w:w="1768" w:type="dxa"/>
            <w:vAlign w:val="center"/>
          </w:tcPr>
          <w:p w14:paraId="5922C247" w14:textId="77777777" w:rsidR="00737F2C" w:rsidRPr="00AC5E4D" w:rsidRDefault="00737F2C" w:rsidP="00D6793C">
            <w:pPr>
              <w:jc w:val="center"/>
              <w:rPr>
                <w:rFonts w:cs="Arial"/>
                <w:bCs/>
                <w:sz w:val="20"/>
                <w:szCs w:val="20"/>
              </w:rPr>
            </w:pPr>
          </w:p>
        </w:tc>
        <w:tc>
          <w:tcPr>
            <w:tcW w:w="8728" w:type="dxa"/>
            <w:vAlign w:val="center"/>
          </w:tcPr>
          <w:p w14:paraId="25840904" w14:textId="0C86022B" w:rsidR="00737F2C" w:rsidRPr="00AC5E4D" w:rsidRDefault="00737F2C" w:rsidP="00D6793C">
            <w:pPr>
              <w:jc w:val="both"/>
              <w:rPr>
                <w:rFonts w:cs="Arial"/>
                <w:sz w:val="20"/>
                <w:szCs w:val="20"/>
                <w:u w:val="single"/>
                <w:lang w:val="es-MX"/>
              </w:rPr>
            </w:pPr>
            <w:r w:rsidRPr="00AC5E4D">
              <w:rPr>
                <w:rFonts w:cs="Arial"/>
                <w:sz w:val="20"/>
                <w:szCs w:val="20"/>
              </w:rPr>
              <w:t>5</w:t>
            </w:r>
            <w:r w:rsidRPr="00AC5E4D">
              <w:rPr>
                <w:rFonts w:cs="Arial"/>
                <w:sz w:val="20"/>
                <w:szCs w:val="20"/>
                <w:lang w:val="es-MX"/>
              </w:rPr>
              <w:t xml:space="preserve">: </w:t>
            </w:r>
            <w:r w:rsidR="007B6170" w:rsidRPr="00AC5E4D">
              <w:rPr>
                <w:rFonts w:cs="Arial"/>
                <w:sz w:val="20"/>
                <w:szCs w:val="20"/>
                <w:lang w:val="es-MX"/>
              </w:rPr>
              <w:t>Manifestación sobre los Artículos 50 y 60 de la Ley de Adquisiciones, Arrendamientos y Servicios del Sector Público y 101 de las Políticas</w:t>
            </w:r>
          </w:p>
        </w:tc>
      </w:tr>
      <w:tr w:rsidR="00737F2C" w:rsidRPr="00AC5E4D" w14:paraId="50B6D590" w14:textId="77777777" w:rsidTr="007B6170">
        <w:trPr>
          <w:trHeight w:val="284"/>
          <w:tblCellSpacing w:w="20" w:type="dxa"/>
          <w:jc w:val="center"/>
        </w:trPr>
        <w:tc>
          <w:tcPr>
            <w:tcW w:w="1768" w:type="dxa"/>
            <w:vAlign w:val="center"/>
          </w:tcPr>
          <w:p w14:paraId="13F28BB5" w14:textId="77777777" w:rsidR="00737F2C" w:rsidRPr="00AC5E4D" w:rsidRDefault="00737F2C" w:rsidP="00D6793C">
            <w:pPr>
              <w:jc w:val="center"/>
              <w:rPr>
                <w:rFonts w:cs="Arial"/>
                <w:bCs/>
                <w:sz w:val="20"/>
                <w:szCs w:val="20"/>
              </w:rPr>
            </w:pPr>
          </w:p>
        </w:tc>
        <w:tc>
          <w:tcPr>
            <w:tcW w:w="8728" w:type="dxa"/>
            <w:vAlign w:val="center"/>
          </w:tcPr>
          <w:p w14:paraId="5AE650CE" w14:textId="77777777" w:rsidR="00737F2C" w:rsidRPr="00AC5E4D" w:rsidRDefault="00737F2C" w:rsidP="00D6793C">
            <w:pPr>
              <w:jc w:val="both"/>
              <w:rPr>
                <w:rFonts w:cs="Arial"/>
                <w:sz w:val="20"/>
                <w:szCs w:val="20"/>
                <w:u w:val="single"/>
                <w:lang w:val="es-MX"/>
              </w:rPr>
            </w:pPr>
            <w:r w:rsidRPr="00AC5E4D">
              <w:rPr>
                <w:rFonts w:cs="Arial"/>
                <w:sz w:val="20"/>
                <w:szCs w:val="20"/>
                <w:lang w:val="es-MX"/>
              </w:rPr>
              <w:t>6: Carta de declaración de integridad</w:t>
            </w:r>
          </w:p>
        </w:tc>
      </w:tr>
      <w:tr w:rsidR="00737F2C" w:rsidRPr="00AC5E4D" w14:paraId="706331DA" w14:textId="77777777" w:rsidTr="007B6170">
        <w:trPr>
          <w:trHeight w:val="284"/>
          <w:tblCellSpacing w:w="20" w:type="dxa"/>
          <w:jc w:val="center"/>
        </w:trPr>
        <w:tc>
          <w:tcPr>
            <w:tcW w:w="1768" w:type="dxa"/>
            <w:vAlign w:val="center"/>
          </w:tcPr>
          <w:p w14:paraId="112BD047" w14:textId="77777777" w:rsidR="00737F2C" w:rsidRPr="00AC5E4D" w:rsidRDefault="00737F2C" w:rsidP="00D6793C">
            <w:pPr>
              <w:jc w:val="both"/>
              <w:rPr>
                <w:rFonts w:cs="Arial"/>
                <w:sz w:val="20"/>
                <w:szCs w:val="20"/>
                <w:lang w:val="es-MX"/>
              </w:rPr>
            </w:pPr>
          </w:p>
        </w:tc>
        <w:tc>
          <w:tcPr>
            <w:tcW w:w="8728" w:type="dxa"/>
            <w:vAlign w:val="center"/>
          </w:tcPr>
          <w:p w14:paraId="58E1FAE6" w14:textId="77777777" w:rsidR="00737F2C" w:rsidRPr="00AC5E4D" w:rsidRDefault="00737F2C" w:rsidP="00D6793C">
            <w:pPr>
              <w:jc w:val="both"/>
              <w:rPr>
                <w:rFonts w:cs="Arial"/>
                <w:b/>
                <w:sz w:val="20"/>
                <w:szCs w:val="20"/>
                <w:u w:val="single"/>
                <w:lang w:val="es-MX"/>
              </w:rPr>
            </w:pPr>
            <w:r w:rsidRPr="00AC5E4D">
              <w:rPr>
                <w:rFonts w:cs="Arial"/>
                <w:sz w:val="20"/>
                <w:szCs w:val="20"/>
                <w:lang w:val="es-MX"/>
              </w:rPr>
              <w:t>7: Carta de aceptación de la convocatoria de la licitación</w:t>
            </w:r>
          </w:p>
        </w:tc>
      </w:tr>
      <w:tr w:rsidR="00737F2C" w:rsidRPr="00AC5E4D" w14:paraId="608E2B93" w14:textId="77777777" w:rsidTr="007B6170">
        <w:trPr>
          <w:trHeight w:val="284"/>
          <w:tblCellSpacing w:w="20" w:type="dxa"/>
          <w:jc w:val="center"/>
        </w:trPr>
        <w:tc>
          <w:tcPr>
            <w:tcW w:w="1768" w:type="dxa"/>
            <w:vAlign w:val="center"/>
          </w:tcPr>
          <w:p w14:paraId="287C7268" w14:textId="77777777" w:rsidR="00737F2C" w:rsidRPr="00AC5E4D" w:rsidRDefault="00737F2C" w:rsidP="00D6793C">
            <w:pPr>
              <w:jc w:val="both"/>
              <w:rPr>
                <w:rFonts w:cs="Arial"/>
                <w:sz w:val="20"/>
                <w:szCs w:val="20"/>
                <w:lang w:val="es-MX"/>
              </w:rPr>
            </w:pPr>
          </w:p>
        </w:tc>
        <w:tc>
          <w:tcPr>
            <w:tcW w:w="8728" w:type="dxa"/>
            <w:vAlign w:val="center"/>
          </w:tcPr>
          <w:p w14:paraId="493DBD2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8: </w:t>
            </w: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AC5E4D" w14:paraId="63024249" w14:textId="77777777" w:rsidTr="007B6170">
        <w:trPr>
          <w:trHeight w:val="284"/>
          <w:tblCellSpacing w:w="20" w:type="dxa"/>
          <w:jc w:val="center"/>
        </w:trPr>
        <w:tc>
          <w:tcPr>
            <w:tcW w:w="1768" w:type="dxa"/>
            <w:vAlign w:val="center"/>
          </w:tcPr>
          <w:p w14:paraId="492A9F43" w14:textId="77777777" w:rsidR="00737F2C" w:rsidRPr="00AC5E4D" w:rsidRDefault="00737F2C" w:rsidP="00D6793C">
            <w:pPr>
              <w:jc w:val="center"/>
              <w:rPr>
                <w:rFonts w:cs="Arial"/>
                <w:b/>
                <w:bCs/>
                <w:sz w:val="20"/>
                <w:szCs w:val="20"/>
                <w:u w:val="single"/>
              </w:rPr>
            </w:pPr>
            <w:r w:rsidRPr="00AC5E4D">
              <w:rPr>
                <w:rFonts w:cs="Arial"/>
                <w:b/>
                <w:bCs/>
                <w:sz w:val="20"/>
                <w:szCs w:val="20"/>
              </w:rPr>
              <w:t>Apartado IX</w:t>
            </w:r>
          </w:p>
        </w:tc>
        <w:tc>
          <w:tcPr>
            <w:tcW w:w="8728" w:type="dxa"/>
            <w:vAlign w:val="center"/>
          </w:tcPr>
          <w:p w14:paraId="032CA6A9" w14:textId="77777777" w:rsidR="00737F2C" w:rsidRPr="007B6170" w:rsidRDefault="00737F2C" w:rsidP="00D6793C">
            <w:pPr>
              <w:jc w:val="both"/>
              <w:rPr>
                <w:rFonts w:cs="Arial"/>
                <w:b/>
                <w:sz w:val="20"/>
                <w:szCs w:val="20"/>
                <w:lang w:val="es-MX"/>
              </w:rPr>
            </w:pPr>
            <w:r w:rsidRPr="007B6170">
              <w:rPr>
                <w:rFonts w:cs="Arial"/>
                <w:b/>
                <w:sz w:val="20"/>
                <w:szCs w:val="20"/>
                <w:lang w:val="es-MX"/>
              </w:rPr>
              <w:t>INFORMACIÓN ADICIONAL</w:t>
            </w:r>
          </w:p>
        </w:tc>
      </w:tr>
      <w:tr w:rsidR="00737F2C" w:rsidRPr="00AC5E4D" w14:paraId="50D8E1F7" w14:textId="77777777" w:rsidTr="007B6170">
        <w:trPr>
          <w:trHeight w:val="284"/>
          <w:tblCellSpacing w:w="20" w:type="dxa"/>
          <w:jc w:val="center"/>
        </w:trPr>
        <w:tc>
          <w:tcPr>
            <w:tcW w:w="1768" w:type="dxa"/>
            <w:vAlign w:val="center"/>
          </w:tcPr>
          <w:p w14:paraId="68B5E0C2" w14:textId="77777777" w:rsidR="00737F2C" w:rsidRPr="00AC5E4D" w:rsidRDefault="00737F2C" w:rsidP="00D6793C">
            <w:pPr>
              <w:jc w:val="center"/>
              <w:rPr>
                <w:rFonts w:cs="Arial"/>
                <w:bCs/>
                <w:sz w:val="20"/>
                <w:szCs w:val="20"/>
              </w:rPr>
            </w:pPr>
          </w:p>
        </w:tc>
        <w:tc>
          <w:tcPr>
            <w:tcW w:w="8728" w:type="dxa"/>
            <w:vAlign w:val="center"/>
          </w:tcPr>
          <w:p w14:paraId="247C5516" w14:textId="5655CE1B" w:rsidR="00737F2C"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9</w:t>
            </w:r>
            <w:r w:rsidRPr="00AC5E4D">
              <w:rPr>
                <w:rFonts w:cs="Arial"/>
                <w:sz w:val="20"/>
                <w:szCs w:val="20"/>
                <w:lang w:val="es-MX"/>
              </w:rPr>
              <w:t>: Convenio de participación conjunta (en caso aplicable)</w:t>
            </w:r>
          </w:p>
        </w:tc>
      </w:tr>
      <w:tr w:rsidR="00F85EE8" w:rsidRPr="00AC5E4D" w14:paraId="5038C07F" w14:textId="77777777" w:rsidTr="007B6170">
        <w:trPr>
          <w:trHeight w:val="284"/>
          <w:tblCellSpacing w:w="20" w:type="dxa"/>
          <w:jc w:val="center"/>
        </w:trPr>
        <w:tc>
          <w:tcPr>
            <w:tcW w:w="1768" w:type="dxa"/>
            <w:vAlign w:val="center"/>
          </w:tcPr>
          <w:p w14:paraId="0551565E" w14:textId="77777777" w:rsidR="00F85EE8" w:rsidRPr="00AC5E4D" w:rsidRDefault="00F85EE8" w:rsidP="00D6793C">
            <w:pPr>
              <w:jc w:val="center"/>
              <w:rPr>
                <w:rFonts w:cs="Arial"/>
                <w:bCs/>
                <w:sz w:val="20"/>
                <w:szCs w:val="20"/>
              </w:rPr>
            </w:pPr>
          </w:p>
        </w:tc>
        <w:tc>
          <w:tcPr>
            <w:tcW w:w="8728" w:type="dxa"/>
            <w:vAlign w:val="center"/>
          </w:tcPr>
          <w:p w14:paraId="1C6B0202" w14:textId="6E802296" w:rsidR="00F85EE8"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10</w:t>
            </w:r>
            <w:r w:rsidRPr="00AC5E4D">
              <w:rPr>
                <w:rFonts w:cs="Arial"/>
                <w:sz w:val="20"/>
                <w:szCs w:val="20"/>
                <w:lang w:val="es-MX"/>
              </w:rPr>
              <w:t xml:space="preserve">: </w:t>
            </w:r>
            <w:r w:rsidR="007337C4">
              <w:rPr>
                <w:rFonts w:cs="Arial"/>
                <w:sz w:val="20"/>
                <w:szCs w:val="20"/>
                <w:lang w:val="es-MX"/>
              </w:rPr>
              <w:t>M</w:t>
            </w:r>
            <w:r w:rsidR="007337C4" w:rsidRPr="007337C4">
              <w:rPr>
                <w:rFonts w:cs="Arial"/>
                <w:sz w:val="20"/>
                <w:szCs w:val="20"/>
                <w:lang w:val="es-MX"/>
              </w:rPr>
              <w:t>odelo de póliza de fianza para garantizar el cumplimiento del contrato de adquisiciones</w:t>
            </w:r>
          </w:p>
        </w:tc>
      </w:tr>
      <w:tr w:rsidR="0098411D" w:rsidRPr="00AC5E4D" w14:paraId="6D79AE8E" w14:textId="77777777" w:rsidTr="007B6170">
        <w:trPr>
          <w:trHeight w:val="284"/>
          <w:tblCellSpacing w:w="20" w:type="dxa"/>
          <w:jc w:val="center"/>
        </w:trPr>
        <w:tc>
          <w:tcPr>
            <w:tcW w:w="1768" w:type="dxa"/>
            <w:vAlign w:val="center"/>
          </w:tcPr>
          <w:p w14:paraId="4B8A8F23" w14:textId="77777777" w:rsidR="0098411D" w:rsidRPr="00AC5E4D" w:rsidRDefault="0098411D" w:rsidP="00D6793C">
            <w:pPr>
              <w:jc w:val="center"/>
              <w:rPr>
                <w:rFonts w:cs="Arial"/>
                <w:bCs/>
                <w:sz w:val="20"/>
                <w:szCs w:val="20"/>
              </w:rPr>
            </w:pPr>
          </w:p>
        </w:tc>
        <w:tc>
          <w:tcPr>
            <w:tcW w:w="8728" w:type="dxa"/>
            <w:vAlign w:val="center"/>
          </w:tcPr>
          <w:p w14:paraId="1DA2112D" w14:textId="73531EE3" w:rsidR="0098411D" w:rsidRPr="00AC5E4D" w:rsidRDefault="007B6170" w:rsidP="00D6793C">
            <w:pPr>
              <w:jc w:val="both"/>
              <w:rPr>
                <w:rFonts w:cs="Arial"/>
                <w:sz w:val="20"/>
                <w:szCs w:val="20"/>
                <w:lang w:val="es-MX"/>
              </w:rPr>
            </w:pPr>
            <w:r w:rsidRPr="00AC5E4D">
              <w:rPr>
                <w:rFonts w:cs="Arial"/>
                <w:sz w:val="20"/>
                <w:szCs w:val="20"/>
                <w:lang w:val="es-MX"/>
              </w:rPr>
              <w:t>Nota informativa 1: Requisitos que deben reunir las facturas</w:t>
            </w:r>
          </w:p>
        </w:tc>
      </w:tr>
      <w:tr w:rsidR="00737F2C" w:rsidRPr="00AC5E4D" w14:paraId="3EA5A200" w14:textId="77777777" w:rsidTr="007B6170">
        <w:trPr>
          <w:trHeight w:val="284"/>
          <w:tblCellSpacing w:w="20" w:type="dxa"/>
          <w:jc w:val="center"/>
        </w:trPr>
        <w:tc>
          <w:tcPr>
            <w:tcW w:w="1768" w:type="dxa"/>
            <w:vAlign w:val="center"/>
          </w:tcPr>
          <w:p w14:paraId="2B61AAAE" w14:textId="77777777" w:rsidR="00737F2C" w:rsidRPr="00AC5E4D" w:rsidRDefault="00737F2C" w:rsidP="00D6793C">
            <w:pPr>
              <w:jc w:val="center"/>
              <w:rPr>
                <w:rFonts w:cs="Arial"/>
                <w:bCs/>
                <w:sz w:val="20"/>
                <w:szCs w:val="20"/>
              </w:rPr>
            </w:pPr>
          </w:p>
        </w:tc>
        <w:tc>
          <w:tcPr>
            <w:tcW w:w="8728" w:type="dxa"/>
            <w:vAlign w:val="center"/>
          </w:tcPr>
          <w:p w14:paraId="5CDDA8E8" w14:textId="4C8C28AB" w:rsidR="00737F2C" w:rsidRPr="00AC5E4D" w:rsidRDefault="007B6170" w:rsidP="00D6793C">
            <w:pPr>
              <w:jc w:val="both"/>
              <w:rPr>
                <w:rFonts w:cs="Arial"/>
                <w:sz w:val="20"/>
                <w:szCs w:val="20"/>
                <w:lang w:val="es-MX"/>
              </w:rPr>
            </w:pPr>
            <w:r w:rsidRPr="00AC5E4D">
              <w:rPr>
                <w:rFonts w:cs="Arial"/>
                <w:sz w:val="20"/>
                <w:szCs w:val="20"/>
                <w:lang w:val="es-MX"/>
              </w:rPr>
              <w:t>Nota informativa 2: OCDE</w:t>
            </w:r>
          </w:p>
        </w:tc>
      </w:tr>
      <w:tr w:rsidR="007B6170" w:rsidRPr="00AC5E4D" w14:paraId="3D661920" w14:textId="77777777" w:rsidTr="007B6170">
        <w:trPr>
          <w:trHeight w:val="284"/>
          <w:tblCellSpacing w:w="20" w:type="dxa"/>
          <w:jc w:val="center"/>
        </w:trPr>
        <w:tc>
          <w:tcPr>
            <w:tcW w:w="1768" w:type="dxa"/>
            <w:vAlign w:val="center"/>
          </w:tcPr>
          <w:p w14:paraId="0D6B942E" w14:textId="77777777" w:rsidR="007B6170" w:rsidRPr="00AC5E4D" w:rsidRDefault="007B6170" w:rsidP="00D6793C">
            <w:pPr>
              <w:jc w:val="center"/>
              <w:rPr>
                <w:rFonts w:cs="Arial"/>
                <w:bCs/>
                <w:sz w:val="20"/>
                <w:szCs w:val="20"/>
              </w:rPr>
            </w:pPr>
          </w:p>
        </w:tc>
        <w:tc>
          <w:tcPr>
            <w:tcW w:w="8728" w:type="dxa"/>
            <w:vAlign w:val="center"/>
          </w:tcPr>
          <w:p w14:paraId="732068EC" w14:textId="327DF465" w:rsidR="007B6170" w:rsidRPr="00AC5E4D" w:rsidRDefault="007B6170" w:rsidP="00D6793C">
            <w:pPr>
              <w:jc w:val="both"/>
              <w:rPr>
                <w:rFonts w:cs="Arial"/>
                <w:sz w:val="20"/>
                <w:szCs w:val="20"/>
                <w:lang w:val="es-MX"/>
              </w:rPr>
            </w:pPr>
            <w:r w:rsidRPr="007B6170">
              <w:rPr>
                <w:rFonts w:cs="Arial"/>
                <w:sz w:val="20"/>
                <w:szCs w:val="20"/>
                <w:lang w:val="es-MX"/>
              </w:rPr>
              <w:t>Reglas generales para el contacto con particulares</w:t>
            </w:r>
          </w:p>
        </w:tc>
      </w:tr>
      <w:tr w:rsidR="007B6170" w:rsidRPr="00AC5E4D" w14:paraId="37CF5CA9" w14:textId="77777777" w:rsidTr="007B6170">
        <w:trPr>
          <w:trHeight w:val="284"/>
          <w:tblCellSpacing w:w="20" w:type="dxa"/>
          <w:jc w:val="center"/>
        </w:trPr>
        <w:tc>
          <w:tcPr>
            <w:tcW w:w="1768" w:type="dxa"/>
            <w:vAlign w:val="center"/>
          </w:tcPr>
          <w:p w14:paraId="1659396D" w14:textId="77777777" w:rsidR="007B6170" w:rsidRPr="00AC5E4D" w:rsidRDefault="007B6170" w:rsidP="00D6793C">
            <w:pPr>
              <w:jc w:val="center"/>
              <w:rPr>
                <w:rFonts w:cs="Arial"/>
                <w:bCs/>
                <w:sz w:val="20"/>
                <w:szCs w:val="20"/>
              </w:rPr>
            </w:pPr>
          </w:p>
        </w:tc>
        <w:tc>
          <w:tcPr>
            <w:tcW w:w="8728" w:type="dxa"/>
            <w:vAlign w:val="center"/>
          </w:tcPr>
          <w:p w14:paraId="77FCC99C" w14:textId="0A8D22A6" w:rsidR="007B6170"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1</w:t>
            </w:r>
            <w:r w:rsidRPr="00AC5E4D">
              <w:rPr>
                <w:rFonts w:cs="Arial"/>
                <w:sz w:val="20"/>
                <w:szCs w:val="20"/>
                <w:lang w:val="es-MX"/>
              </w:rPr>
              <w:t xml:space="preserve">.- </w:t>
            </w:r>
            <w:r>
              <w:rPr>
                <w:rFonts w:cs="Arial"/>
                <w:sz w:val="20"/>
                <w:szCs w:val="20"/>
                <w:lang w:val="es-MX"/>
              </w:rPr>
              <w:t xml:space="preserve">Anexo Técnico </w:t>
            </w:r>
          </w:p>
        </w:tc>
      </w:tr>
      <w:tr w:rsidR="00737F2C" w:rsidRPr="00AC5E4D" w14:paraId="23597735" w14:textId="77777777" w:rsidTr="007B6170">
        <w:trPr>
          <w:trHeight w:val="284"/>
          <w:tblCellSpacing w:w="20" w:type="dxa"/>
          <w:jc w:val="center"/>
        </w:trPr>
        <w:tc>
          <w:tcPr>
            <w:tcW w:w="1768" w:type="dxa"/>
            <w:vAlign w:val="center"/>
          </w:tcPr>
          <w:p w14:paraId="7344AC0B" w14:textId="77777777" w:rsidR="00737F2C" w:rsidRPr="00AC5E4D" w:rsidRDefault="00737F2C" w:rsidP="00D6793C">
            <w:pPr>
              <w:jc w:val="center"/>
              <w:rPr>
                <w:rFonts w:cs="Arial"/>
                <w:bCs/>
                <w:sz w:val="20"/>
                <w:szCs w:val="20"/>
              </w:rPr>
            </w:pPr>
          </w:p>
        </w:tc>
        <w:tc>
          <w:tcPr>
            <w:tcW w:w="8728" w:type="dxa"/>
            <w:vAlign w:val="center"/>
          </w:tcPr>
          <w:p w14:paraId="2C891E3B" w14:textId="67CC4E84" w:rsidR="00737F2C"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2</w:t>
            </w:r>
            <w:r w:rsidRPr="00AC5E4D">
              <w:rPr>
                <w:rFonts w:cs="Arial"/>
                <w:sz w:val="20"/>
                <w:szCs w:val="20"/>
                <w:lang w:val="es-MX"/>
              </w:rPr>
              <w:t xml:space="preserve">.- </w:t>
            </w:r>
            <w:r>
              <w:rPr>
                <w:rFonts w:cs="Arial"/>
                <w:sz w:val="20"/>
                <w:szCs w:val="20"/>
                <w:lang w:val="es-MX"/>
              </w:rPr>
              <w:t>Modelo</w:t>
            </w:r>
            <w:r w:rsidRPr="00AC5E4D">
              <w:rPr>
                <w:rFonts w:cs="Arial"/>
                <w:sz w:val="20"/>
                <w:szCs w:val="20"/>
                <w:lang w:val="es-MX"/>
              </w:rPr>
              <w:t xml:space="preserve"> de Contrato</w:t>
            </w:r>
          </w:p>
        </w:tc>
      </w:tr>
    </w:tbl>
    <w:p w14:paraId="6F8AABE9" w14:textId="35F20BB9" w:rsidR="00AC5E4D" w:rsidRDefault="00AC5E4D" w:rsidP="00D6793C">
      <w:pPr>
        <w:rPr>
          <w:rFonts w:cs="Arial"/>
          <w:b/>
          <w:sz w:val="20"/>
          <w:szCs w:val="20"/>
        </w:rPr>
      </w:pPr>
      <w:r>
        <w:rPr>
          <w:rFonts w:cs="Arial"/>
          <w:b/>
          <w:sz w:val="20"/>
          <w:szCs w:val="20"/>
        </w:rPr>
        <w:br w:type="page"/>
      </w:r>
    </w:p>
    <w:p w14:paraId="7837C92E" w14:textId="77777777" w:rsidR="00737F2C" w:rsidRPr="00AC5E4D" w:rsidRDefault="00737F2C" w:rsidP="00D6793C">
      <w:pPr>
        <w:widowControl w:val="0"/>
        <w:tabs>
          <w:tab w:val="left" w:pos="0"/>
        </w:tabs>
        <w:ind w:right="20"/>
        <w:jc w:val="center"/>
        <w:rPr>
          <w:rFonts w:cs="Arial"/>
          <w:b/>
          <w:sz w:val="20"/>
          <w:szCs w:val="20"/>
        </w:rPr>
      </w:pPr>
    </w:p>
    <w:p w14:paraId="65418C6F" w14:textId="1EB55ADD" w:rsidR="00AC5E4D" w:rsidRPr="00AC5E4D" w:rsidRDefault="00737F2C" w:rsidP="00D6793C">
      <w:pPr>
        <w:widowControl w:val="0"/>
        <w:tabs>
          <w:tab w:val="left" w:pos="0"/>
        </w:tabs>
        <w:ind w:right="20"/>
        <w:jc w:val="center"/>
        <w:rPr>
          <w:rFonts w:cs="Arial"/>
          <w:b/>
          <w:sz w:val="20"/>
          <w:szCs w:val="20"/>
        </w:rPr>
      </w:pPr>
      <w:r w:rsidRPr="00AC5E4D">
        <w:rPr>
          <w:rFonts w:cs="Arial"/>
          <w:b/>
          <w:sz w:val="20"/>
          <w:szCs w:val="20"/>
        </w:rPr>
        <w:t>CONVOCATORIA PARA LA LICITACIÓN PÚBLICA MIXTA NÚMERO</w:t>
      </w:r>
      <w:r w:rsidRPr="00AC5E4D">
        <w:rPr>
          <w:rFonts w:cs="Arial"/>
          <w:b/>
          <w:bCs/>
          <w:sz w:val="20"/>
          <w:szCs w:val="20"/>
        </w:rPr>
        <w:t xml:space="preserve"> </w:t>
      </w:r>
    </w:p>
    <w:p w14:paraId="6F008CED" w14:textId="3685FB98" w:rsidR="00737F2C" w:rsidRPr="00AC5E4D" w:rsidRDefault="003C454C" w:rsidP="00D6793C">
      <w:pPr>
        <w:widowControl w:val="0"/>
        <w:jc w:val="center"/>
        <w:rPr>
          <w:rFonts w:cs="Arial"/>
          <w:b/>
          <w:bCs/>
          <w:sz w:val="20"/>
          <w:szCs w:val="20"/>
        </w:rPr>
      </w:pPr>
      <w:r w:rsidRPr="000007B3">
        <w:rPr>
          <w:rFonts w:cs="Arial"/>
          <w:b/>
          <w:bCs/>
          <w:sz w:val="20"/>
          <w:szCs w:val="20"/>
        </w:rPr>
        <w:t>41100100-</w:t>
      </w:r>
      <w:r w:rsidR="00D7412E" w:rsidRPr="000007B3">
        <w:rPr>
          <w:rFonts w:cs="Arial"/>
          <w:b/>
          <w:bCs/>
          <w:sz w:val="20"/>
          <w:szCs w:val="20"/>
        </w:rPr>
        <w:t>LP</w:t>
      </w:r>
      <w:r w:rsidR="00D7554C" w:rsidRPr="000007B3">
        <w:rPr>
          <w:rFonts w:cs="Arial"/>
          <w:b/>
          <w:bCs/>
          <w:sz w:val="20"/>
          <w:szCs w:val="20"/>
        </w:rPr>
        <w:t>03</w:t>
      </w:r>
      <w:r w:rsidRPr="000007B3">
        <w:rPr>
          <w:rFonts w:cs="Arial"/>
          <w:b/>
          <w:bCs/>
          <w:sz w:val="20"/>
          <w:szCs w:val="20"/>
        </w:rPr>
        <w:t>-2</w:t>
      </w:r>
      <w:r w:rsidR="00185D7E" w:rsidRPr="000007B3">
        <w:rPr>
          <w:rFonts w:cs="Arial"/>
          <w:b/>
          <w:bCs/>
          <w:sz w:val="20"/>
          <w:szCs w:val="20"/>
        </w:rPr>
        <w:t>4</w:t>
      </w:r>
    </w:p>
    <w:p w14:paraId="032B4BD9" w14:textId="77777777" w:rsidR="00737F2C" w:rsidRPr="00AC5E4D" w:rsidRDefault="00737F2C" w:rsidP="00D6793C">
      <w:pPr>
        <w:widowControl w:val="0"/>
        <w:jc w:val="center"/>
        <w:rPr>
          <w:rFonts w:cs="Arial"/>
          <w:b/>
          <w:sz w:val="20"/>
          <w:szCs w:val="20"/>
        </w:rPr>
      </w:pPr>
    </w:p>
    <w:p w14:paraId="2F097F1A" w14:textId="77777777" w:rsidR="00737F2C" w:rsidRPr="00AC5E4D" w:rsidRDefault="00737F2C" w:rsidP="00D6793C">
      <w:pPr>
        <w:widowControl w:val="0"/>
        <w:jc w:val="center"/>
        <w:rPr>
          <w:rFonts w:cs="Arial"/>
          <w:b/>
          <w:sz w:val="20"/>
          <w:szCs w:val="20"/>
        </w:rPr>
      </w:pPr>
    </w:p>
    <w:p w14:paraId="1A5DD5ED" w14:textId="77777777" w:rsidR="00737F2C" w:rsidRPr="00AC5E4D" w:rsidRDefault="00737F2C" w:rsidP="00D6793C">
      <w:pPr>
        <w:pStyle w:val="Prrafodelista"/>
        <w:ind w:left="0"/>
        <w:jc w:val="both"/>
        <w:rPr>
          <w:rFonts w:cs="Arial"/>
          <w:sz w:val="20"/>
          <w:szCs w:val="20"/>
          <w:u w:val="single"/>
        </w:rPr>
      </w:pPr>
      <w:r w:rsidRPr="00AC5E4D">
        <w:rPr>
          <w:rFonts w:cs="Arial"/>
          <w:b/>
          <w:sz w:val="20"/>
          <w:szCs w:val="20"/>
          <w:u w:val="single"/>
          <w:lang w:val="es-MX"/>
        </w:rPr>
        <w:t xml:space="preserve">Apartado I. </w:t>
      </w:r>
      <w:r w:rsidRPr="00AC5E4D">
        <w:rPr>
          <w:rFonts w:cs="Arial"/>
          <w:b/>
          <w:sz w:val="20"/>
          <w:szCs w:val="20"/>
          <w:u w:val="single"/>
          <w:lang w:val="es-MX" w:eastAsia="es-MX"/>
        </w:rPr>
        <w:t>DATOS GENERALES O DE IDENTIFICACIÓN DE LA LICITACIÓN</w:t>
      </w:r>
    </w:p>
    <w:p w14:paraId="1CE4A889"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 </w:t>
      </w:r>
    </w:p>
    <w:p w14:paraId="0B225588" w14:textId="5179F4E6"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AC5E4D">
        <w:rPr>
          <w:rFonts w:cs="Arial"/>
          <w:b/>
          <w:bCs/>
          <w:sz w:val="20"/>
          <w:szCs w:val="20"/>
        </w:rPr>
        <w:t>;</w:t>
      </w:r>
      <w:r w:rsidRPr="00AC5E4D">
        <w:rPr>
          <w:rFonts w:cs="Arial"/>
          <w:sz w:val="20"/>
          <w:szCs w:val="20"/>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sidRPr="00AC5E4D">
        <w:rPr>
          <w:rFonts w:cs="Arial"/>
          <w:sz w:val="20"/>
          <w:szCs w:val="20"/>
        </w:rPr>
        <w:t>500</w:t>
      </w:r>
      <w:r w:rsidR="00441471" w:rsidRPr="00AC5E4D">
        <w:rPr>
          <w:rFonts w:cs="Arial"/>
          <w:sz w:val="20"/>
          <w:szCs w:val="20"/>
        </w:rPr>
        <w:t>, ext. 6</w:t>
      </w:r>
      <w:r w:rsidR="00AC73A1" w:rsidRPr="00AC5E4D">
        <w:rPr>
          <w:rFonts w:cs="Arial"/>
          <w:sz w:val="20"/>
          <w:szCs w:val="20"/>
        </w:rPr>
        <w:t>717</w:t>
      </w:r>
      <w:r w:rsidRPr="00AC5E4D">
        <w:rPr>
          <w:rFonts w:cs="Arial"/>
          <w:sz w:val="20"/>
          <w:szCs w:val="20"/>
        </w:rPr>
        <w:t xml:space="preserve"> y correo electrónico: </w:t>
      </w:r>
      <w:r w:rsidR="514BDBBD" w:rsidRPr="00AC5E4D">
        <w:rPr>
          <w:rStyle w:val="Hipervnculo"/>
          <w:rFonts w:cs="Arial"/>
          <w:sz w:val="20"/>
          <w:szCs w:val="20"/>
        </w:rPr>
        <w:t>licitaciones</w:t>
      </w:r>
      <w:hyperlink r:id="rId8">
        <w:r w:rsidR="007A3D94" w:rsidRPr="00AC5E4D">
          <w:rPr>
            <w:rStyle w:val="Hipervnculo"/>
            <w:rFonts w:cs="Arial"/>
            <w:sz w:val="20"/>
            <w:szCs w:val="20"/>
          </w:rPr>
          <w:t>@cofece.mx</w:t>
        </w:r>
      </w:hyperlink>
      <w:r w:rsidR="00284BA5" w:rsidRPr="00AC5E4D">
        <w:rPr>
          <w:rFonts w:cs="Arial"/>
          <w:sz w:val="20"/>
          <w:szCs w:val="20"/>
        </w:rPr>
        <w:t xml:space="preserve">, </w:t>
      </w:r>
      <w:r w:rsidRPr="00AC5E4D">
        <w:rPr>
          <w:rFonts w:cs="Arial"/>
          <w:sz w:val="20"/>
          <w:szCs w:val="20"/>
        </w:rPr>
        <w:t>realiza la presente Convocatoria a Licitación Pública Mixta.</w:t>
      </w:r>
    </w:p>
    <w:p w14:paraId="3F37FA01" w14:textId="77777777" w:rsidR="00737F2C" w:rsidRPr="00AC5E4D" w:rsidRDefault="00737F2C" w:rsidP="00D6793C">
      <w:pPr>
        <w:pStyle w:val="Prrafodelista"/>
        <w:ind w:left="360" w:right="420"/>
        <w:jc w:val="both"/>
        <w:rPr>
          <w:rFonts w:cs="Arial"/>
          <w:sz w:val="20"/>
          <w:szCs w:val="20"/>
        </w:rPr>
      </w:pPr>
      <w:r w:rsidRPr="00AC5E4D">
        <w:rPr>
          <w:rFonts w:cs="Arial"/>
          <w:sz w:val="20"/>
          <w:szCs w:val="20"/>
        </w:rPr>
        <w:t xml:space="preserve"> </w:t>
      </w:r>
    </w:p>
    <w:p w14:paraId="617EC9A9" w14:textId="77777777"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Licitación Pública Mixta, en la cual </w:t>
      </w:r>
      <w:r w:rsidRPr="00AC5E4D">
        <w:rPr>
          <w:rFonts w:cs="Arial"/>
          <w:b/>
          <w:sz w:val="20"/>
          <w:szCs w:val="20"/>
        </w:rPr>
        <w:t>no se aceptarán propuestas por medio de servicio postal ni de mensajería.</w:t>
      </w:r>
    </w:p>
    <w:p w14:paraId="580B354E" w14:textId="77777777" w:rsidR="00737F2C" w:rsidRPr="00AC5E4D" w:rsidRDefault="00737F2C" w:rsidP="00D6793C">
      <w:pPr>
        <w:pStyle w:val="Prrafodelista"/>
        <w:rPr>
          <w:rFonts w:cs="Arial"/>
          <w:sz w:val="20"/>
          <w:szCs w:val="20"/>
        </w:rPr>
      </w:pPr>
    </w:p>
    <w:p w14:paraId="4108D42B" w14:textId="42099ACF" w:rsidR="00737F2C" w:rsidRPr="00AC5E4D" w:rsidRDefault="00737F2C" w:rsidP="00D6793C">
      <w:pPr>
        <w:pStyle w:val="Prrafodelista"/>
        <w:ind w:left="360" w:right="420"/>
        <w:jc w:val="both"/>
        <w:rPr>
          <w:rFonts w:cs="Arial"/>
          <w:sz w:val="20"/>
          <w:szCs w:val="20"/>
        </w:rPr>
      </w:pPr>
      <w:r w:rsidRPr="00AC5E4D">
        <w:rPr>
          <w:rFonts w:cs="Arial"/>
          <w:sz w:val="20"/>
          <w:szCs w:val="20"/>
        </w:rPr>
        <w:t>Con fundamento en el artículo 3</w:t>
      </w:r>
      <w:r w:rsidR="00065331" w:rsidRPr="00AC5E4D">
        <w:rPr>
          <w:rFonts w:cs="Arial"/>
          <w:sz w:val="20"/>
          <w:szCs w:val="20"/>
        </w:rPr>
        <w:t>3</w:t>
      </w:r>
      <w:r w:rsidRPr="00AC5E4D">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AC5E4D" w:rsidRDefault="00737F2C" w:rsidP="00D6793C">
      <w:pPr>
        <w:pStyle w:val="Prrafodelista"/>
        <w:rPr>
          <w:rFonts w:cs="Arial"/>
          <w:sz w:val="20"/>
          <w:szCs w:val="20"/>
        </w:rPr>
      </w:pPr>
    </w:p>
    <w:p w14:paraId="08031DDF" w14:textId="4EB712EB" w:rsidR="0046582B" w:rsidRPr="000007B3" w:rsidRDefault="00737F2C" w:rsidP="00D6793C">
      <w:pPr>
        <w:pStyle w:val="Prrafodelista"/>
        <w:numPr>
          <w:ilvl w:val="0"/>
          <w:numId w:val="2"/>
        </w:numPr>
        <w:ind w:right="51"/>
        <w:jc w:val="both"/>
        <w:rPr>
          <w:rFonts w:cs="Arial"/>
          <w:sz w:val="20"/>
          <w:szCs w:val="20"/>
        </w:rPr>
      </w:pPr>
      <w:r w:rsidRPr="000007B3">
        <w:rPr>
          <w:rFonts w:cs="Arial"/>
          <w:sz w:val="20"/>
          <w:szCs w:val="20"/>
        </w:rPr>
        <w:t xml:space="preserve">El número de identificación de la Convocatoria es </w:t>
      </w:r>
      <w:r w:rsidR="003C454C" w:rsidRPr="000007B3">
        <w:rPr>
          <w:rFonts w:cs="Arial"/>
          <w:b/>
          <w:bCs/>
          <w:color w:val="000000" w:themeColor="text1"/>
          <w:sz w:val="20"/>
          <w:szCs w:val="20"/>
        </w:rPr>
        <w:t>41100100-</w:t>
      </w:r>
      <w:r w:rsidR="00D7412E" w:rsidRPr="000007B3">
        <w:rPr>
          <w:rFonts w:cs="Arial"/>
          <w:b/>
          <w:bCs/>
          <w:color w:val="000000" w:themeColor="text1"/>
          <w:sz w:val="20"/>
          <w:szCs w:val="20"/>
        </w:rPr>
        <w:t>LP</w:t>
      </w:r>
      <w:r w:rsidR="00D7554C" w:rsidRPr="000007B3">
        <w:rPr>
          <w:rFonts w:cs="Arial"/>
          <w:b/>
          <w:bCs/>
          <w:color w:val="000000" w:themeColor="text1"/>
          <w:sz w:val="20"/>
          <w:szCs w:val="20"/>
        </w:rPr>
        <w:t>03</w:t>
      </w:r>
      <w:r w:rsidR="003C454C" w:rsidRPr="000007B3">
        <w:rPr>
          <w:rFonts w:cs="Arial"/>
          <w:b/>
          <w:bCs/>
          <w:color w:val="000000" w:themeColor="text1"/>
          <w:sz w:val="20"/>
          <w:szCs w:val="20"/>
        </w:rPr>
        <w:t>-2</w:t>
      </w:r>
      <w:r w:rsidR="00185D7E" w:rsidRPr="000007B3">
        <w:rPr>
          <w:rFonts w:cs="Arial"/>
          <w:b/>
          <w:bCs/>
          <w:color w:val="000000" w:themeColor="text1"/>
          <w:sz w:val="20"/>
          <w:szCs w:val="20"/>
        </w:rPr>
        <w:t>4</w:t>
      </w:r>
      <w:bookmarkStart w:id="3" w:name="_Hlk148894282"/>
      <w:r w:rsidR="0046582B" w:rsidRPr="000007B3">
        <w:rPr>
          <w:rFonts w:cs="Arial"/>
          <w:b/>
          <w:bCs/>
          <w:color w:val="000000" w:themeColor="text1"/>
          <w:sz w:val="20"/>
          <w:szCs w:val="20"/>
        </w:rPr>
        <w:t xml:space="preserve">: </w:t>
      </w:r>
    </w:p>
    <w:p w14:paraId="3FA7688B" w14:textId="384AE139" w:rsidR="002D5BDF" w:rsidRPr="000007B3" w:rsidRDefault="00C77B32" w:rsidP="00D6793C">
      <w:pPr>
        <w:pStyle w:val="Prrafodelista"/>
        <w:ind w:left="360" w:right="51"/>
        <w:jc w:val="both"/>
        <w:rPr>
          <w:rFonts w:cs="Arial"/>
          <w:sz w:val="20"/>
          <w:szCs w:val="20"/>
        </w:rPr>
      </w:pPr>
      <w:r w:rsidRPr="000007B3">
        <w:rPr>
          <w:rFonts w:cs="Arial"/>
          <w:b/>
          <w:bCs/>
          <w:color w:val="000000" w:themeColor="text1"/>
          <w:sz w:val="20"/>
          <w:szCs w:val="20"/>
        </w:rPr>
        <w:t>“</w:t>
      </w:r>
      <w:r w:rsidR="00D7554C" w:rsidRPr="000007B3">
        <w:rPr>
          <w:rFonts w:cs="Arial"/>
          <w:b/>
          <w:bCs/>
          <w:color w:val="000000" w:themeColor="text1"/>
          <w:sz w:val="20"/>
          <w:szCs w:val="20"/>
          <w:shd w:val="clear" w:color="auto" w:fill="FFFFFF"/>
        </w:rPr>
        <w:t>ADQUISICIÓN DE ARTÍCULOS DE LIMPIEZA, 2024</w:t>
      </w:r>
      <w:r w:rsidRPr="000007B3">
        <w:rPr>
          <w:rFonts w:cs="Arial"/>
          <w:b/>
          <w:bCs/>
          <w:color w:val="000000" w:themeColor="text1"/>
          <w:sz w:val="20"/>
          <w:szCs w:val="20"/>
        </w:rPr>
        <w:t>”</w:t>
      </w:r>
      <w:bookmarkEnd w:id="3"/>
    </w:p>
    <w:p w14:paraId="17F0F3D0" w14:textId="14627CEF" w:rsidR="00737F2C" w:rsidRPr="00AC5E4D" w:rsidRDefault="00737F2C" w:rsidP="00D6793C">
      <w:pPr>
        <w:pStyle w:val="Prrafodelista"/>
        <w:autoSpaceDE w:val="0"/>
        <w:autoSpaceDN w:val="0"/>
        <w:adjustRightInd w:val="0"/>
        <w:ind w:left="360" w:right="420"/>
        <w:jc w:val="both"/>
        <w:rPr>
          <w:rFonts w:cs="Arial"/>
          <w:sz w:val="20"/>
          <w:szCs w:val="20"/>
        </w:rPr>
      </w:pPr>
    </w:p>
    <w:p w14:paraId="11C63DB8" w14:textId="492512B5"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El período de contratación es </w:t>
      </w:r>
      <w:r w:rsidRPr="00AC5E4D">
        <w:rPr>
          <w:rFonts w:cs="Arial"/>
          <w:b/>
          <w:sz w:val="20"/>
          <w:szCs w:val="20"/>
        </w:rPr>
        <w:t xml:space="preserve">de conformidad con el </w:t>
      </w:r>
      <w:r w:rsidR="00DE2826" w:rsidRPr="00AC5E4D">
        <w:rPr>
          <w:rFonts w:cs="Arial"/>
          <w:b/>
          <w:sz w:val="20"/>
          <w:szCs w:val="20"/>
        </w:rPr>
        <w:t>Anexo Técnico</w:t>
      </w:r>
      <w:r w:rsidR="002230DD" w:rsidRPr="00AC5E4D">
        <w:rPr>
          <w:rFonts w:cs="Arial"/>
          <w:b/>
          <w:sz w:val="20"/>
          <w:szCs w:val="20"/>
        </w:rPr>
        <w:t>, ANEXO 1</w:t>
      </w:r>
      <w:r w:rsidRPr="00AC5E4D">
        <w:rPr>
          <w:rFonts w:cs="Arial"/>
          <w:b/>
          <w:sz w:val="20"/>
          <w:szCs w:val="20"/>
        </w:rPr>
        <w:t>.</w:t>
      </w:r>
    </w:p>
    <w:p w14:paraId="285C02D6" w14:textId="77777777" w:rsidR="00E55C90" w:rsidRPr="00AC5E4D" w:rsidRDefault="00E55C90" w:rsidP="00D6793C">
      <w:pPr>
        <w:pStyle w:val="Prrafodelista"/>
        <w:ind w:left="360" w:right="420"/>
        <w:jc w:val="both"/>
        <w:rPr>
          <w:rFonts w:cs="Arial"/>
          <w:b/>
          <w:sz w:val="20"/>
          <w:szCs w:val="20"/>
        </w:rPr>
      </w:pPr>
    </w:p>
    <w:p w14:paraId="46DE822D" w14:textId="78087E84" w:rsidR="00737F2C" w:rsidRPr="00AC5E4D" w:rsidRDefault="00C442F6" w:rsidP="00D6793C">
      <w:pPr>
        <w:pStyle w:val="Prrafodelista"/>
        <w:numPr>
          <w:ilvl w:val="0"/>
          <w:numId w:val="2"/>
        </w:numPr>
        <w:ind w:right="420"/>
        <w:jc w:val="both"/>
        <w:rPr>
          <w:rFonts w:cs="Arial"/>
          <w:sz w:val="20"/>
          <w:szCs w:val="20"/>
        </w:rPr>
      </w:pPr>
      <w:r w:rsidRPr="00AC5E4D">
        <w:rPr>
          <w:rFonts w:cs="Arial"/>
          <w:sz w:val="20"/>
          <w:szCs w:val="20"/>
        </w:rPr>
        <w:t>El español será el idioma en el que se presentarán las proposiciones</w:t>
      </w:r>
      <w:r w:rsidR="00E64680" w:rsidRPr="00AC5E4D">
        <w:rPr>
          <w:rFonts w:cs="Arial"/>
          <w:sz w:val="20"/>
          <w:szCs w:val="20"/>
        </w:rPr>
        <w:t>.</w:t>
      </w:r>
    </w:p>
    <w:p w14:paraId="6134C9F1" w14:textId="77777777" w:rsidR="00737F2C" w:rsidRPr="00AC5E4D" w:rsidRDefault="00737F2C" w:rsidP="00D6793C">
      <w:pPr>
        <w:pStyle w:val="Prrafodelista"/>
        <w:rPr>
          <w:rFonts w:cs="Arial"/>
          <w:sz w:val="20"/>
          <w:szCs w:val="20"/>
        </w:rPr>
      </w:pPr>
    </w:p>
    <w:p w14:paraId="41341B56" w14:textId="725803DF"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 xml:space="preserve">La convocante cuenta con </w:t>
      </w:r>
      <w:r w:rsidR="001E6684" w:rsidRPr="00AC5E4D">
        <w:rPr>
          <w:rFonts w:cs="Arial"/>
          <w:sz w:val="20"/>
          <w:szCs w:val="20"/>
        </w:rPr>
        <w:t xml:space="preserve">la siguiente </w:t>
      </w:r>
      <w:r w:rsidR="00DB010E" w:rsidRPr="00AC5E4D">
        <w:rPr>
          <w:rFonts w:cs="Arial"/>
          <w:sz w:val="20"/>
          <w:szCs w:val="20"/>
        </w:rPr>
        <w:t>suficiencia presupuestal</w:t>
      </w:r>
      <w:r w:rsidR="00C442F6" w:rsidRPr="00AC5E4D">
        <w:rPr>
          <w:rFonts w:cs="Arial"/>
          <w:sz w:val="20"/>
          <w:szCs w:val="20"/>
        </w:rPr>
        <w:t xml:space="preserve"> </w:t>
      </w:r>
      <w:r w:rsidRPr="00AC5E4D">
        <w:rPr>
          <w:rFonts w:cs="Arial"/>
          <w:sz w:val="20"/>
          <w:szCs w:val="20"/>
        </w:rPr>
        <w:t>autorizada por la Dirección Ejecutiva de Presupuesto y Finanzas</w:t>
      </w:r>
      <w:r w:rsidR="001E6684" w:rsidRPr="00AC5E4D">
        <w:rPr>
          <w:rFonts w:cs="Arial"/>
          <w:sz w:val="20"/>
          <w:szCs w:val="20"/>
        </w:rPr>
        <w:t>:</w:t>
      </w:r>
    </w:p>
    <w:p w14:paraId="04D0ED01" w14:textId="77777777" w:rsidR="00361025" w:rsidRPr="00AC5E4D" w:rsidRDefault="00361025" w:rsidP="00D6793C">
      <w:pPr>
        <w:pStyle w:val="Prrafodelista"/>
        <w:rPr>
          <w:rFonts w:cs="Arial"/>
          <w:sz w:val="20"/>
          <w:szCs w:val="20"/>
        </w:rPr>
      </w:pPr>
    </w:p>
    <w:tbl>
      <w:tblPr>
        <w:tblStyle w:val="Tablaconcuadrcula"/>
        <w:tblW w:w="0" w:type="auto"/>
        <w:jc w:val="center"/>
        <w:tblLook w:val="04A0" w:firstRow="1" w:lastRow="0" w:firstColumn="1" w:lastColumn="0" w:noHBand="0" w:noVBand="1"/>
      </w:tblPr>
      <w:tblGrid>
        <w:gridCol w:w="3403"/>
        <w:gridCol w:w="4247"/>
      </w:tblGrid>
      <w:tr w:rsidR="00A60BDF" w:rsidRPr="00AC5E4D" w14:paraId="554D3C54" w14:textId="77777777" w:rsidTr="00143FF1">
        <w:trPr>
          <w:jc w:val="center"/>
        </w:trPr>
        <w:tc>
          <w:tcPr>
            <w:tcW w:w="3403" w:type="dxa"/>
            <w:shd w:val="clear" w:color="auto" w:fill="D9D9D9" w:themeFill="background1" w:themeFillShade="D9"/>
            <w:vAlign w:val="center"/>
          </w:tcPr>
          <w:p w14:paraId="761F0FA1" w14:textId="023E0BD0" w:rsidR="00A60BDF" w:rsidRPr="00AC5E4D" w:rsidRDefault="00D90D39" w:rsidP="00D6793C">
            <w:pPr>
              <w:tabs>
                <w:tab w:val="left" w:pos="2720"/>
              </w:tabs>
              <w:ind w:right="420"/>
              <w:jc w:val="center"/>
              <w:rPr>
                <w:rFonts w:cs="Arial"/>
                <w:sz w:val="20"/>
                <w:szCs w:val="20"/>
              </w:rPr>
            </w:pPr>
            <w:r w:rsidRPr="00AC5E4D">
              <w:rPr>
                <w:rFonts w:cs="Arial"/>
                <w:sz w:val="20"/>
                <w:szCs w:val="20"/>
              </w:rPr>
              <w:t>Autorización Presupuestal</w:t>
            </w:r>
          </w:p>
        </w:tc>
        <w:tc>
          <w:tcPr>
            <w:tcW w:w="4247" w:type="dxa"/>
            <w:shd w:val="clear" w:color="auto" w:fill="D9D9D9" w:themeFill="background1" w:themeFillShade="D9"/>
            <w:vAlign w:val="center"/>
          </w:tcPr>
          <w:p w14:paraId="20A782AF" w14:textId="03A4FC77" w:rsidR="00A60BDF" w:rsidRPr="00AC5E4D" w:rsidRDefault="00D90D39" w:rsidP="00D6793C">
            <w:pPr>
              <w:jc w:val="center"/>
              <w:rPr>
                <w:rFonts w:cs="Arial"/>
                <w:sz w:val="20"/>
                <w:szCs w:val="20"/>
              </w:rPr>
            </w:pPr>
            <w:r w:rsidRPr="00AC5E4D">
              <w:rPr>
                <w:rFonts w:cs="Arial"/>
                <w:sz w:val="20"/>
                <w:szCs w:val="20"/>
              </w:rPr>
              <w:t>Descripción</w:t>
            </w:r>
          </w:p>
        </w:tc>
      </w:tr>
      <w:tr w:rsidR="009B3C60" w:rsidRPr="00AC5E4D" w14:paraId="4F2E028F" w14:textId="77777777" w:rsidTr="00143FF1">
        <w:trPr>
          <w:trHeight w:val="394"/>
          <w:jc w:val="center"/>
        </w:trPr>
        <w:tc>
          <w:tcPr>
            <w:tcW w:w="3403" w:type="dxa"/>
            <w:vAlign w:val="center"/>
          </w:tcPr>
          <w:p w14:paraId="2F36378D" w14:textId="237B6BCE" w:rsidR="009B3C60" w:rsidRPr="00405E4B" w:rsidRDefault="00405E4B" w:rsidP="00D6793C">
            <w:pPr>
              <w:pStyle w:val="paragraph0"/>
              <w:spacing w:before="0" w:beforeAutospacing="0" w:after="0" w:afterAutospacing="0"/>
              <w:ind w:right="420"/>
              <w:jc w:val="center"/>
              <w:textAlignment w:val="baseline"/>
              <w:divId w:val="293802035"/>
              <w:rPr>
                <w:rFonts w:ascii="Arial" w:hAnsi="Arial" w:cs="Arial"/>
                <w:sz w:val="20"/>
                <w:szCs w:val="20"/>
                <w:lang w:val="es-ES" w:eastAsia="es-ES"/>
              </w:rPr>
            </w:pPr>
            <w:proofErr w:type="spellStart"/>
            <w:r w:rsidRPr="00405E4B">
              <w:rPr>
                <w:rFonts w:ascii="Arial" w:hAnsi="Arial" w:cs="Arial"/>
                <w:sz w:val="20"/>
                <w:szCs w:val="20"/>
                <w:lang w:val="es-ES" w:eastAsia="es-ES"/>
              </w:rPr>
              <w:t>DEPF</w:t>
            </w:r>
            <w:proofErr w:type="spellEnd"/>
            <w:r w:rsidRPr="00405E4B">
              <w:rPr>
                <w:rFonts w:ascii="Arial" w:hAnsi="Arial" w:cs="Arial"/>
                <w:sz w:val="20"/>
                <w:szCs w:val="20"/>
                <w:lang w:val="es-ES" w:eastAsia="es-ES"/>
              </w:rPr>
              <w:t>/2024/00040</w:t>
            </w:r>
          </w:p>
        </w:tc>
        <w:tc>
          <w:tcPr>
            <w:tcW w:w="4247" w:type="dxa"/>
            <w:vAlign w:val="center"/>
          </w:tcPr>
          <w:p w14:paraId="4DFDE19B" w14:textId="5E520520" w:rsidR="009B3C60" w:rsidRPr="00405E4B" w:rsidRDefault="00D7554C" w:rsidP="00D6793C">
            <w:pPr>
              <w:tabs>
                <w:tab w:val="left" w:pos="3573"/>
              </w:tabs>
              <w:jc w:val="center"/>
              <w:rPr>
                <w:rFonts w:cs="Arial"/>
                <w:sz w:val="20"/>
                <w:szCs w:val="20"/>
              </w:rPr>
            </w:pPr>
            <w:r w:rsidRPr="00405E4B">
              <w:rPr>
                <w:rFonts w:cs="Arial"/>
                <w:b/>
                <w:bCs/>
                <w:color w:val="000000" w:themeColor="text1"/>
                <w:sz w:val="20"/>
                <w:szCs w:val="20"/>
                <w:shd w:val="clear" w:color="auto" w:fill="FFFFFF"/>
              </w:rPr>
              <w:t>Suministro de artículos de limpieza</w:t>
            </w:r>
          </w:p>
        </w:tc>
      </w:tr>
    </w:tbl>
    <w:p w14:paraId="3B66F74B" w14:textId="14141F6F" w:rsidR="002378AD" w:rsidRDefault="002378AD" w:rsidP="00D6793C">
      <w:pPr>
        <w:ind w:right="420"/>
        <w:rPr>
          <w:rFonts w:cs="Arial"/>
          <w:sz w:val="20"/>
          <w:szCs w:val="20"/>
        </w:rPr>
      </w:pPr>
    </w:p>
    <w:p w14:paraId="4AE2B1A5" w14:textId="2D12F5EE" w:rsidR="00A03417" w:rsidRPr="00A03417" w:rsidRDefault="00A03417" w:rsidP="00D6793C">
      <w:pPr>
        <w:pStyle w:val="Prrafodelista"/>
        <w:numPr>
          <w:ilvl w:val="0"/>
          <w:numId w:val="2"/>
        </w:numPr>
        <w:ind w:right="420"/>
        <w:rPr>
          <w:rFonts w:cs="Arial"/>
          <w:sz w:val="20"/>
          <w:szCs w:val="20"/>
        </w:rPr>
      </w:pPr>
      <w:r>
        <w:rPr>
          <w:rFonts w:cs="Arial"/>
          <w:sz w:val="20"/>
          <w:szCs w:val="20"/>
        </w:rPr>
        <w:t xml:space="preserve">El procedimiento de contratación es mediante Licitación Publica Mixta. </w:t>
      </w:r>
    </w:p>
    <w:p w14:paraId="07098498" w14:textId="77777777" w:rsidR="00737F2C" w:rsidRDefault="00737F2C" w:rsidP="00D6793C">
      <w:pPr>
        <w:pStyle w:val="Prrafodelista"/>
        <w:rPr>
          <w:rFonts w:cs="Arial"/>
          <w:sz w:val="20"/>
          <w:szCs w:val="20"/>
        </w:rPr>
      </w:pPr>
    </w:p>
    <w:p w14:paraId="0C9BA854" w14:textId="77777777" w:rsidR="00A03417" w:rsidRPr="00AC5E4D" w:rsidRDefault="00A03417" w:rsidP="00D6793C">
      <w:pPr>
        <w:pStyle w:val="Prrafodelista"/>
        <w:rPr>
          <w:rFonts w:cs="Arial"/>
          <w:sz w:val="20"/>
          <w:szCs w:val="20"/>
        </w:rPr>
      </w:pPr>
    </w:p>
    <w:p w14:paraId="1330603D" w14:textId="77777777" w:rsidR="00737F2C" w:rsidRPr="00AC5E4D" w:rsidRDefault="00737F2C" w:rsidP="00D6793C">
      <w:pPr>
        <w:pStyle w:val="Prrafodelista"/>
        <w:ind w:left="0"/>
        <w:jc w:val="both"/>
        <w:rPr>
          <w:rFonts w:cs="Arial"/>
          <w:b/>
          <w:sz w:val="20"/>
          <w:szCs w:val="20"/>
          <w:u w:val="single"/>
          <w:lang w:val="es-MX" w:eastAsia="es-MX"/>
        </w:rPr>
      </w:pPr>
      <w:r w:rsidRPr="00AC5E4D">
        <w:rPr>
          <w:rFonts w:cs="Arial"/>
          <w:b/>
          <w:sz w:val="20"/>
          <w:szCs w:val="20"/>
          <w:u w:val="single"/>
          <w:lang w:val="es-MX"/>
        </w:rPr>
        <w:t xml:space="preserve">Apartado II. </w:t>
      </w:r>
      <w:r w:rsidRPr="00AC5E4D">
        <w:rPr>
          <w:rFonts w:cs="Arial"/>
          <w:b/>
          <w:sz w:val="20"/>
          <w:szCs w:val="20"/>
          <w:u w:val="single"/>
          <w:lang w:val="es-MX" w:eastAsia="es-MX"/>
        </w:rPr>
        <w:t>OBJETO Y ALCANCE DE LA LICITACIÓN (ANEXO TÉCNICO)</w:t>
      </w:r>
    </w:p>
    <w:p w14:paraId="41E8AD4C" w14:textId="77777777" w:rsidR="00737F2C" w:rsidRPr="00AC5E4D" w:rsidRDefault="00737F2C" w:rsidP="00D6793C">
      <w:pPr>
        <w:pStyle w:val="Prrafodelista"/>
        <w:ind w:left="0"/>
        <w:jc w:val="both"/>
        <w:rPr>
          <w:rFonts w:cs="Arial"/>
          <w:sz w:val="20"/>
          <w:szCs w:val="20"/>
          <w:u w:val="single"/>
        </w:rPr>
      </w:pPr>
      <w:r w:rsidRPr="00AC5E4D">
        <w:rPr>
          <w:rFonts w:cs="Arial"/>
          <w:sz w:val="20"/>
          <w:szCs w:val="20"/>
          <w:u w:val="single"/>
        </w:rPr>
        <w:t xml:space="preserve"> </w:t>
      </w:r>
    </w:p>
    <w:p w14:paraId="24C7FDF2" w14:textId="29EE8105" w:rsidR="00737F2C" w:rsidRPr="0058634C" w:rsidRDefault="00737F2C" w:rsidP="00D6793C">
      <w:pPr>
        <w:pStyle w:val="Prrafodelista"/>
        <w:numPr>
          <w:ilvl w:val="0"/>
          <w:numId w:val="3"/>
        </w:numPr>
        <w:ind w:right="51"/>
        <w:jc w:val="both"/>
        <w:rPr>
          <w:rFonts w:cs="Arial"/>
          <w:sz w:val="20"/>
          <w:szCs w:val="20"/>
        </w:rPr>
      </w:pPr>
      <w:r w:rsidRPr="0058634C">
        <w:rPr>
          <w:rFonts w:cs="Arial"/>
          <w:sz w:val="20"/>
          <w:szCs w:val="20"/>
        </w:rPr>
        <w:t>Es objeto de esta licitación</w:t>
      </w:r>
      <w:r w:rsidR="0046582B" w:rsidRPr="0058634C">
        <w:rPr>
          <w:rFonts w:cs="Arial"/>
          <w:sz w:val="20"/>
          <w:szCs w:val="20"/>
        </w:rPr>
        <w:t>:</w:t>
      </w:r>
      <w:r w:rsidRPr="0058634C">
        <w:rPr>
          <w:rFonts w:cs="Arial"/>
          <w:sz w:val="20"/>
          <w:szCs w:val="20"/>
        </w:rPr>
        <w:t xml:space="preserve"> </w:t>
      </w:r>
      <w:r w:rsidR="00C77B32" w:rsidRPr="0058634C">
        <w:rPr>
          <w:rFonts w:cs="Arial"/>
          <w:b/>
          <w:color w:val="000000" w:themeColor="text1"/>
          <w:sz w:val="20"/>
          <w:szCs w:val="20"/>
        </w:rPr>
        <w:t>“</w:t>
      </w:r>
      <w:r w:rsidR="00D7554C" w:rsidRPr="0058634C">
        <w:rPr>
          <w:rFonts w:cs="Arial"/>
          <w:b/>
          <w:bCs/>
          <w:color w:val="000000" w:themeColor="text1"/>
          <w:sz w:val="20"/>
          <w:szCs w:val="20"/>
          <w:shd w:val="clear" w:color="auto" w:fill="FFFFFF"/>
        </w:rPr>
        <w:t>ADQUISICIÓN DE ARTÍCULOS DE LIMPIEZA, 2024</w:t>
      </w:r>
      <w:r w:rsidR="00C77B32" w:rsidRPr="0058634C">
        <w:rPr>
          <w:rFonts w:cs="Arial"/>
          <w:b/>
          <w:color w:val="000000" w:themeColor="text1"/>
          <w:sz w:val="20"/>
          <w:szCs w:val="20"/>
        </w:rPr>
        <w:t>”</w:t>
      </w:r>
    </w:p>
    <w:p w14:paraId="5429A1BB" w14:textId="77777777" w:rsidR="009B3C60" w:rsidRPr="0058634C" w:rsidRDefault="009B3C60" w:rsidP="00D6793C">
      <w:pPr>
        <w:pStyle w:val="Prrafodelista"/>
        <w:ind w:left="360" w:right="51"/>
        <w:jc w:val="both"/>
        <w:rPr>
          <w:rFonts w:cs="Arial"/>
          <w:sz w:val="20"/>
          <w:szCs w:val="20"/>
        </w:rPr>
      </w:pPr>
    </w:p>
    <w:p w14:paraId="2765EDCE" w14:textId="2EFF3897" w:rsidR="00737F2C" w:rsidRPr="0058634C" w:rsidRDefault="00737F2C" w:rsidP="00D6793C">
      <w:pPr>
        <w:pStyle w:val="Prrafodelista"/>
        <w:numPr>
          <w:ilvl w:val="0"/>
          <w:numId w:val="3"/>
        </w:numPr>
        <w:ind w:right="420"/>
        <w:jc w:val="both"/>
        <w:rPr>
          <w:rFonts w:cs="Arial"/>
          <w:sz w:val="20"/>
          <w:szCs w:val="20"/>
        </w:rPr>
      </w:pPr>
      <w:r w:rsidRPr="0058634C">
        <w:rPr>
          <w:rFonts w:cs="Arial"/>
          <w:sz w:val="20"/>
          <w:szCs w:val="20"/>
        </w:rPr>
        <w:t xml:space="preserve">Los bienes y/o servicios están agrupados </w:t>
      </w:r>
      <w:r w:rsidR="000757DD" w:rsidRPr="0058634C">
        <w:rPr>
          <w:rFonts w:cs="Arial"/>
          <w:sz w:val="20"/>
          <w:szCs w:val="20"/>
        </w:rPr>
        <w:t>por</w:t>
      </w:r>
      <w:r w:rsidR="00C442F6" w:rsidRPr="0058634C">
        <w:rPr>
          <w:rFonts w:cs="Arial"/>
          <w:sz w:val="20"/>
          <w:szCs w:val="20"/>
        </w:rPr>
        <w:t xml:space="preserve"> </w:t>
      </w:r>
      <w:r w:rsidR="00C77B32" w:rsidRPr="0058634C">
        <w:rPr>
          <w:rFonts w:cs="Arial"/>
          <w:b/>
          <w:bCs/>
          <w:sz w:val="20"/>
          <w:szCs w:val="20"/>
        </w:rPr>
        <w:t>partida única</w:t>
      </w:r>
      <w:r w:rsidRPr="0058634C">
        <w:rPr>
          <w:rFonts w:cs="Arial"/>
          <w:sz w:val="20"/>
          <w:szCs w:val="20"/>
        </w:rPr>
        <w:t>.</w:t>
      </w:r>
    </w:p>
    <w:p w14:paraId="0C60B6DB" w14:textId="77777777" w:rsidR="00737F2C" w:rsidRPr="00AC5E4D" w:rsidRDefault="00737F2C" w:rsidP="00D6793C">
      <w:pPr>
        <w:pStyle w:val="Prrafodelista"/>
        <w:rPr>
          <w:rFonts w:cs="Arial"/>
          <w:sz w:val="20"/>
          <w:szCs w:val="20"/>
        </w:rPr>
      </w:pPr>
    </w:p>
    <w:p w14:paraId="755399D1"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existe un precio máximo de referencia.</w:t>
      </w:r>
    </w:p>
    <w:p w14:paraId="2340D1DA" w14:textId="77777777" w:rsidR="00737F2C" w:rsidRPr="00AC5E4D" w:rsidRDefault="00737F2C" w:rsidP="00D6793C">
      <w:pPr>
        <w:pStyle w:val="Prrafodelista"/>
        <w:rPr>
          <w:rFonts w:cs="Arial"/>
          <w:sz w:val="20"/>
          <w:szCs w:val="20"/>
        </w:rPr>
      </w:pPr>
    </w:p>
    <w:p w14:paraId="08BF5378" w14:textId="1FE7C835" w:rsidR="00737F2C" w:rsidRPr="00AC5E4D" w:rsidRDefault="00737F2C" w:rsidP="00D6793C">
      <w:pPr>
        <w:numPr>
          <w:ilvl w:val="0"/>
          <w:numId w:val="3"/>
        </w:numPr>
        <w:jc w:val="both"/>
        <w:rPr>
          <w:rFonts w:cs="Arial"/>
          <w:sz w:val="20"/>
          <w:szCs w:val="20"/>
        </w:rPr>
      </w:pPr>
      <w:r w:rsidRPr="00AC5E4D">
        <w:rPr>
          <w:rFonts w:cs="Arial"/>
          <w:sz w:val="20"/>
          <w:szCs w:val="20"/>
        </w:rPr>
        <w:lastRenderedPageBreak/>
        <w:t xml:space="preserve">Normas oficiales. - En su caso, las que se señalen en el </w:t>
      </w:r>
      <w:r w:rsidR="00DE2826" w:rsidRPr="00DE2826">
        <w:rPr>
          <w:rFonts w:cs="Arial"/>
          <w:b/>
          <w:bCs/>
          <w:sz w:val="20"/>
          <w:szCs w:val="20"/>
        </w:rPr>
        <w:t>Anexo Técnico</w:t>
      </w:r>
      <w:r w:rsidR="002230DD" w:rsidRPr="00AC5E4D">
        <w:rPr>
          <w:rFonts w:cs="Arial"/>
          <w:sz w:val="20"/>
          <w:szCs w:val="20"/>
        </w:rPr>
        <w:t xml:space="preserve">, </w:t>
      </w:r>
      <w:r w:rsidR="002230DD" w:rsidRPr="00AC5E4D">
        <w:rPr>
          <w:rFonts w:cs="Arial"/>
          <w:b/>
          <w:sz w:val="20"/>
          <w:szCs w:val="20"/>
        </w:rPr>
        <w:t>ANEXO 1</w:t>
      </w:r>
      <w:r w:rsidRPr="00AC5E4D">
        <w:rPr>
          <w:rFonts w:cs="Arial"/>
          <w:sz w:val="20"/>
          <w:szCs w:val="20"/>
        </w:rPr>
        <w:t xml:space="preserve">. </w:t>
      </w:r>
    </w:p>
    <w:p w14:paraId="0CD3F78E" w14:textId="77777777" w:rsidR="00737F2C" w:rsidRPr="00AC5E4D" w:rsidRDefault="00737F2C" w:rsidP="00D6793C">
      <w:pPr>
        <w:ind w:left="360"/>
        <w:jc w:val="both"/>
        <w:rPr>
          <w:rFonts w:cs="Arial"/>
          <w:sz w:val="20"/>
          <w:szCs w:val="20"/>
        </w:rPr>
      </w:pPr>
    </w:p>
    <w:p w14:paraId="3ACCAB0C"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se realizarán pruebas que permitan verificar el cumplimiento de las especificaciones.</w:t>
      </w:r>
      <w:r w:rsidRPr="00AC5E4D">
        <w:rPr>
          <w:rFonts w:cs="Arial"/>
          <w:sz w:val="20"/>
          <w:szCs w:val="20"/>
          <w:lang w:val="pt-BR"/>
        </w:rPr>
        <w:t xml:space="preserve"> </w:t>
      </w:r>
    </w:p>
    <w:p w14:paraId="58CAC87E" w14:textId="77777777" w:rsidR="00737F2C" w:rsidRPr="00AC5E4D" w:rsidRDefault="00737F2C" w:rsidP="00D6793C">
      <w:pPr>
        <w:pStyle w:val="Prrafodelista"/>
        <w:ind w:left="360"/>
        <w:jc w:val="both"/>
        <w:rPr>
          <w:rFonts w:cs="Arial"/>
          <w:sz w:val="20"/>
          <w:szCs w:val="20"/>
        </w:rPr>
      </w:pPr>
    </w:p>
    <w:p w14:paraId="767A8181" w14:textId="3C58C221" w:rsidR="00737F2C" w:rsidRPr="0058634C" w:rsidRDefault="00065331" w:rsidP="00D6793C">
      <w:pPr>
        <w:pStyle w:val="Prrafodelista"/>
        <w:numPr>
          <w:ilvl w:val="0"/>
          <w:numId w:val="3"/>
        </w:numPr>
        <w:jc w:val="both"/>
        <w:rPr>
          <w:rFonts w:cs="Arial"/>
          <w:sz w:val="20"/>
          <w:szCs w:val="20"/>
        </w:rPr>
      </w:pPr>
      <w:r w:rsidRPr="0058634C">
        <w:rPr>
          <w:rFonts w:cs="Arial"/>
          <w:b/>
          <w:sz w:val="20"/>
          <w:szCs w:val="20"/>
          <w:lang w:val="es-MX"/>
        </w:rPr>
        <w:t>La</w:t>
      </w:r>
      <w:r w:rsidRPr="0058634C">
        <w:rPr>
          <w:rFonts w:cs="Arial"/>
          <w:b/>
          <w:sz w:val="20"/>
          <w:szCs w:val="20"/>
        </w:rPr>
        <w:t xml:space="preserve"> Adjudicación</w:t>
      </w:r>
      <w:r w:rsidRPr="0058634C">
        <w:rPr>
          <w:rFonts w:cs="Arial"/>
          <w:b/>
          <w:sz w:val="20"/>
          <w:szCs w:val="20"/>
          <w:lang w:val="es-MX"/>
        </w:rPr>
        <w:t xml:space="preserve"> se efectuará por partida</w:t>
      </w:r>
      <w:r w:rsidR="00DE6472" w:rsidRPr="0058634C">
        <w:rPr>
          <w:rFonts w:cs="Arial"/>
          <w:b/>
          <w:sz w:val="20"/>
          <w:szCs w:val="20"/>
          <w:lang w:val="es-MX"/>
        </w:rPr>
        <w:t xml:space="preserve"> </w:t>
      </w:r>
      <w:r w:rsidR="00C77B32" w:rsidRPr="0058634C">
        <w:rPr>
          <w:rFonts w:cs="Arial"/>
          <w:b/>
          <w:sz w:val="20"/>
          <w:szCs w:val="20"/>
          <w:lang w:val="es-MX"/>
        </w:rPr>
        <w:t xml:space="preserve">única </w:t>
      </w:r>
      <w:r w:rsidRPr="0058634C">
        <w:rPr>
          <w:rFonts w:cs="Arial"/>
          <w:b/>
          <w:sz w:val="20"/>
          <w:szCs w:val="20"/>
          <w:lang w:val="es-MX"/>
        </w:rPr>
        <w:t>y de conformidad con el anexo técnico</w:t>
      </w:r>
      <w:r w:rsidR="002230DD" w:rsidRPr="0058634C">
        <w:rPr>
          <w:rFonts w:cs="Arial"/>
          <w:b/>
          <w:sz w:val="20"/>
          <w:szCs w:val="20"/>
          <w:lang w:val="es-MX"/>
        </w:rPr>
        <w:t xml:space="preserve">, </w:t>
      </w:r>
      <w:r w:rsidR="002230DD" w:rsidRPr="0058634C">
        <w:rPr>
          <w:rFonts w:cs="Arial"/>
          <w:b/>
          <w:sz w:val="20"/>
          <w:szCs w:val="20"/>
        </w:rPr>
        <w:t>ANEXO</w:t>
      </w:r>
      <w:r w:rsidR="00C442F6" w:rsidRPr="0058634C">
        <w:rPr>
          <w:rFonts w:cs="Arial"/>
          <w:b/>
          <w:sz w:val="20"/>
          <w:szCs w:val="20"/>
        </w:rPr>
        <w:t xml:space="preserve"> </w:t>
      </w:r>
      <w:r w:rsidR="002230DD" w:rsidRPr="0058634C">
        <w:rPr>
          <w:rFonts w:cs="Arial"/>
          <w:b/>
          <w:sz w:val="20"/>
          <w:szCs w:val="20"/>
        </w:rPr>
        <w:t>1</w:t>
      </w:r>
      <w:r w:rsidR="00A03417" w:rsidRPr="0058634C">
        <w:rPr>
          <w:rFonts w:cs="Arial"/>
          <w:b/>
          <w:sz w:val="20"/>
          <w:szCs w:val="20"/>
          <w:lang w:val="es-MX"/>
        </w:rPr>
        <w:t>, mediante un contrato abierto.</w:t>
      </w:r>
    </w:p>
    <w:p w14:paraId="54C73C1B" w14:textId="77777777" w:rsidR="00737F2C" w:rsidRPr="00AC5E4D" w:rsidRDefault="00737F2C" w:rsidP="00D6793C">
      <w:pPr>
        <w:pStyle w:val="Prrafodelista"/>
        <w:rPr>
          <w:rFonts w:cs="Arial"/>
          <w:sz w:val="20"/>
          <w:szCs w:val="20"/>
        </w:rPr>
      </w:pPr>
    </w:p>
    <w:p w14:paraId="3C2E21FF" w14:textId="51D0E38D" w:rsidR="00A03417" w:rsidRPr="0058634C" w:rsidRDefault="00A03417" w:rsidP="00D6793C">
      <w:pPr>
        <w:pStyle w:val="Prrafodelista"/>
        <w:numPr>
          <w:ilvl w:val="0"/>
          <w:numId w:val="3"/>
        </w:numPr>
        <w:jc w:val="both"/>
        <w:rPr>
          <w:rFonts w:cs="Arial"/>
          <w:sz w:val="20"/>
          <w:szCs w:val="20"/>
        </w:rPr>
      </w:pPr>
      <w:r w:rsidRPr="0058634C">
        <w:rPr>
          <w:rFonts w:cs="Arial"/>
          <w:sz w:val="20"/>
          <w:szCs w:val="20"/>
        </w:rPr>
        <w:t xml:space="preserve">El presente procedimiento de contratación se sujetará a la </w:t>
      </w:r>
      <w:r w:rsidRPr="0058634C">
        <w:rPr>
          <w:rFonts w:cs="Arial"/>
          <w:b/>
          <w:bCs/>
          <w:sz w:val="20"/>
          <w:szCs w:val="20"/>
        </w:rPr>
        <w:t>modalidad binaria</w:t>
      </w:r>
      <w:r w:rsidRPr="0058634C">
        <w:rPr>
          <w:rFonts w:cs="Arial"/>
          <w:sz w:val="20"/>
          <w:szCs w:val="20"/>
        </w:rPr>
        <w:t xml:space="preserve">. </w:t>
      </w:r>
    </w:p>
    <w:p w14:paraId="50DB1784" w14:textId="77777777" w:rsidR="00A03417" w:rsidRPr="00A03417" w:rsidRDefault="00A03417" w:rsidP="00D6793C">
      <w:pPr>
        <w:pStyle w:val="Prrafodelista"/>
        <w:rPr>
          <w:rFonts w:cs="Arial"/>
          <w:sz w:val="20"/>
          <w:szCs w:val="20"/>
        </w:rPr>
      </w:pPr>
    </w:p>
    <w:p w14:paraId="7A59B697" w14:textId="341C4920"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El presente procedimiento de contratación se regirá con fundamento en “Las Políticas” y supletoriamente en el Código Civil Federal y</w:t>
      </w:r>
      <w:r w:rsidR="00BA20DB" w:rsidRPr="00AC5E4D">
        <w:rPr>
          <w:rFonts w:cs="Arial"/>
          <w:sz w:val="20"/>
          <w:szCs w:val="20"/>
        </w:rPr>
        <w:t xml:space="preserve"> el </w:t>
      </w:r>
      <w:r w:rsidR="00DB279F" w:rsidRPr="00AC5E4D">
        <w:rPr>
          <w:rFonts w:cs="Arial"/>
          <w:sz w:val="20"/>
          <w:szCs w:val="20"/>
        </w:rPr>
        <w:t>Código federal de Procedimientos Civiles,</w:t>
      </w:r>
      <w:r w:rsidRPr="00AC5E4D">
        <w:rPr>
          <w:rFonts w:cs="Arial"/>
          <w:sz w:val="20"/>
          <w:szCs w:val="20"/>
        </w:rPr>
        <w:t xml:space="preserve"> aplicar</w:t>
      </w:r>
      <w:r w:rsidR="00DB279F" w:rsidRPr="00AC5E4D">
        <w:rPr>
          <w:rFonts w:cs="Arial"/>
          <w:sz w:val="20"/>
          <w:szCs w:val="20"/>
        </w:rPr>
        <w:t>an</w:t>
      </w:r>
      <w:r w:rsidRPr="00AC5E4D">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C5E4D" w:rsidRDefault="00737F2C" w:rsidP="00D6793C">
      <w:pPr>
        <w:pStyle w:val="Prrafodelista"/>
        <w:ind w:left="360"/>
        <w:jc w:val="both"/>
        <w:rPr>
          <w:rFonts w:cs="Arial"/>
          <w:sz w:val="20"/>
          <w:szCs w:val="20"/>
        </w:rPr>
      </w:pPr>
    </w:p>
    <w:p w14:paraId="5569E2FE" w14:textId="1AC5523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 xml:space="preserve">El modelo de contrato se presenta como </w:t>
      </w:r>
      <w:r w:rsidRPr="00AC5E4D">
        <w:rPr>
          <w:rFonts w:cs="Arial"/>
          <w:b/>
          <w:sz w:val="20"/>
          <w:szCs w:val="20"/>
        </w:rPr>
        <w:t xml:space="preserve">ANEXO </w:t>
      </w:r>
      <w:r w:rsidR="002230DD" w:rsidRPr="00AC5E4D">
        <w:rPr>
          <w:rFonts w:cs="Arial"/>
          <w:b/>
          <w:sz w:val="20"/>
          <w:szCs w:val="20"/>
        </w:rPr>
        <w:t>2</w:t>
      </w:r>
      <w:r w:rsidRPr="00AC5E4D">
        <w:rPr>
          <w:rFonts w:cs="Arial"/>
          <w:b/>
          <w:sz w:val="20"/>
          <w:szCs w:val="20"/>
        </w:rPr>
        <w:t>.</w:t>
      </w:r>
      <w:r w:rsidRPr="00AC5E4D">
        <w:rPr>
          <w:rFonts w:cs="Arial"/>
          <w:sz w:val="20"/>
          <w:szCs w:val="20"/>
        </w:rPr>
        <w:t xml:space="preserve"> </w:t>
      </w:r>
    </w:p>
    <w:p w14:paraId="4E3DBD90" w14:textId="77777777" w:rsidR="00875853" w:rsidRPr="00AC5E4D" w:rsidRDefault="00875853" w:rsidP="00D6793C">
      <w:pPr>
        <w:pStyle w:val="Prrafodelista"/>
        <w:rPr>
          <w:rFonts w:cs="Arial"/>
          <w:sz w:val="20"/>
          <w:szCs w:val="20"/>
        </w:rPr>
      </w:pPr>
    </w:p>
    <w:p w14:paraId="673FA793" w14:textId="77777777" w:rsidR="00737F2C" w:rsidRPr="00AC5E4D" w:rsidRDefault="00737F2C" w:rsidP="00D6793C">
      <w:pPr>
        <w:jc w:val="both"/>
        <w:rPr>
          <w:rFonts w:cs="Arial"/>
          <w:b/>
          <w:sz w:val="20"/>
          <w:szCs w:val="20"/>
          <w:u w:val="single"/>
          <w:lang w:val="es-MX"/>
        </w:rPr>
      </w:pPr>
    </w:p>
    <w:p w14:paraId="100C9383"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Apartado III. FORMA Y TÉRMINOS QUE REGIRÁN LOS DIVERSOS ACTOS DE ESTE PROCEDIMIENTO </w:t>
      </w:r>
    </w:p>
    <w:p w14:paraId="4D83CBA6" w14:textId="77777777" w:rsidR="00737F2C" w:rsidRPr="00AC5E4D" w:rsidRDefault="00737F2C" w:rsidP="00D6793C">
      <w:pPr>
        <w:pStyle w:val="Prrafodelista"/>
        <w:ind w:left="360"/>
        <w:jc w:val="both"/>
        <w:rPr>
          <w:rFonts w:cs="Arial"/>
          <w:sz w:val="20"/>
          <w:szCs w:val="20"/>
          <w:lang w:val="es-MX"/>
        </w:rPr>
      </w:pPr>
    </w:p>
    <w:p w14:paraId="54288EF2" w14:textId="77777777" w:rsidR="00737F2C" w:rsidRPr="00AC5E4D" w:rsidRDefault="00737F2C" w:rsidP="00D6793C">
      <w:pPr>
        <w:pStyle w:val="cetneg"/>
        <w:spacing w:after="0" w:line="240" w:lineRule="auto"/>
        <w:jc w:val="both"/>
        <w:rPr>
          <w:rFonts w:cs="Arial"/>
          <w:sz w:val="20"/>
        </w:rPr>
      </w:pPr>
      <w:r w:rsidRPr="00AC5E4D">
        <w:rPr>
          <w:rFonts w:cs="Arial"/>
          <w:b w:val="0"/>
          <w:sz w:val="20"/>
        </w:rPr>
        <w:t xml:space="preserve">Esta contratación se efectuará de conformidad con lo previsto en el Capítulo Segundo “De la Licitación Pública” de </w:t>
      </w:r>
      <w:r w:rsidRPr="00AC5E4D">
        <w:rPr>
          <w:rFonts w:cs="Arial"/>
          <w:sz w:val="20"/>
        </w:rPr>
        <w:t>“Las Políticas”.</w:t>
      </w:r>
    </w:p>
    <w:p w14:paraId="3300CC7B" w14:textId="77777777" w:rsidR="00737F2C" w:rsidRPr="00AC5E4D" w:rsidRDefault="00737F2C" w:rsidP="00D6793C">
      <w:pPr>
        <w:pStyle w:val="cetneg"/>
        <w:spacing w:after="0" w:line="240" w:lineRule="auto"/>
        <w:jc w:val="both"/>
        <w:rPr>
          <w:rFonts w:cs="Arial"/>
          <w:sz w:val="20"/>
        </w:rPr>
      </w:pPr>
    </w:p>
    <w:p w14:paraId="5611E948" w14:textId="6013B5AB" w:rsidR="00737F2C" w:rsidRPr="0058634C" w:rsidRDefault="00737F2C" w:rsidP="00D6793C">
      <w:pPr>
        <w:pStyle w:val="Prrafodelista"/>
        <w:numPr>
          <w:ilvl w:val="0"/>
          <w:numId w:val="24"/>
        </w:numPr>
        <w:jc w:val="both"/>
        <w:rPr>
          <w:rFonts w:cs="Arial"/>
          <w:bCs/>
          <w:sz w:val="20"/>
          <w:szCs w:val="20"/>
          <w:lang w:val="es-MX"/>
        </w:rPr>
      </w:pPr>
      <w:r w:rsidRPr="00A03417">
        <w:rPr>
          <w:rFonts w:cs="Arial"/>
          <w:bCs/>
          <w:sz w:val="20"/>
          <w:szCs w:val="20"/>
          <w:lang w:val="es-MX"/>
        </w:rPr>
        <w:t xml:space="preserve">Reducción de Plazos. </w:t>
      </w:r>
      <w:r w:rsidR="006E5BD7" w:rsidRPr="0058634C">
        <w:rPr>
          <w:rFonts w:cs="Arial"/>
          <w:b/>
          <w:sz w:val="20"/>
          <w:szCs w:val="20"/>
          <w:lang w:val="es-MX"/>
        </w:rPr>
        <w:t>No apl</w:t>
      </w:r>
      <w:r w:rsidR="00DE2826" w:rsidRPr="0058634C">
        <w:rPr>
          <w:rFonts w:cs="Arial"/>
          <w:b/>
          <w:sz w:val="20"/>
          <w:szCs w:val="20"/>
          <w:lang w:val="es-MX"/>
        </w:rPr>
        <w:t>ica</w:t>
      </w:r>
    </w:p>
    <w:p w14:paraId="082F5630" w14:textId="77777777" w:rsidR="00737F2C" w:rsidRPr="00AC5E4D" w:rsidRDefault="00737F2C" w:rsidP="00D6793C">
      <w:pPr>
        <w:pStyle w:val="Prrafodelista"/>
        <w:ind w:left="720"/>
        <w:jc w:val="both"/>
        <w:rPr>
          <w:rFonts w:cs="Arial"/>
          <w:bCs/>
          <w:sz w:val="20"/>
          <w:szCs w:val="20"/>
          <w:lang w:val="es-MX"/>
        </w:rPr>
      </w:pPr>
    </w:p>
    <w:p w14:paraId="1B0A198D" w14:textId="1EAAE514" w:rsidR="00737F2C" w:rsidRPr="00AC5E4D" w:rsidRDefault="00737F2C" w:rsidP="00D6793C">
      <w:pPr>
        <w:pStyle w:val="Prrafodelista"/>
        <w:numPr>
          <w:ilvl w:val="0"/>
          <w:numId w:val="24"/>
        </w:numPr>
        <w:jc w:val="both"/>
        <w:rPr>
          <w:rFonts w:cs="Arial"/>
          <w:bCs/>
          <w:sz w:val="20"/>
          <w:szCs w:val="20"/>
          <w:lang w:val="es-MX"/>
        </w:rPr>
      </w:pPr>
      <w:r w:rsidRPr="00AC5E4D">
        <w:rPr>
          <w:rFonts w:cs="Arial"/>
          <w:bCs/>
          <w:sz w:val="20"/>
          <w:szCs w:val="20"/>
          <w:lang w:val="es-MX"/>
        </w:rPr>
        <w:t xml:space="preserve">Calendario de </w:t>
      </w:r>
      <w:r w:rsidR="0097196B" w:rsidRPr="00AC5E4D">
        <w:rPr>
          <w:rFonts w:cs="Arial"/>
          <w:bCs/>
          <w:sz w:val="20"/>
          <w:szCs w:val="20"/>
          <w:lang w:val="es-MX"/>
        </w:rPr>
        <w:t>Eventos</w:t>
      </w:r>
      <w:r w:rsidR="00A448CA">
        <w:rPr>
          <w:rFonts w:cs="Arial"/>
          <w:bCs/>
          <w:sz w:val="20"/>
          <w:szCs w:val="20"/>
          <w:lang w:val="es-MX"/>
        </w:rPr>
        <w:t>:</w:t>
      </w:r>
    </w:p>
    <w:p w14:paraId="6D82ECD8" w14:textId="77777777" w:rsidR="00737F2C" w:rsidRPr="00AC5E4D" w:rsidRDefault="00737F2C" w:rsidP="00D6793C">
      <w:pPr>
        <w:pStyle w:val="Prrafodelista"/>
        <w:ind w:left="720"/>
        <w:jc w:val="both"/>
        <w:rPr>
          <w:rFonts w:cs="Arial"/>
          <w:b/>
          <w:sz w:val="20"/>
          <w:szCs w:val="20"/>
          <w:lang w:val="es-MX"/>
        </w:rPr>
      </w:pPr>
    </w:p>
    <w:tbl>
      <w:tblPr>
        <w:tblW w:w="906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61"/>
        <w:gridCol w:w="3828"/>
        <w:gridCol w:w="1275"/>
      </w:tblGrid>
      <w:tr w:rsidR="00737F2C" w:rsidRPr="00AC5E4D" w14:paraId="227F747C" w14:textId="77777777" w:rsidTr="00D7554C">
        <w:trPr>
          <w:trHeight w:val="98"/>
          <w:tblCellSpacing w:w="20" w:type="dxa"/>
          <w:jc w:val="center"/>
        </w:trPr>
        <w:tc>
          <w:tcPr>
            <w:tcW w:w="390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2C50444" w14:textId="77777777" w:rsidR="00737F2C" w:rsidRPr="00AC5E4D" w:rsidRDefault="00737F2C" w:rsidP="00D6793C">
            <w:pPr>
              <w:ind w:right="38"/>
              <w:jc w:val="center"/>
              <w:rPr>
                <w:rFonts w:cs="Arial"/>
                <w:b/>
                <w:sz w:val="20"/>
                <w:szCs w:val="20"/>
              </w:rPr>
            </w:pPr>
            <w:bookmarkStart w:id="4" w:name="_Hlk11831853"/>
            <w:r w:rsidRPr="00AC5E4D">
              <w:rPr>
                <w:rFonts w:cs="Arial"/>
                <w:b/>
                <w:sz w:val="20"/>
                <w:szCs w:val="20"/>
              </w:rPr>
              <w:t>Acto</w:t>
            </w:r>
          </w:p>
        </w:tc>
        <w:tc>
          <w:tcPr>
            <w:tcW w:w="378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B4190D3" w14:textId="77777777" w:rsidR="00737F2C" w:rsidRPr="00AC5E4D" w:rsidRDefault="00737F2C" w:rsidP="00D6793C">
            <w:pPr>
              <w:ind w:right="51"/>
              <w:jc w:val="center"/>
              <w:rPr>
                <w:rFonts w:cs="Arial"/>
                <w:b/>
                <w:sz w:val="20"/>
                <w:szCs w:val="20"/>
              </w:rPr>
            </w:pPr>
            <w:r w:rsidRPr="00AC5E4D">
              <w:rPr>
                <w:rFonts w:cs="Arial"/>
                <w:b/>
                <w:sz w:val="20"/>
                <w:szCs w:val="20"/>
              </w:rPr>
              <w:t xml:space="preserve">Fecha </w:t>
            </w:r>
          </w:p>
        </w:tc>
        <w:tc>
          <w:tcPr>
            <w:tcW w:w="121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D5DCC9D" w14:textId="77777777" w:rsidR="00737F2C" w:rsidRPr="00AC5E4D" w:rsidRDefault="00737F2C" w:rsidP="00D6793C">
            <w:pPr>
              <w:ind w:right="51"/>
              <w:jc w:val="center"/>
              <w:rPr>
                <w:rFonts w:cs="Arial"/>
                <w:b/>
                <w:sz w:val="20"/>
                <w:szCs w:val="20"/>
              </w:rPr>
            </w:pPr>
            <w:r w:rsidRPr="00AC5E4D">
              <w:rPr>
                <w:rFonts w:cs="Arial"/>
                <w:b/>
                <w:sz w:val="20"/>
                <w:szCs w:val="20"/>
              </w:rPr>
              <w:t>Hora</w:t>
            </w:r>
          </w:p>
        </w:tc>
      </w:tr>
      <w:bookmarkEnd w:id="4"/>
      <w:tr w:rsidR="0046582B" w:rsidRPr="00AC5E4D" w14:paraId="14724C7F" w14:textId="77777777" w:rsidTr="00D7554C">
        <w:trPr>
          <w:trHeight w:val="197"/>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tcPr>
          <w:p w14:paraId="3BE06F29" w14:textId="1C2F61D2" w:rsidR="0046582B" w:rsidRPr="00AC5E4D" w:rsidRDefault="0046582B" w:rsidP="00D6793C">
            <w:pPr>
              <w:ind w:right="38"/>
              <w:jc w:val="center"/>
              <w:rPr>
                <w:rFonts w:cs="Arial"/>
                <w:sz w:val="20"/>
                <w:szCs w:val="20"/>
              </w:rPr>
            </w:pPr>
            <w:r>
              <w:rPr>
                <w:rFonts w:cs="Arial"/>
                <w:sz w:val="20"/>
                <w:szCs w:val="20"/>
              </w:rPr>
              <w:t xml:space="preserve">Visita a instalaciones </w:t>
            </w:r>
          </w:p>
        </w:tc>
        <w:tc>
          <w:tcPr>
            <w:tcW w:w="3788" w:type="dxa"/>
            <w:tcBorders>
              <w:top w:val="outset" w:sz="6" w:space="0" w:color="auto"/>
              <w:left w:val="outset" w:sz="6" w:space="0" w:color="auto"/>
              <w:bottom w:val="outset" w:sz="6" w:space="0" w:color="auto"/>
              <w:right w:val="outset" w:sz="6" w:space="0" w:color="auto"/>
            </w:tcBorders>
            <w:vAlign w:val="center"/>
          </w:tcPr>
          <w:p w14:paraId="2C1548D2" w14:textId="38CCA7B2" w:rsidR="0046582B" w:rsidRPr="0058634C" w:rsidRDefault="00D7554C" w:rsidP="00D6793C">
            <w:pPr>
              <w:ind w:right="51"/>
              <w:jc w:val="center"/>
              <w:rPr>
                <w:rFonts w:cs="Arial"/>
                <w:bCs/>
                <w:sz w:val="20"/>
                <w:szCs w:val="20"/>
              </w:rPr>
            </w:pPr>
            <w:r w:rsidRPr="0058634C">
              <w:rPr>
                <w:rFonts w:cs="Arial"/>
                <w:bCs/>
                <w:sz w:val="20"/>
                <w:szCs w:val="20"/>
              </w:rPr>
              <w:t>No aplica</w:t>
            </w:r>
          </w:p>
        </w:tc>
        <w:tc>
          <w:tcPr>
            <w:tcW w:w="1215" w:type="dxa"/>
            <w:tcBorders>
              <w:top w:val="outset" w:sz="6" w:space="0" w:color="auto"/>
              <w:left w:val="outset" w:sz="6" w:space="0" w:color="auto"/>
              <w:bottom w:val="outset" w:sz="6" w:space="0" w:color="auto"/>
              <w:right w:val="outset" w:sz="6" w:space="0" w:color="auto"/>
            </w:tcBorders>
            <w:vAlign w:val="center"/>
          </w:tcPr>
          <w:p w14:paraId="47975A5C" w14:textId="07438D5C" w:rsidR="0046582B" w:rsidRPr="0058634C" w:rsidRDefault="00D7554C" w:rsidP="00D6793C">
            <w:pPr>
              <w:ind w:right="38"/>
              <w:jc w:val="center"/>
              <w:rPr>
                <w:rFonts w:cs="Arial"/>
                <w:sz w:val="20"/>
                <w:szCs w:val="20"/>
              </w:rPr>
            </w:pPr>
            <w:r w:rsidRPr="0058634C">
              <w:rPr>
                <w:rFonts w:cs="Arial"/>
                <w:sz w:val="20"/>
                <w:szCs w:val="20"/>
              </w:rPr>
              <w:t xml:space="preserve">No aplica </w:t>
            </w:r>
          </w:p>
        </w:tc>
      </w:tr>
      <w:tr w:rsidR="0046582B" w:rsidRPr="00AC5E4D" w14:paraId="0099CADD" w14:textId="77777777" w:rsidTr="00D7554C">
        <w:trPr>
          <w:trHeight w:val="118"/>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0EA47D89" w14:textId="09E596D9" w:rsidR="0046582B" w:rsidRPr="00AC5E4D" w:rsidRDefault="0046582B" w:rsidP="00D6793C">
            <w:pPr>
              <w:ind w:right="38"/>
              <w:jc w:val="center"/>
              <w:rPr>
                <w:rFonts w:cs="Arial"/>
                <w:sz w:val="20"/>
                <w:szCs w:val="20"/>
              </w:rPr>
            </w:pPr>
            <w:r w:rsidRPr="00AC5E4D">
              <w:rPr>
                <w:rFonts w:cs="Arial"/>
                <w:sz w:val="20"/>
                <w:szCs w:val="20"/>
              </w:rPr>
              <w:t>Junta de aclaraciones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5770A4FE" w14:textId="62BABF87" w:rsidR="0046582B" w:rsidRPr="0058634C" w:rsidRDefault="00143FF1" w:rsidP="00D6793C">
            <w:pPr>
              <w:ind w:right="51"/>
              <w:jc w:val="center"/>
              <w:rPr>
                <w:rFonts w:cs="Arial"/>
                <w:bCs/>
                <w:sz w:val="20"/>
                <w:szCs w:val="20"/>
              </w:rPr>
            </w:pPr>
            <w:r w:rsidRPr="0058634C">
              <w:rPr>
                <w:rFonts w:cs="Arial"/>
                <w:bCs/>
                <w:sz w:val="20"/>
                <w:szCs w:val="20"/>
              </w:rPr>
              <w:t>1</w:t>
            </w:r>
            <w:r w:rsidR="007C17D8" w:rsidRPr="0058634C">
              <w:rPr>
                <w:rFonts w:cs="Arial"/>
                <w:bCs/>
                <w:sz w:val="20"/>
                <w:szCs w:val="20"/>
              </w:rPr>
              <w:t>9</w:t>
            </w:r>
            <w:r w:rsidRPr="0058634C">
              <w:rPr>
                <w:rFonts w:cs="Arial"/>
                <w:bCs/>
                <w:sz w:val="20"/>
                <w:szCs w:val="20"/>
              </w:rPr>
              <w:t xml:space="preserve"> de febrero</w:t>
            </w:r>
            <w:r w:rsidR="0046582B" w:rsidRPr="0058634C">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3B49283F" w14:textId="46858B7A" w:rsidR="0046582B" w:rsidRPr="0058634C" w:rsidRDefault="00451AEC" w:rsidP="00D6793C">
            <w:pPr>
              <w:ind w:right="38"/>
              <w:jc w:val="center"/>
              <w:rPr>
                <w:rFonts w:cs="Arial"/>
                <w:sz w:val="20"/>
                <w:szCs w:val="20"/>
              </w:rPr>
            </w:pPr>
            <w:r w:rsidRPr="0058634C">
              <w:rPr>
                <w:rFonts w:cs="Arial"/>
                <w:sz w:val="20"/>
                <w:szCs w:val="20"/>
              </w:rPr>
              <w:t>1</w:t>
            </w:r>
            <w:r w:rsidR="007C17D8" w:rsidRPr="0058634C">
              <w:rPr>
                <w:rFonts w:cs="Arial"/>
                <w:sz w:val="20"/>
                <w:szCs w:val="20"/>
              </w:rPr>
              <w:t>2</w:t>
            </w:r>
            <w:r w:rsidR="0046582B" w:rsidRPr="0058634C">
              <w:rPr>
                <w:rFonts w:cs="Arial"/>
                <w:sz w:val="20"/>
                <w:szCs w:val="20"/>
              </w:rPr>
              <w:t>:00</w:t>
            </w:r>
          </w:p>
        </w:tc>
      </w:tr>
      <w:tr w:rsidR="0046582B" w:rsidRPr="00AC5E4D" w14:paraId="443C000C" w14:textId="77777777" w:rsidTr="00D7554C">
        <w:trPr>
          <w:trHeight w:val="46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270828D3" w14:textId="5FFC24B0" w:rsidR="0046582B" w:rsidRPr="00AC5E4D" w:rsidRDefault="0046582B" w:rsidP="00D6793C">
            <w:pPr>
              <w:ind w:right="38"/>
              <w:jc w:val="center"/>
              <w:rPr>
                <w:rFonts w:cs="Arial"/>
                <w:sz w:val="20"/>
                <w:szCs w:val="20"/>
              </w:rPr>
            </w:pPr>
            <w:r w:rsidRPr="00AC5E4D">
              <w:rPr>
                <w:rFonts w:cs="Arial"/>
                <w:sz w:val="20"/>
                <w:szCs w:val="20"/>
              </w:rPr>
              <w:t>Acto de presentación y apertura de proposiciones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F12E464" w14:textId="3FDBF416" w:rsidR="0046582B" w:rsidRPr="0058634C" w:rsidRDefault="00143FF1" w:rsidP="00D6793C">
            <w:pPr>
              <w:ind w:right="51"/>
              <w:jc w:val="center"/>
              <w:rPr>
                <w:rFonts w:cs="Arial"/>
                <w:bCs/>
                <w:sz w:val="20"/>
                <w:szCs w:val="20"/>
              </w:rPr>
            </w:pPr>
            <w:r w:rsidRPr="0058634C">
              <w:rPr>
                <w:rFonts w:cs="Arial"/>
                <w:bCs/>
                <w:sz w:val="20"/>
                <w:szCs w:val="20"/>
              </w:rPr>
              <w:t>2</w:t>
            </w:r>
            <w:r w:rsidR="007C17D8" w:rsidRPr="0058634C">
              <w:rPr>
                <w:rFonts w:cs="Arial"/>
                <w:bCs/>
                <w:sz w:val="20"/>
                <w:szCs w:val="20"/>
              </w:rPr>
              <w:t>6</w:t>
            </w:r>
            <w:r w:rsidRPr="0058634C">
              <w:rPr>
                <w:rFonts w:cs="Arial"/>
                <w:bCs/>
                <w:sz w:val="20"/>
                <w:szCs w:val="20"/>
              </w:rPr>
              <w:t xml:space="preserve"> de febrero</w:t>
            </w:r>
            <w:r w:rsidR="0046582B" w:rsidRPr="0058634C">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6FB31510" w14:textId="65062897" w:rsidR="0046582B" w:rsidRPr="0058634C" w:rsidRDefault="00451AEC" w:rsidP="00D6793C">
            <w:pPr>
              <w:ind w:right="38"/>
              <w:jc w:val="center"/>
              <w:rPr>
                <w:rFonts w:cs="Arial"/>
                <w:sz w:val="20"/>
                <w:szCs w:val="20"/>
              </w:rPr>
            </w:pPr>
            <w:r w:rsidRPr="0058634C">
              <w:rPr>
                <w:rFonts w:cs="Arial"/>
                <w:sz w:val="20"/>
                <w:szCs w:val="20"/>
              </w:rPr>
              <w:t>1</w:t>
            </w:r>
            <w:r w:rsidR="007C17D8" w:rsidRPr="0058634C">
              <w:rPr>
                <w:rFonts w:cs="Arial"/>
                <w:sz w:val="20"/>
                <w:szCs w:val="20"/>
              </w:rPr>
              <w:t>2</w:t>
            </w:r>
            <w:r w:rsidR="0046582B" w:rsidRPr="0058634C">
              <w:rPr>
                <w:rFonts w:cs="Arial"/>
                <w:sz w:val="20"/>
                <w:szCs w:val="20"/>
              </w:rPr>
              <w:t>:00</w:t>
            </w:r>
          </w:p>
        </w:tc>
      </w:tr>
      <w:tr w:rsidR="0046582B" w:rsidRPr="00AC5E4D" w14:paraId="26EBA405" w14:textId="77777777" w:rsidTr="00D7554C">
        <w:trPr>
          <w:trHeight w:val="14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4CDAA24D" w14:textId="3D454AE3" w:rsidR="0046582B" w:rsidRPr="00AC5E4D" w:rsidRDefault="0046582B" w:rsidP="00D6793C">
            <w:pPr>
              <w:ind w:right="38"/>
              <w:jc w:val="center"/>
              <w:rPr>
                <w:rFonts w:cs="Arial"/>
                <w:sz w:val="20"/>
                <w:szCs w:val="20"/>
              </w:rPr>
            </w:pPr>
            <w:r w:rsidRPr="00AC5E4D">
              <w:rPr>
                <w:rFonts w:cs="Arial"/>
                <w:sz w:val="20"/>
                <w:szCs w:val="20"/>
              </w:rPr>
              <w:t>Fallo</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A914AEC" w14:textId="641414C0" w:rsidR="0046582B" w:rsidRPr="0058634C" w:rsidRDefault="00143FF1" w:rsidP="00D6793C">
            <w:pPr>
              <w:ind w:right="38"/>
              <w:jc w:val="center"/>
              <w:rPr>
                <w:rFonts w:cs="Arial"/>
                <w:bCs/>
                <w:sz w:val="20"/>
                <w:szCs w:val="20"/>
              </w:rPr>
            </w:pPr>
            <w:r w:rsidRPr="0058634C">
              <w:rPr>
                <w:rFonts w:cs="Arial"/>
                <w:bCs/>
                <w:sz w:val="20"/>
                <w:szCs w:val="20"/>
              </w:rPr>
              <w:t>2</w:t>
            </w:r>
            <w:r w:rsidR="002D6DD9" w:rsidRPr="0058634C">
              <w:rPr>
                <w:rFonts w:cs="Arial"/>
                <w:bCs/>
                <w:sz w:val="20"/>
                <w:szCs w:val="20"/>
              </w:rPr>
              <w:t xml:space="preserve">9 </w:t>
            </w:r>
            <w:r w:rsidR="0046582B" w:rsidRPr="0058634C">
              <w:rPr>
                <w:rFonts w:cs="Arial"/>
                <w:bCs/>
                <w:sz w:val="20"/>
                <w:szCs w:val="20"/>
              </w:rPr>
              <w:t xml:space="preserve">de </w:t>
            </w:r>
            <w:r w:rsidRPr="0058634C">
              <w:rPr>
                <w:rFonts w:cs="Arial"/>
                <w:bCs/>
                <w:sz w:val="20"/>
                <w:szCs w:val="20"/>
              </w:rPr>
              <w:t>febrero</w:t>
            </w:r>
            <w:r w:rsidR="0046582B" w:rsidRPr="0058634C">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5CD30820" w14:textId="144CC932" w:rsidR="0046582B" w:rsidRPr="0058634C" w:rsidRDefault="00CA59AA" w:rsidP="00D6793C">
            <w:pPr>
              <w:ind w:right="38"/>
              <w:jc w:val="center"/>
              <w:rPr>
                <w:rFonts w:cs="Arial"/>
                <w:sz w:val="20"/>
                <w:szCs w:val="20"/>
              </w:rPr>
            </w:pPr>
            <w:r w:rsidRPr="0058634C">
              <w:rPr>
                <w:rFonts w:cs="Arial"/>
                <w:sz w:val="20"/>
                <w:szCs w:val="20"/>
              </w:rPr>
              <w:t>13:</w:t>
            </w:r>
            <w:r w:rsidR="0046582B" w:rsidRPr="0058634C">
              <w:rPr>
                <w:rFonts w:cs="Arial"/>
                <w:sz w:val="20"/>
                <w:szCs w:val="20"/>
              </w:rPr>
              <w:t>00</w:t>
            </w:r>
          </w:p>
        </w:tc>
      </w:tr>
      <w:tr w:rsidR="00737F2C" w:rsidRPr="00AC5E4D" w14:paraId="65FD775B" w14:textId="77777777" w:rsidTr="001C31E9">
        <w:trPr>
          <w:trHeight w:val="18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390018FA" w14:textId="68FCA36E" w:rsidR="00737F2C" w:rsidRPr="00AC5E4D" w:rsidRDefault="00737F2C" w:rsidP="00D6793C">
            <w:pPr>
              <w:ind w:right="38"/>
              <w:jc w:val="center"/>
              <w:rPr>
                <w:rFonts w:cs="Arial"/>
                <w:sz w:val="20"/>
                <w:szCs w:val="20"/>
              </w:rPr>
            </w:pPr>
            <w:r w:rsidRPr="00AC5E4D">
              <w:rPr>
                <w:rFonts w:cs="Arial"/>
                <w:sz w:val="20"/>
                <w:szCs w:val="20"/>
              </w:rPr>
              <w:t>Firma del pedido o contrato</w:t>
            </w:r>
            <w:r w:rsidR="0046582B">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tcPr>
          <w:p w14:paraId="2D1B43F5" w14:textId="204F50FF" w:rsidR="00737F2C" w:rsidRPr="001C31E9" w:rsidRDefault="001C31E9" w:rsidP="00307197">
            <w:pPr>
              <w:ind w:right="38"/>
              <w:jc w:val="center"/>
              <w:rPr>
                <w:rFonts w:cs="Arial"/>
                <w:sz w:val="20"/>
                <w:szCs w:val="20"/>
              </w:rPr>
            </w:pPr>
            <w:r w:rsidRPr="001C31E9">
              <w:rPr>
                <w:rFonts w:cs="Arial"/>
                <w:sz w:val="20"/>
                <w:szCs w:val="20"/>
              </w:rPr>
              <w:t>De conformidad con “Las Políticas”</w:t>
            </w:r>
          </w:p>
        </w:tc>
        <w:tc>
          <w:tcPr>
            <w:tcW w:w="1215" w:type="dxa"/>
            <w:tcBorders>
              <w:top w:val="outset" w:sz="6" w:space="0" w:color="auto"/>
              <w:left w:val="outset" w:sz="6" w:space="0" w:color="auto"/>
              <w:bottom w:val="outset" w:sz="6" w:space="0" w:color="auto"/>
              <w:right w:val="outset" w:sz="6" w:space="0" w:color="auto"/>
            </w:tcBorders>
            <w:vAlign w:val="center"/>
          </w:tcPr>
          <w:p w14:paraId="5F6FFB02" w14:textId="7418B480" w:rsidR="00737F2C" w:rsidRPr="001C31E9" w:rsidRDefault="00307197" w:rsidP="00D6793C">
            <w:pPr>
              <w:ind w:right="38"/>
              <w:jc w:val="center"/>
              <w:rPr>
                <w:rFonts w:cs="Arial"/>
                <w:sz w:val="20"/>
                <w:szCs w:val="20"/>
              </w:rPr>
            </w:pPr>
            <w:r w:rsidRPr="001C31E9">
              <w:rPr>
                <w:rFonts w:cs="Arial"/>
                <w:sz w:val="20"/>
                <w:szCs w:val="20"/>
              </w:rPr>
              <w:t>--</w:t>
            </w:r>
            <w:r w:rsidR="00737F2C" w:rsidRPr="001C31E9">
              <w:rPr>
                <w:rFonts w:cs="Arial"/>
                <w:sz w:val="20"/>
                <w:szCs w:val="20"/>
              </w:rPr>
              <w:t>:</w:t>
            </w:r>
            <w:r w:rsidR="00F33A81" w:rsidRPr="001C31E9">
              <w:rPr>
                <w:rFonts w:cs="Arial"/>
                <w:sz w:val="20"/>
                <w:szCs w:val="20"/>
              </w:rPr>
              <w:t>--</w:t>
            </w:r>
          </w:p>
        </w:tc>
      </w:tr>
    </w:tbl>
    <w:p w14:paraId="47D8D306" w14:textId="77777777" w:rsidR="00737F2C" w:rsidRPr="00AC5E4D" w:rsidRDefault="00737F2C" w:rsidP="00D6793C">
      <w:pPr>
        <w:jc w:val="both"/>
        <w:rPr>
          <w:rFonts w:cs="Arial"/>
          <w:sz w:val="20"/>
          <w:szCs w:val="20"/>
          <w:lang w:val="es-MX"/>
        </w:rPr>
      </w:pPr>
    </w:p>
    <w:p w14:paraId="64245569" w14:textId="601E7AE4" w:rsidR="00737F2C" w:rsidRPr="00AC5E4D" w:rsidRDefault="0046582B" w:rsidP="00D6793C">
      <w:pPr>
        <w:pStyle w:val="Prrafodelista"/>
        <w:autoSpaceDE w:val="0"/>
        <w:autoSpaceDN w:val="0"/>
        <w:adjustRightInd w:val="0"/>
        <w:ind w:left="0"/>
        <w:jc w:val="both"/>
        <w:rPr>
          <w:rFonts w:cs="Arial"/>
          <w:sz w:val="20"/>
          <w:szCs w:val="20"/>
          <w:lang w:val="es-MX"/>
        </w:rPr>
      </w:pPr>
      <w:r>
        <w:rPr>
          <w:rFonts w:cs="Arial"/>
          <w:sz w:val="20"/>
          <w:szCs w:val="20"/>
          <w:lang w:val="es-MX"/>
        </w:rPr>
        <w:t xml:space="preserve">* </w:t>
      </w:r>
      <w:r w:rsidR="00737F2C" w:rsidRPr="00AC5E4D">
        <w:rPr>
          <w:rFonts w:cs="Arial"/>
          <w:sz w:val="20"/>
          <w:szCs w:val="20"/>
          <w:lang w:val="es-MX"/>
        </w:rPr>
        <w:t xml:space="preserve">Todos se llevarán a cabo en la Sala de Juntas de licitaciones ubicada en Avenida Revolución 725, Colonia Santa María Nonoalco, Demarcación Benito Juárez, </w:t>
      </w:r>
      <w:r w:rsidR="00B3325C" w:rsidRPr="00AC5E4D">
        <w:rPr>
          <w:rFonts w:cs="Arial"/>
          <w:sz w:val="20"/>
          <w:szCs w:val="20"/>
          <w:lang w:val="es-MX"/>
        </w:rPr>
        <w:t>C</w:t>
      </w:r>
      <w:r w:rsidR="00737F2C" w:rsidRPr="00AC5E4D">
        <w:rPr>
          <w:rFonts w:cs="Arial"/>
          <w:sz w:val="20"/>
          <w:szCs w:val="20"/>
          <w:lang w:val="es-MX"/>
        </w:rPr>
        <w:t xml:space="preserve">ódigo </w:t>
      </w:r>
      <w:r w:rsidR="00B3325C" w:rsidRPr="00AC5E4D">
        <w:rPr>
          <w:rFonts w:cs="Arial"/>
          <w:sz w:val="20"/>
          <w:szCs w:val="20"/>
          <w:lang w:val="es-MX"/>
        </w:rPr>
        <w:t>P</w:t>
      </w:r>
      <w:r w:rsidR="00737F2C" w:rsidRPr="00AC5E4D">
        <w:rPr>
          <w:rFonts w:cs="Arial"/>
          <w:sz w:val="20"/>
          <w:szCs w:val="20"/>
          <w:lang w:val="es-MX"/>
        </w:rPr>
        <w:t>ostal 03700, en la Ciudad de México, en las fechas antes señaladas.</w:t>
      </w:r>
    </w:p>
    <w:p w14:paraId="60ED7AE1" w14:textId="77777777" w:rsidR="00737F2C" w:rsidRDefault="00737F2C" w:rsidP="00D6793C">
      <w:pPr>
        <w:pStyle w:val="Prrafodelista"/>
        <w:autoSpaceDE w:val="0"/>
        <w:autoSpaceDN w:val="0"/>
        <w:adjustRightInd w:val="0"/>
        <w:ind w:left="0"/>
        <w:jc w:val="both"/>
        <w:rPr>
          <w:rFonts w:cs="Arial"/>
          <w:sz w:val="20"/>
          <w:szCs w:val="20"/>
          <w:lang w:val="es-MX"/>
        </w:rPr>
      </w:pPr>
    </w:p>
    <w:p w14:paraId="776B84C7" w14:textId="77777777" w:rsidR="00DE2826" w:rsidRDefault="00DE2826" w:rsidP="00D6793C">
      <w:pPr>
        <w:pStyle w:val="Prrafodelista"/>
        <w:autoSpaceDE w:val="0"/>
        <w:autoSpaceDN w:val="0"/>
        <w:adjustRightInd w:val="0"/>
        <w:ind w:left="0"/>
        <w:jc w:val="both"/>
        <w:rPr>
          <w:rFonts w:cs="Arial"/>
          <w:sz w:val="20"/>
          <w:szCs w:val="20"/>
          <w:lang w:val="es-MX"/>
        </w:rPr>
      </w:pPr>
    </w:p>
    <w:p w14:paraId="7CFB84D2" w14:textId="12949951" w:rsidR="00ED7E22" w:rsidRPr="00A448CA" w:rsidRDefault="00ED7E22" w:rsidP="00ED7E22">
      <w:pPr>
        <w:tabs>
          <w:tab w:val="left" w:pos="3057"/>
        </w:tabs>
        <w:rPr>
          <w:rFonts w:cs="Arial"/>
          <w:iCs/>
          <w:sz w:val="20"/>
          <w:szCs w:val="20"/>
          <w:lang w:val="es-MX"/>
        </w:rPr>
      </w:pPr>
      <w:r w:rsidRPr="00A448CA">
        <w:rPr>
          <w:rFonts w:cs="Arial"/>
          <w:b/>
          <w:iCs/>
          <w:sz w:val="20"/>
          <w:szCs w:val="20"/>
          <w:u w:val="single"/>
        </w:rPr>
        <w:t xml:space="preserve">Esta Licitación </w:t>
      </w:r>
      <w:r w:rsidR="002D159B">
        <w:rPr>
          <w:rFonts w:cs="Arial"/>
          <w:b/>
          <w:iCs/>
          <w:sz w:val="20"/>
          <w:szCs w:val="20"/>
          <w:u w:val="single"/>
        </w:rPr>
        <w:t>con</w:t>
      </w:r>
      <w:r w:rsidR="001D2386">
        <w:rPr>
          <w:rFonts w:cs="Arial"/>
          <w:b/>
          <w:iCs/>
          <w:sz w:val="20"/>
          <w:szCs w:val="20"/>
          <w:u w:val="single"/>
        </w:rPr>
        <w:t>s</w:t>
      </w:r>
      <w:r w:rsidR="002D159B">
        <w:rPr>
          <w:rFonts w:cs="Arial"/>
          <w:b/>
          <w:iCs/>
          <w:sz w:val="20"/>
          <w:szCs w:val="20"/>
          <w:u w:val="single"/>
        </w:rPr>
        <w:t>tará de</w:t>
      </w:r>
      <w:r w:rsidRPr="00A448CA">
        <w:rPr>
          <w:rFonts w:cs="Arial"/>
          <w:b/>
          <w:iCs/>
          <w:sz w:val="20"/>
          <w:szCs w:val="20"/>
          <w:u w:val="single"/>
        </w:rPr>
        <w:t xml:space="preserve"> actos públicos </w:t>
      </w:r>
      <w:proofErr w:type="gramStart"/>
      <w:r w:rsidRPr="00A448CA">
        <w:rPr>
          <w:rFonts w:cs="Arial"/>
          <w:b/>
          <w:iCs/>
          <w:sz w:val="20"/>
          <w:szCs w:val="20"/>
          <w:u w:val="single"/>
        </w:rPr>
        <w:t>de acuerdo a</w:t>
      </w:r>
      <w:proofErr w:type="gramEnd"/>
      <w:r w:rsidRPr="00A448CA">
        <w:rPr>
          <w:rFonts w:cs="Arial"/>
          <w:b/>
          <w:iCs/>
          <w:sz w:val="20"/>
          <w:szCs w:val="20"/>
          <w:u w:val="single"/>
        </w:rPr>
        <w:t xml:space="preserve"> lo siguiente</w:t>
      </w:r>
      <w:r w:rsidRPr="00A448CA">
        <w:rPr>
          <w:rFonts w:cs="Arial"/>
          <w:iCs/>
          <w:sz w:val="20"/>
          <w:szCs w:val="20"/>
        </w:rPr>
        <w:t xml:space="preserve">: </w:t>
      </w:r>
    </w:p>
    <w:p w14:paraId="7BE9CB95" w14:textId="77777777" w:rsidR="00ED7E22" w:rsidRPr="00AC5E4D" w:rsidRDefault="00ED7E22" w:rsidP="00D6793C">
      <w:pPr>
        <w:pStyle w:val="Prrafodelista"/>
        <w:autoSpaceDE w:val="0"/>
        <w:autoSpaceDN w:val="0"/>
        <w:adjustRightInd w:val="0"/>
        <w:ind w:left="0"/>
        <w:jc w:val="both"/>
        <w:rPr>
          <w:rFonts w:cs="Arial"/>
          <w:sz w:val="20"/>
          <w:szCs w:val="20"/>
          <w:lang w:val="es-MX"/>
        </w:rPr>
      </w:pPr>
    </w:p>
    <w:p w14:paraId="6BBAC7C4" w14:textId="1AF04291" w:rsidR="00A448CA" w:rsidRPr="0046582B" w:rsidRDefault="00A448CA" w:rsidP="00D6793C">
      <w:pPr>
        <w:pStyle w:val="paragraph0"/>
        <w:spacing w:before="0" w:beforeAutospacing="0" w:after="0" w:afterAutospacing="0"/>
        <w:jc w:val="both"/>
        <w:textAlignment w:val="baseline"/>
        <w:rPr>
          <w:rFonts w:ascii="Segoe UI" w:hAnsi="Segoe UI" w:cs="Segoe UI"/>
          <w:sz w:val="20"/>
          <w:szCs w:val="20"/>
        </w:rPr>
      </w:pPr>
      <w:r w:rsidRPr="0046582B">
        <w:rPr>
          <w:rStyle w:val="normaltextrun"/>
          <w:rFonts w:ascii="Arial" w:hAnsi="Arial" w:cs="Arial"/>
          <w:b/>
          <w:bCs/>
          <w:sz w:val="20"/>
          <w:szCs w:val="20"/>
        </w:rPr>
        <w:t xml:space="preserve">Apartado III. Visita a las </w:t>
      </w:r>
      <w:proofErr w:type="gramStart"/>
      <w:r w:rsidRPr="0046582B">
        <w:rPr>
          <w:rStyle w:val="normaltextrun"/>
          <w:rFonts w:ascii="Arial" w:hAnsi="Arial" w:cs="Arial"/>
          <w:b/>
          <w:bCs/>
          <w:sz w:val="20"/>
          <w:szCs w:val="20"/>
        </w:rPr>
        <w:t>instalaciones</w:t>
      </w:r>
      <w:r w:rsidRPr="0046582B">
        <w:rPr>
          <w:rStyle w:val="normaltextrun"/>
          <w:sz w:val="20"/>
          <w:szCs w:val="20"/>
        </w:rPr>
        <w:t> </w:t>
      </w:r>
      <w:r w:rsidRPr="0046582B">
        <w:rPr>
          <w:rStyle w:val="eop"/>
          <w:sz w:val="20"/>
          <w:szCs w:val="20"/>
        </w:rPr>
        <w:t> </w:t>
      </w:r>
      <w:r w:rsidR="00143FF1" w:rsidRPr="002D6DD9">
        <w:rPr>
          <w:rStyle w:val="eop"/>
          <w:rFonts w:ascii="Arial" w:hAnsi="Arial" w:cs="Arial"/>
          <w:b/>
          <w:bCs/>
          <w:sz w:val="20"/>
          <w:szCs w:val="20"/>
          <w:u w:val="single"/>
        </w:rPr>
        <w:t>NO</w:t>
      </w:r>
      <w:proofErr w:type="gramEnd"/>
      <w:r w:rsidR="00143FF1" w:rsidRPr="002D6DD9">
        <w:rPr>
          <w:rStyle w:val="eop"/>
          <w:rFonts w:ascii="Arial" w:hAnsi="Arial" w:cs="Arial"/>
          <w:b/>
          <w:bCs/>
          <w:sz w:val="20"/>
          <w:szCs w:val="20"/>
          <w:u w:val="single"/>
        </w:rPr>
        <w:t xml:space="preserve"> APLICA</w:t>
      </w:r>
      <w:r w:rsidR="00143FF1">
        <w:rPr>
          <w:rStyle w:val="eop"/>
          <w:sz w:val="20"/>
          <w:szCs w:val="20"/>
        </w:rPr>
        <w:t xml:space="preserve"> </w:t>
      </w:r>
    </w:p>
    <w:p w14:paraId="49CA18D4" w14:textId="49DAA13C" w:rsidR="00A448CA" w:rsidRPr="00143FF1" w:rsidRDefault="00A448CA" w:rsidP="00143FF1">
      <w:pPr>
        <w:pStyle w:val="paragraph0"/>
        <w:spacing w:before="0" w:beforeAutospacing="0" w:after="0" w:afterAutospacing="0"/>
        <w:jc w:val="both"/>
        <w:textAlignment w:val="baseline"/>
        <w:rPr>
          <w:rFonts w:ascii="Segoe UI" w:hAnsi="Segoe UI" w:cs="Segoe UI"/>
          <w:sz w:val="20"/>
          <w:szCs w:val="20"/>
        </w:rPr>
      </w:pPr>
      <w:r w:rsidRPr="0046582B">
        <w:rPr>
          <w:rStyle w:val="normaltextrun"/>
          <w:sz w:val="20"/>
          <w:szCs w:val="20"/>
        </w:rPr>
        <w:t> </w:t>
      </w:r>
      <w:r w:rsidRPr="0046582B">
        <w:rPr>
          <w:rStyle w:val="eop"/>
          <w:sz w:val="20"/>
          <w:szCs w:val="20"/>
        </w:rPr>
        <w:t> </w:t>
      </w:r>
    </w:p>
    <w:p w14:paraId="4CF9B911" w14:textId="42BF1B2D" w:rsidR="00737F2C" w:rsidRPr="0046582B" w:rsidRDefault="00737F2C" w:rsidP="00D6793C">
      <w:pPr>
        <w:jc w:val="both"/>
        <w:rPr>
          <w:rFonts w:cs="Arial"/>
          <w:b/>
          <w:sz w:val="20"/>
          <w:szCs w:val="20"/>
        </w:rPr>
      </w:pPr>
      <w:r w:rsidRPr="0046582B">
        <w:rPr>
          <w:rFonts w:cs="Arial"/>
          <w:b/>
          <w:sz w:val="20"/>
          <w:szCs w:val="20"/>
          <w:lang w:val="es-MX"/>
        </w:rPr>
        <w:t xml:space="preserve">Apartado III. 1. </w:t>
      </w:r>
      <w:r w:rsidRPr="0046582B">
        <w:rPr>
          <w:rFonts w:cs="Arial"/>
          <w:b/>
          <w:sz w:val="20"/>
          <w:szCs w:val="20"/>
        </w:rPr>
        <w:t>Junta de Aclaraciones</w:t>
      </w:r>
    </w:p>
    <w:p w14:paraId="233D959F" w14:textId="77777777" w:rsidR="00737F2C" w:rsidRPr="0046582B" w:rsidRDefault="00737F2C" w:rsidP="00D6793C">
      <w:pPr>
        <w:jc w:val="both"/>
        <w:rPr>
          <w:rFonts w:cs="Arial"/>
          <w:sz w:val="20"/>
          <w:szCs w:val="20"/>
        </w:rPr>
      </w:pPr>
    </w:p>
    <w:p w14:paraId="0CA1C371" w14:textId="292C8618" w:rsidR="00737F2C" w:rsidRPr="00AC5E4D" w:rsidRDefault="00ED7E22" w:rsidP="00D6793C">
      <w:pPr>
        <w:jc w:val="both"/>
        <w:rPr>
          <w:rFonts w:cs="Arial"/>
          <w:sz w:val="20"/>
          <w:szCs w:val="20"/>
        </w:rPr>
      </w:pPr>
      <w:r>
        <w:rPr>
          <w:rFonts w:cs="Arial"/>
          <w:sz w:val="20"/>
          <w:szCs w:val="20"/>
        </w:rPr>
        <w:t>L</w:t>
      </w:r>
      <w:r w:rsidR="00737F2C" w:rsidRPr="00AC5E4D">
        <w:rPr>
          <w:rFonts w:cs="Arial"/>
          <w:sz w:val="20"/>
          <w:szCs w:val="20"/>
        </w:rPr>
        <w:t xml:space="preserve">a </w:t>
      </w:r>
      <w:r w:rsidR="00737F2C" w:rsidRPr="00AC5E4D">
        <w:rPr>
          <w:rFonts w:cs="Arial"/>
          <w:b/>
          <w:sz w:val="20"/>
          <w:szCs w:val="20"/>
        </w:rPr>
        <w:t>Junta de Aclaraciones</w:t>
      </w:r>
      <w:r w:rsidR="00737F2C" w:rsidRPr="00AC5E4D">
        <w:rPr>
          <w:rFonts w:cs="Arial"/>
          <w:sz w:val="20"/>
          <w:szCs w:val="20"/>
        </w:rPr>
        <w:t xml:space="preserve"> se llevará a cabo el </w:t>
      </w:r>
      <w:r w:rsidR="00737F2C" w:rsidRPr="0058634C">
        <w:rPr>
          <w:rFonts w:cs="Arial"/>
          <w:b/>
          <w:sz w:val="20"/>
          <w:szCs w:val="20"/>
        </w:rPr>
        <w:t xml:space="preserve">día </w:t>
      </w:r>
      <w:r w:rsidR="00143FF1" w:rsidRPr="0058634C">
        <w:rPr>
          <w:rFonts w:cs="Arial"/>
          <w:b/>
          <w:bCs/>
          <w:sz w:val="20"/>
          <w:szCs w:val="20"/>
        </w:rPr>
        <w:t>1</w:t>
      </w:r>
      <w:r w:rsidR="002D6DD9" w:rsidRPr="0058634C">
        <w:rPr>
          <w:rFonts w:cs="Arial"/>
          <w:b/>
          <w:bCs/>
          <w:sz w:val="20"/>
          <w:szCs w:val="20"/>
        </w:rPr>
        <w:t>9</w:t>
      </w:r>
      <w:r w:rsidR="00D7412E" w:rsidRPr="0058634C">
        <w:rPr>
          <w:rFonts w:cs="Arial"/>
          <w:b/>
          <w:sz w:val="20"/>
          <w:szCs w:val="20"/>
        </w:rPr>
        <w:t xml:space="preserve"> </w:t>
      </w:r>
      <w:r w:rsidR="00737F2C" w:rsidRPr="0058634C">
        <w:rPr>
          <w:rFonts w:cs="Arial"/>
          <w:b/>
          <w:sz w:val="20"/>
          <w:szCs w:val="20"/>
        </w:rPr>
        <w:t xml:space="preserve">de </w:t>
      </w:r>
      <w:r w:rsidR="00143FF1" w:rsidRPr="0058634C">
        <w:rPr>
          <w:rFonts w:cs="Arial"/>
          <w:b/>
          <w:sz w:val="20"/>
          <w:szCs w:val="20"/>
        </w:rPr>
        <w:t>febrero</w:t>
      </w:r>
      <w:r w:rsidR="00897F8F" w:rsidRPr="0058634C">
        <w:rPr>
          <w:rFonts w:cs="Arial"/>
          <w:b/>
          <w:sz w:val="20"/>
          <w:szCs w:val="20"/>
        </w:rPr>
        <w:t xml:space="preserve"> </w:t>
      </w:r>
      <w:r w:rsidR="00737F2C" w:rsidRPr="0058634C">
        <w:rPr>
          <w:rFonts w:cs="Arial"/>
          <w:b/>
          <w:sz w:val="20"/>
          <w:szCs w:val="20"/>
        </w:rPr>
        <w:t>de 202</w:t>
      </w:r>
      <w:r w:rsidR="00185D7E" w:rsidRPr="0058634C">
        <w:rPr>
          <w:rFonts w:cs="Arial"/>
          <w:b/>
          <w:sz w:val="20"/>
          <w:szCs w:val="20"/>
        </w:rPr>
        <w:t>4</w:t>
      </w:r>
      <w:r w:rsidR="00737F2C" w:rsidRPr="0058634C">
        <w:rPr>
          <w:rFonts w:cs="Arial"/>
          <w:b/>
          <w:sz w:val="20"/>
          <w:szCs w:val="20"/>
        </w:rPr>
        <w:t xml:space="preserve"> a las </w:t>
      </w:r>
      <w:r w:rsidR="00CA59AA" w:rsidRPr="0058634C">
        <w:rPr>
          <w:rFonts w:cs="Arial"/>
          <w:b/>
          <w:sz w:val="20"/>
          <w:szCs w:val="20"/>
        </w:rPr>
        <w:t>1</w:t>
      </w:r>
      <w:r w:rsidR="002D6DD9" w:rsidRPr="0058634C">
        <w:rPr>
          <w:rFonts w:cs="Arial"/>
          <w:b/>
          <w:sz w:val="20"/>
          <w:szCs w:val="20"/>
        </w:rPr>
        <w:t>2</w:t>
      </w:r>
      <w:r w:rsidR="00737F2C" w:rsidRPr="0058634C">
        <w:rPr>
          <w:rFonts w:cs="Arial"/>
          <w:b/>
          <w:sz w:val="20"/>
          <w:szCs w:val="20"/>
        </w:rPr>
        <w:t>:00 horas</w:t>
      </w:r>
      <w:r w:rsidR="00737F2C" w:rsidRPr="0058634C">
        <w:rPr>
          <w:rFonts w:cs="Arial"/>
          <w:sz w:val="20"/>
          <w:szCs w:val="20"/>
        </w:rPr>
        <w:t>, la cual</w:t>
      </w:r>
      <w:r w:rsidR="00737F2C" w:rsidRPr="00AC5E4D">
        <w:rPr>
          <w:rFonts w:cs="Arial"/>
          <w:sz w:val="20"/>
          <w:szCs w:val="20"/>
        </w:rPr>
        <w:t xml:space="preserve"> se desarrollará en los tiempos y conforme lo establecen los artículos </w:t>
      </w:r>
      <w:r w:rsidR="00E363AD" w:rsidRPr="00AC5E4D">
        <w:rPr>
          <w:rFonts w:cs="Arial"/>
          <w:sz w:val="20"/>
          <w:szCs w:val="20"/>
        </w:rPr>
        <w:t>41</w:t>
      </w:r>
      <w:r w:rsidR="00737F2C" w:rsidRPr="00AC5E4D">
        <w:rPr>
          <w:rFonts w:cs="Arial"/>
          <w:sz w:val="20"/>
          <w:szCs w:val="20"/>
        </w:rPr>
        <w:t xml:space="preserve"> y 4</w:t>
      </w:r>
      <w:r w:rsidR="00E363AD" w:rsidRPr="00AC5E4D">
        <w:rPr>
          <w:rFonts w:cs="Arial"/>
          <w:sz w:val="20"/>
          <w:szCs w:val="20"/>
        </w:rPr>
        <w:t>2</w:t>
      </w:r>
      <w:r w:rsidR="00737F2C" w:rsidRPr="00AC5E4D">
        <w:rPr>
          <w:rFonts w:cs="Arial"/>
          <w:sz w:val="20"/>
          <w:szCs w:val="20"/>
        </w:rPr>
        <w:t xml:space="preserve"> </w:t>
      </w:r>
      <w:r w:rsidR="00737F2C" w:rsidRPr="00143FF1">
        <w:rPr>
          <w:rFonts w:cs="Arial"/>
          <w:sz w:val="20"/>
          <w:szCs w:val="20"/>
        </w:rPr>
        <w:t>de “Las Políticas”,</w:t>
      </w:r>
      <w:r w:rsidR="00737F2C" w:rsidRPr="00AC5E4D">
        <w:rPr>
          <w:rFonts w:cs="Arial"/>
          <w:b/>
          <w:sz w:val="20"/>
          <w:szCs w:val="20"/>
        </w:rPr>
        <w:t xml:space="preserve"> </w:t>
      </w:r>
      <w:r w:rsidR="00737F2C" w:rsidRPr="00AC5E4D">
        <w:rPr>
          <w:rFonts w:cs="Arial"/>
          <w:sz w:val="20"/>
          <w:szCs w:val="20"/>
        </w:rPr>
        <w:t>tratándose de una licitación pública mixta, se aceptarán preguntas por correo electrónico (</w:t>
      </w:r>
      <w:r w:rsidR="00065331" w:rsidRPr="00AC5E4D">
        <w:rPr>
          <w:rStyle w:val="Hipervnculo"/>
          <w:rFonts w:cs="Arial"/>
          <w:sz w:val="20"/>
          <w:szCs w:val="20"/>
        </w:rPr>
        <w:t>licitaciones@cofece.mx</w:t>
      </w:r>
      <w:r w:rsidR="00B3341C" w:rsidRPr="00AC5E4D">
        <w:rPr>
          <w:rFonts w:cs="Arial"/>
          <w:sz w:val="20"/>
          <w:szCs w:val="20"/>
        </w:rPr>
        <w:t>)</w:t>
      </w:r>
      <w:r w:rsidR="00737F2C" w:rsidRPr="00AC5E4D">
        <w:rPr>
          <w:rFonts w:cs="Arial"/>
          <w:sz w:val="20"/>
          <w:szCs w:val="20"/>
        </w:rPr>
        <w:t xml:space="preserve"> mensajería, entrega personal y</w:t>
      </w:r>
      <w:r w:rsidR="00D950C4" w:rsidRPr="00AC5E4D">
        <w:rPr>
          <w:rFonts w:cs="Arial"/>
          <w:sz w:val="20"/>
          <w:szCs w:val="20"/>
        </w:rPr>
        <w:t>/o</w:t>
      </w:r>
      <w:r w:rsidR="00737F2C" w:rsidRPr="00AC5E4D">
        <w:rPr>
          <w:rFonts w:cs="Arial"/>
          <w:sz w:val="20"/>
          <w:szCs w:val="20"/>
        </w:rPr>
        <w:t xml:space="preserve"> a través de </w:t>
      </w:r>
      <w:proofErr w:type="spellStart"/>
      <w:r w:rsidR="00737F2C" w:rsidRPr="00AC5E4D">
        <w:rPr>
          <w:rFonts w:cs="Arial"/>
          <w:sz w:val="20"/>
          <w:szCs w:val="20"/>
        </w:rPr>
        <w:t>Compranet</w:t>
      </w:r>
      <w:proofErr w:type="spellEnd"/>
      <w:r w:rsidR="00737F2C" w:rsidRPr="00AC5E4D">
        <w:rPr>
          <w:rFonts w:cs="Arial"/>
          <w:sz w:val="20"/>
          <w:szCs w:val="20"/>
        </w:rPr>
        <w:t xml:space="preserve">. </w:t>
      </w:r>
    </w:p>
    <w:p w14:paraId="34D36EE3" w14:textId="77777777" w:rsidR="00737F2C" w:rsidRPr="00AC5E4D" w:rsidRDefault="00737F2C" w:rsidP="00D6793C">
      <w:pPr>
        <w:jc w:val="both"/>
        <w:rPr>
          <w:rFonts w:cs="Arial"/>
          <w:sz w:val="20"/>
          <w:szCs w:val="20"/>
        </w:rPr>
      </w:pPr>
    </w:p>
    <w:p w14:paraId="2E51D415" w14:textId="25A5AB3E" w:rsidR="00737F2C" w:rsidRPr="00AC5E4D" w:rsidRDefault="00737F2C" w:rsidP="00D6793C">
      <w:pPr>
        <w:jc w:val="both"/>
        <w:rPr>
          <w:rFonts w:cs="Arial"/>
          <w:sz w:val="20"/>
          <w:szCs w:val="20"/>
        </w:rPr>
      </w:pPr>
      <w:r w:rsidRPr="00AC5E4D">
        <w:rPr>
          <w:rFonts w:cs="Arial"/>
          <w:sz w:val="20"/>
          <w:szCs w:val="20"/>
        </w:rPr>
        <w:lastRenderedPageBreak/>
        <w:t xml:space="preserve">Con objeto de evitar errores en la interpretación del contenido de la presente convocatoria y sus anexos, La Convocante celebrará al menos una junta de aclaración a las mismas, en la sala de Licitaciones de La Convocante ubicada en Avenida Revolución 725, Colonia Santa María Nonoalco, Demarcación Benito Juárez, código postal 03700, en la Ciudad de México, siendo optativa la asistencia a este acto, considerándose que los participantes que no se presenten aceptan todos los acuerdos tomados en dicho acto, sin perjuicio para </w:t>
      </w:r>
      <w:r w:rsidR="0046582B">
        <w:rPr>
          <w:rFonts w:cs="Arial"/>
          <w:sz w:val="20"/>
          <w:szCs w:val="20"/>
        </w:rPr>
        <w:t>l</w:t>
      </w:r>
      <w:r w:rsidRPr="00AC5E4D">
        <w:rPr>
          <w:rFonts w:cs="Arial"/>
          <w:sz w:val="20"/>
          <w:szCs w:val="20"/>
        </w:rPr>
        <w:t xml:space="preserve">a </w:t>
      </w:r>
      <w:r w:rsidR="0046582B">
        <w:rPr>
          <w:rFonts w:cs="Arial"/>
          <w:sz w:val="20"/>
          <w:szCs w:val="20"/>
        </w:rPr>
        <w:t>C</w:t>
      </w:r>
      <w:r w:rsidRPr="00AC5E4D">
        <w:rPr>
          <w:rFonts w:cs="Arial"/>
          <w:sz w:val="20"/>
          <w:szCs w:val="20"/>
        </w:rPr>
        <w:t>onvocante. En caso de determinarse que habrá recesos, una o más juntas de aclaraciones, se hará constar en el acta respectiva especificando hora, lugar y fecha de su celebración.</w:t>
      </w:r>
    </w:p>
    <w:p w14:paraId="1441E666" w14:textId="77777777" w:rsidR="00737F2C" w:rsidRPr="00AC5E4D" w:rsidRDefault="00737F2C" w:rsidP="00D6793C">
      <w:pPr>
        <w:jc w:val="both"/>
        <w:rPr>
          <w:rFonts w:cs="Arial"/>
          <w:sz w:val="20"/>
          <w:szCs w:val="20"/>
        </w:rPr>
      </w:pPr>
    </w:p>
    <w:p w14:paraId="3F309672" w14:textId="799383B6" w:rsidR="00737F2C" w:rsidRPr="00AC5E4D" w:rsidRDefault="00737F2C" w:rsidP="00D6793C">
      <w:pPr>
        <w:jc w:val="both"/>
        <w:rPr>
          <w:rFonts w:cs="Arial"/>
          <w:sz w:val="20"/>
          <w:szCs w:val="20"/>
        </w:rPr>
      </w:pPr>
      <w:r w:rsidRPr="00AC5E4D">
        <w:rPr>
          <w:rFonts w:cs="Arial"/>
          <w:sz w:val="20"/>
          <w:szCs w:val="20"/>
        </w:rPr>
        <w:t xml:space="preserve">Únicamente podrán formular preguntas, las personas que hayan presentado un escrito </w:t>
      </w:r>
      <w:r w:rsidRPr="00AC5E4D">
        <w:rPr>
          <w:rFonts w:cs="Arial"/>
          <w:b/>
          <w:sz w:val="20"/>
          <w:szCs w:val="20"/>
        </w:rPr>
        <w:t xml:space="preserve">(Formato número </w:t>
      </w:r>
      <w:r w:rsidR="007B6170">
        <w:rPr>
          <w:rFonts w:cs="Arial"/>
          <w:b/>
          <w:sz w:val="20"/>
          <w:szCs w:val="20"/>
        </w:rPr>
        <w:t>3</w:t>
      </w:r>
      <w:r w:rsidRPr="00AC5E4D">
        <w:rPr>
          <w:rFonts w:cs="Arial"/>
          <w:b/>
          <w:sz w:val="20"/>
          <w:szCs w:val="20"/>
        </w:rPr>
        <w:t>)</w:t>
      </w:r>
      <w:r w:rsidRPr="00AC5E4D">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AC5E4D">
        <w:rPr>
          <w:rFonts w:cs="Arial"/>
          <w:sz w:val="20"/>
          <w:szCs w:val="20"/>
        </w:rPr>
        <w:t>5</w:t>
      </w:r>
      <w:r w:rsidRPr="00AC5E4D">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AC5E4D" w:rsidRDefault="00737F2C" w:rsidP="00D6793C">
      <w:pPr>
        <w:jc w:val="both"/>
        <w:rPr>
          <w:rFonts w:cs="Arial"/>
          <w:sz w:val="20"/>
          <w:szCs w:val="20"/>
        </w:rPr>
      </w:pPr>
    </w:p>
    <w:p w14:paraId="4A6B7E45" w14:textId="77777777" w:rsidR="00737F2C" w:rsidRPr="00AC5E4D" w:rsidRDefault="00737F2C" w:rsidP="00D6793C">
      <w:pPr>
        <w:jc w:val="both"/>
        <w:rPr>
          <w:rFonts w:cs="Arial"/>
          <w:sz w:val="20"/>
          <w:szCs w:val="20"/>
        </w:rPr>
      </w:pPr>
      <w:r w:rsidRPr="00AC5E4D">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AC5E4D" w:rsidRDefault="00737F2C" w:rsidP="00D6793C">
      <w:pPr>
        <w:jc w:val="both"/>
        <w:rPr>
          <w:rFonts w:cs="Arial"/>
          <w:sz w:val="20"/>
          <w:szCs w:val="20"/>
        </w:rPr>
      </w:pPr>
    </w:p>
    <w:p w14:paraId="3197E367" w14:textId="77777777" w:rsidR="00737F2C" w:rsidRPr="00AC5E4D" w:rsidRDefault="00737F2C" w:rsidP="00D6793C">
      <w:pPr>
        <w:jc w:val="both"/>
        <w:rPr>
          <w:rFonts w:cs="Arial"/>
          <w:sz w:val="20"/>
          <w:szCs w:val="20"/>
        </w:rPr>
      </w:pPr>
      <w:r w:rsidRPr="00AC5E4D">
        <w:rPr>
          <w:rFonts w:cs="Arial"/>
          <w:sz w:val="20"/>
          <w:szCs w:val="20"/>
        </w:rPr>
        <w:t>II. Del representante legal del licitante: datos de las escrituras públicas en las que le fueron otorgadas las facultades para suscribir las propuestas.”</w:t>
      </w:r>
    </w:p>
    <w:p w14:paraId="2AFBA309" w14:textId="77777777" w:rsidR="00737F2C" w:rsidRPr="00AC5E4D" w:rsidRDefault="00737F2C" w:rsidP="00D6793C">
      <w:pPr>
        <w:jc w:val="both"/>
        <w:rPr>
          <w:rFonts w:cs="Arial"/>
          <w:sz w:val="20"/>
          <w:szCs w:val="20"/>
        </w:rPr>
      </w:pPr>
    </w:p>
    <w:p w14:paraId="12AA6817" w14:textId="495E650C" w:rsidR="00737F2C" w:rsidRPr="00AC5E4D" w:rsidRDefault="00737F2C" w:rsidP="00D6793C">
      <w:pPr>
        <w:jc w:val="both"/>
        <w:rPr>
          <w:rFonts w:cs="Arial"/>
          <w:sz w:val="20"/>
          <w:szCs w:val="20"/>
        </w:rPr>
      </w:pPr>
      <w:r w:rsidRPr="00AC5E4D">
        <w:rPr>
          <w:rFonts w:cs="Arial"/>
          <w:sz w:val="20"/>
          <w:szCs w:val="20"/>
        </w:rPr>
        <w:t>Conforme a lo establecido en el último párrafo del artículo 2</w:t>
      </w:r>
      <w:r w:rsidR="008660CC" w:rsidRPr="00AC5E4D">
        <w:rPr>
          <w:rFonts w:cs="Arial"/>
          <w:sz w:val="20"/>
          <w:szCs w:val="20"/>
        </w:rPr>
        <w:t>9</w:t>
      </w:r>
      <w:r w:rsidRPr="00AC5E4D">
        <w:rPr>
          <w:rFonts w:cs="Arial"/>
          <w:sz w:val="20"/>
          <w:szCs w:val="20"/>
        </w:rPr>
        <w:t xml:space="preserve"> de </w:t>
      </w:r>
      <w:r w:rsidRPr="00143FF1">
        <w:rPr>
          <w:rFonts w:cs="Arial"/>
          <w:bCs/>
          <w:sz w:val="20"/>
          <w:szCs w:val="20"/>
        </w:rPr>
        <w:t>“Las Políticas”,</w:t>
      </w:r>
      <w:r w:rsidRPr="00AC5E4D">
        <w:rPr>
          <w:rFonts w:cs="Arial"/>
          <w:sz w:val="20"/>
          <w:szCs w:val="20"/>
        </w:rPr>
        <w:t xml:space="preserve">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AC5E4D" w:rsidRDefault="00737F2C" w:rsidP="00D6793C">
      <w:pPr>
        <w:jc w:val="both"/>
        <w:rPr>
          <w:rFonts w:cs="Arial"/>
          <w:sz w:val="20"/>
          <w:szCs w:val="20"/>
        </w:rPr>
      </w:pPr>
    </w:p>
    <w:p w14:paraId="636F5DCF" w14:textId="77777777" w:rsidR="00737F2C" w:rsidRPr="00AC5E4D" w:rsidRDefault="00737F2C" w:rsidP="00D6793C">
      <w:pPr>
        <w:jc w:val="both"/>
        <w:rPr>
          <w:rFonts w:cs="Arial"/>
          <w:sz w:val="20"/>
          <w:szCs w:val="20"/>
        </w:rPr>
      </w:pPr>
      <w:r w:rsidRPr="00AC5E4D">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sidRPr="00AC5E4D">
        <w:rPr>
          <w:rFonts w:cs="Arial"/>
          <w:sz w:val="20"/>
          <w:szCs w:val="20"/>
        </w:rPr>
        <w:t>Compranet</w:t>
      </w:r>
      <w:proofErr w:type="spellEnd"/>
      <w:r w:rsidRPr="00AC5E4D">
        <w:rPr>
          <w:rFonts w:cs="Arial"/>
          <w:sz w:val="20"/>
          <w:szCs w:val="20"/>
        </w:rPr>
        <w:t>, en la dirección electrónica http://www.compranet.gob.mx, donde estará a su disposición a más tardar el día hábil siguiente a aquel en que se hubiera celebrado.</w:t>
      </w:r>
    </w:p>
    <w:p w14:paraId="426EB8AC" w14:textId="77777777" w:rsidR="00737F2C" w:rsidRPr="00AC5E4D" w:rsidRDefault="00737F2C" w:rsidP="00D6793C">
      <w:pPr>
        <w:jc w:val="both"/>
        <w:rPr>
          <w:rFonts w:cs="Arial"/>
          <w:sz w:val="20"/>
          <w:szCs w:val="20"/>
        </w:rPr>
      </w:pPr>
    </w:p>
    <w:p w14:paraId="2CAF7C99" w14:textId="77777777" w:rsidR="00737F2C" w:rsidRPr="00AC5E4D" w:rsidRDefault="00737F2C" w:rsidP="00D6793C">
      <w:pPr>
        <w:jc w:val="both"/>
        <w:rPr>
          <w:rFonts w:cs="Arial"/>
          <w:sz w:val="20"/>
          <w:szCs w:val="20"/>
        </w:rPr>
      </w:pPr>
      <w:r w:rsidRPr="00AC5E4D">
        <w:rPr>
          <w:rFonts w:cs="Arial"/>
          <w:sz w:val="20"/>
          <w:szCs w:val="20"/>
        </w:rPr>
        <w:t xml:space="preserve">En caso de que existan preguntas enviadas por medios remotos de comunicación electrónica,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Pr="00AC5E4D" w:rsidRDefault="00737F2C" w:rsidP="00D6793C">
      <w:pPr>
        <w:jc w:val="both"/>
        <w:rPr>
          <w:rFonts w:cs="Arial"/>
          <w:sz w:val="20"/>
          <w:szCs w:val="20"/>
        </w:rPr>
      </w:pPr>
    </w:p>
    <w:p w14:paraId="6A09E0CF" w14:textId="1C0B70BA" w:rsidR="00737F2C" w:rsidRPr="00AC5E4D" w:rsidRDefault="00737F2C" w:rsidP="00D6793C">
      <w:pPr>
        <w:jc w:val="both"/>
        <w:rPr>
          <w:rFonts w:cs="Arial"/>
          <w:sz w:val="20"/>
          <w:szCs w:val="20"/>
        </w:rPr>
      </w:pPr>
      <w:r w:rsidRPr="00AC5E4D">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37C5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Coordinación General de Adquisiciones y Contratos de La Convocante a recoger la misma.</w:t>
      </w:r>
    </w:p>
    <w:p w14:paraId="180248C8" w14:textId="77777777" w:rsidR="00737F2C" w:rsidRPr="00AC5E4D" w:rsidRDefault="00737F2C" w:rsidP="00D6793C">
      <w:pPr>
        <w:jc w:val="both"/>
        <w:rPr>
          <w:rFonts w:cs="Arial"/>
          <w:sz w:val="20"/>
          <w:szCs w:val="20"/>
        </w:rPr>
      </w:pPr>
    </w:p>
    <w:p w14:paraId="2AAEE37E" w14:textId="4362A992" w:rsidR="00737F2C" w:rsidRPr="00AC5E4D" w:rsidRDefault="00737F2C" w:rsidP="00D6793C">
      <w:pPr>
        <w:jc w:val="both"/>
        <w:rPr>
          <w:rFonts w:cs="Arial"/>
          <w:sz w:val="20"/>
          <w:szCs w:val="20"/>
        </w:rPr>
      </w:pPr>
      <w:r w:rsidRPr="00AC5E4D">
        <w:rPr>
          <w:rFonts w:cs="Arial"/>
          <w:sz w:val="20"/>
          <w:szCs w:val="20"/>
        </w:rPr>
        <w:t xml:space="preserve">Cualquier modificación que se derive del resultado de la o las juntas de aclaraciones, serán consideradas como parte integrante de la propia convocatoria de la licitación. </w:t>
      </w:r>
      <w:r w:rsidRPr="00AC5E4D">
        <w:rPr>
          <w:rFonts w:cs="Arial"/>
          <w:sz w:val="20"/>
          <w:szCs w:val="20"/>
          <w:lang w:val="es-MX"/>
        </w:rPr>
        <w:t>(Artículo 3</w:t>
      </w:r>
      <w:r w:rsidR="008660CC" w:rsidRPr="00AC5E4D">
        <w:rPr>
          <w:rFonts w:cs="Arial"/>
          <w:sz w:val="20"/>
          <w:szCs w:val="20"/>
          <w:lang w:val="es-MX"/>
        </w:rPr>
        <w:t>9</w:t>
      </w:r>
      <w:r w:rsidRPr="00AC5E4D">
        <w:rPr>
          <w:rFonts w:cs="Arial"/>
          <w:sz w:val="20"/>
          <w:szCs w:val="20"/>
          <w:lang w:val="es-MX"/>
        </w:rPr>
        <w:t xml:space="preserve">, último párrafo de </w:t>
      </w:r>
      <w:r w:rsidRPr="00B6478D">
        <w:rPr>
          <w:rFonts w:cs="Arial"/>
          <w:bCs/>
          <w:sz w:val="20"/>
          <w:szCs w:val="20"/>
          <w:lang w:val="es-MX"/>
        </w:rPr>
        <w:t>“Las Políticas”).</w:t>
      </w:r>
    </w:p>
    <w:p w14:paraId="125A3384" w14:textId="77777777" w:rsidR="00737F2C" w:rsidRPr="00AC5E4D" w:rsidRDefault="00737F2C" w:rsidP="00D6793C">
      <w:pPr>
        <w:jc w:val="both"/>
        <w:rPr>
          <w:rFonts w:cs="Arial"/>
          <w:sz w:val="20"/>
          <w:szCs w:val="20"/>
        </w:rPr>
      </w:pPr>
    </w:p>
    <w:p w14:paraId="29770128" w14:textId="6491896A" w:rsidR="00737F2C" w:rsidRPr="00AC5E4D" w:rsidRDefault="00737F2C" w:rsidP="00D6793C">
      <w:pPr>
        <w:jc w:val="both"/>
        <w:rPr>
          <w:rFonts w:cs="Arial"/>
          <w:sz w:val="20"/>
          <w:szCs w:val="20"/>
        </w:rPr>
      </w:pPr>
      <w:r w:rsidRPr="00AC5E4D">
        <w:rPr>
          <w:rFonts w:cs="Arial"/>
          <w:sz w:val="20"/>
          <w:szCs w:val="20"/>
        </w:rPr>
        <w:t xml:space="preserve">A fin de dar respuesta a las dudas y preguntas que existan sobre la presente convocatoria y sus anexos, las preguntas deberán ser presentadas junto con el escrito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r w:rsidRPr="00AC5E4D">
        <w:rPr>
          <w:rFonts w:cs="Arial"/>
          <w:sz w:val="20"/>
          <w:szCs w:val="20"/>
        </w:rPr>
        <w:t>, quedando a elección del licitante cualquiera de las opciones</w:t>
      </w:r>
      <w:r w:rsidR="003A0B6A" w:rsidRPr="00AC5E4D">
        <w:rPr>
          <w:rFonts w:cs="Arial"/>
          <w:sz w:val="20"/>
          <w:szCs w:val="20"/>
        </w:rPr>
        <w:t xml:space="preserve"> siguientes</w:t>
      </w:r>
      <w:r w:rsidRPr="00AC5E4D">
        <w:rPr>
          <w:rFonts w:cs="Arial"/>
          <w:sz w:val="20"/>
          <w:szCs w:val="20"/>
        </w:rPr>
        <w:t>:</w:t>
      </w:r>
    </w:p>
    <w:p w14:paraId="557429D5" w14:textId="77777777" w:rsidR="00737F2C" w:rsidRPr="00AC5E4D" w:rsidRDefault="00737F2C" w:rsidP="00D6793C">
      <w:pPr>
        <w:jc w:val="both"/>
        <w:rPr>
          <w:rFonts w:cs="Arial"/>
          <w:sz w:val="20"/>
          <w:szCs w:val="20"/>
        </w:rPr>
      </w:pPr>
    </w:p>
    <w:p w14:paraId="6475A319" w14:textId="49DC9946" w:rsidR="00737F2C" w:rsidRPr="00AC5E4D" w:rsidRDefault="00737F2C" w:rsidP="00D6793C">
      <w:pPr>
        <w:jc w:val="both"/>
        <w:rPr>
          <w:rFonts w:cs="Arial"/>
          <w:sz w:val="20"/>
          <w:szCs w:val="20"/>
        </w:rPr>
      </w:pPr>
      <w:r w:rsidRPr="00AC5E4D">
        <w:rPr>
          <w:rFonts w:cs="Arial"/>
          <w:sz w:val="20"/>
          <w:szCs w:val="20"/>
        </w:rPr>
        <w:t xml:space="preserve">a)Mediante escrito original en papel, preferentemente membretado, </w:t>
      </w:r>
      <w:r w:rsidRPr="00AC5E4D">
        <w:rPr>
          <w:rFonts w:cs="Arial"/>
          <w:b/>
          <w:sz w:val="20"/>
          <w:szCs w:val="20"/>
        </w:rPr>
        <w:t xml:space="preserve">por lo menos veinticuatro horas antes </w:t>
      </w:r>
      <w:r w:rsidRPr="00AC5E4D">
        <w:rPr>
          <w:rFonts w:cs="Arial"/>
          <w:sz w:val="20"/>
          <w:szCs w:val="20"/>
        </w:rPr>
        <w:t xml:space="preserve">de la hora y fecha de celebración del acto, en la </w:t>
      </w:r>
      <w:proofErr w:type="spellStart"/>
      <w:r w:rsidRPr="00AC5E4D">
        <w:rPr>
          <w:rFonts w:cs="Arial"/>
          <w:sz w:val="20"/>
          <w:szCs w:val="20"/>
        </w:rPr>
        <w:t>Subcoordinación</w:t>
      </w:r>
      <w:proofErr w:type="spellEnd"/>
      <w:r w:rsidRPr="00AC5E4D">
        <w:rPr>
          <w:rFonts w:cs="Arial"/>
          <w:sz w:val="20"/>
          <w:szCs w:val="20"/>
        </w:rPr>
        <w:t xml:space="preserve"> General de Adquisiciones que se encuentra ubicada en Avenida Revolución 725, Colonia Santa María Nonoalco, Demarcación Benito Juárez, código postal 03700, en la Ciudad de México, de preferencia entregando en medio magnético dicho escrito, esto último sin ser obligatorio, resulta conveniente debido a que agilizaría el desarrollo del acto, o</w:t>
      </w:r>
    </w:p>
    <w:p w14:paraId="0FFEE44E" w14:textId="77777777" w:rsidR="00737F2C" w:rsidRPr="00AC5E4D" w:rsidRDefault="00737F2C" w:rsidP="00D6793C">
      <w:pPr>
        <w:jc w:val="both"/>
        <w:rPr>
          <w:rFonts w:cs="Arial"/>
          <w:sz w:val="20"/>
          <w:szCs w:val="20"/>
        </w:rPr>
      </w:pPr>
    </w:p>
    <w:p w14:paraId="40893F3B" w14:textId="2EF0E1A1" w:rsidR="00737F2C" w:rsidRPr="00AC5E4D" w:rsidRDefault="00737F2C" w:rsidP="00D6793C">
      <w:pPr>
        <w:jc w:val="both"/>
        <w:rPr>
          <w:rFonts w:cs="Arial"/>
          <w:sz w:val="20"/>
          <w:szCs w:val="20"/>
        </w:rPr>
      </w:pPr>
      <w:proofErr w:type="gramStart"/>
      <w:r w:rsidRPr="00AC5E4D">
        <w:rPr>
          <w:rFonts w:cs="Arial"/>
          <w:sz w:val="20"/>
          <w:szCs w:val="20"/>
        </w:rPr>
        <w:t>b)A</w:t>
      </w:r>
      <w:proofErr w:type="gramEnd"/>
      <w:r w:rsidRPr="00AC5E4D">
        <w:rPr>
          <w:rFonts w:cs="Arial"/>
          <w:sz w:val="20"/>
          <w:szCs w:val="20"/>
        </w:rPr>
        <w:t xml:space="preserve"> través de correo electrónico, </w:t>
      </w:r>
      <w:r w:rsidRPr="00AC5E4D">
        <w:rPr>
          <w:rFonts w:cs="Arial"/>
          <w:b/>
          <w:sz w:val="20"/>
          <w:szCs w:val="20"/>
        </w:rPr>
        <w:t>por lo menos veinticuatro horas antes</w:t>
      </w:r>
      <w:r w:rsidRPr="00AC5E4D">
        <w:rPr>
          <w:rFonts w:cs="Arial"/>
          <w:sz w:val="20"/>
          <w:szCs w:val="20"/>
        </w:rPr>
        <w:t xml:space="preserve"> de la hora y fecha de celebración del acto a la siguiente dirección, </w:t>
      </w:r>
      <w:hyperlink r:id="rId9" w:history="1">
        <w:r w:rsidR="00ED0735" w:rsidRPr="00AC5E4D">
          <w:rPr>
            <w:rStyle w:val="Hipervnculo"/>
            <w:rFonts w:cs="Arial"/>
            <w:sz w:val="20"/>
            <w:szCs w:val="20"/>
          </w:rPr>
          <w:t>licitaciones@cofece.mx</w:t>
        </w:r>
      </w:hyperlink>
      <w:r w:rsidR="00ED0735" w:rsidRPr="00AC5E4D">
        <w:rPr>
          <w:rFonts w:cs="Arial"/>
          <w:sz w:val="20"/>
          <w:szCs w:val="20"/>
        </w:rPr>
        <w:t xml:space="preserve"> </w:t>
      </w:r>
      <w:r w:rsidRPr="00AC5E4D">
        <w:rPr>
          <w:rFonts w:cs="Arial"/>
          <w:sz w:val="20"/>
          <w:szCs w:val="20"/>
        </w:rPr>
        <w:t xml:space="preserve">confirmando siempre la recepción de los mismos al </w:t>
      </w:r>
      <w:r w:rsidR="00CA7191" w:rsidRPr="00AC5E4D">
        <w:rPr>
          <w:rFonts w:cs="Arial"/>
          <w:sz w:val="20"/>
          <w:szCs w:val="20"/>
        </w:rPr>
        <w:t xml:space="preserve">55 </w:t>
      </w:r>
      <w:r w:rsidRPr="00AC5E4D">
        <w:rPr>
          <w:rFonts w:cs="Arial"/>
          <w:sz w:val="20"/>
          <w:szCs w:val="20"/>
        </w:rPr>
        <w:t>2789-66</w:t>
      </w:r>
      <w:r w:rsidR="00FE63C7" w:rsidRPr="00AC5E4D">
        <w:rPr>
          <w:rFonts w:cs="Arial"/>
          <w:sz w:val="20"/>
          <w:szCs w:val="20"/>
        </w:rPr>
        <w:t>99</w:t>
      </w:r>
      <w:r w:rsidRPr="00AC5E4D">
        <w:rPr>
          <w:rFonts w:cs="Arial"/>
          <w:sz w:val="20"/>
          <w:szCs w:val="20"/>
        </w:rPr>
        <w:t>.</w:t>
      </w:r>
    </w:p>
    <w:p w14:paraId="6C4B8B6E" w14:textId="77777777" w:rsidR="00737F2C" w:rsidRPr="00AC5E4D" w:rsidRDefault="00737F2C" w:rsidP="00D6793C">
      <w:pPr>
        <w:jc w:val="both"/>
        <w:rPr>
          <w:rFonts w:cs="Arial"/>
          <w:sz w:val="20"/>
          <w:szCs w:val="20"/>
        </w:rPr>
      </w:pPr>
    </w:p>
    <w:p w14:paraId="2930E25D" w14:textId="77777777" w:rsidR="00737F2C" w:rsidRPr="00AC5E4D" w:rsidRDefault="00737F2C" w:rsidP="00D6793C">
      <w:pPr>
        <w:jc w:val="both"/>
        <w:rPr>
          <w:rFonts w:cs="Arial"/>
          <w:sz w:val="20"/>
          <w:szCs w:val="20"/>
        </w:rPr>
      </w:pPr>
      <w:r w:rsidRPr="00AC5E4D">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AC5E4D" w:rsidRDefault="00737F2C" w:rsidP="00D6793C">
      <w:pPr>
        <w:jc w:val="both"/>
        <w:rPr>
          <w:rFonts w:cs="Arial"/>
          <w:sz w:val="20"/>
          <w:szCs w:val="20"/>
        </w:rPr>
      </w:pPr>
    </w:p>
    <w:p w14:paraId="7802D90A" w14:textId="77777777" w:rsidR="00737F2C" w:rsidRPr="00AC5E4D" w:rsidRDefault="00737F2C" w:rsidP="00D6793C">
      <w:pPr>
        <w:ind w:left="27"/>
        <w:jc w:val="both"/>
        <w:rPr>
          <w:rFonts w:cs="Arial"/>
          <w:b/>
          <w:sz w:val="20"/>
          <w:szCs w:val="20"/>
        </w:rPr>
      </w:pPr>
      <w:r w:rsidRPr="00AC5E4D">
        <w:rPr>
          <w:rFonts w:cs="Arial"/>
          <w:b/>
          <w:sz w:val="20"/>
          <w:szCs w:val="20"/>
          <w:lang w:val="es-MX"/>
        </w:rPr>
        <w:t xml:space="preserve">Apartado III. 2. </w:t>
      </w:r>
      <w:r w:rsidRPr="00AC5E4D">
        <w:rPr>
          <w:rFonts w:cs="Arial"/>
          <w:b/>
          <w:sz w:val="20"/>
          <w:szCs w:val="20"/>
        </w:rPr>
        <w:t>Presentación y apertura de proposiciones</w:t>
      </w:r>
    </w:p>
    <w:p w14:paraId="204D404F" w14:textId="77777777" w:rsidR="00737F2C" w:rsidRPr="00AC5E4D" w:rsidRDefault="00737F2C" w:rsidP="00D6793C">
      <w:pPr>
        <w:ind w:left="27"/>
        <w:jc w:val="both"/>
        <w:rPr>
          <w:rFonts w:cs="Arial"/>
          <w:b/>
          <w:sz w:val="20"/>
          <w:szCs w:val="20"/>
        </w:rPr>
      </w:pPr>
    </w:p>
    <w:p w14:paraId="4EA8CAEC" w14:textId="3F1AB86C" w:rsidR="00737F2C" w:rsidRPr="00AC5E4D" w:rsidRDefault="00ED7E22" w:rsidP="00D6793C">
      <w:pPr>
        <w:ind w:left="27"/>
        <w:jc w:val="both"/>
        <w:rPr>
          <w:rFonts w:cs="Arial"/>
          <w:sz w:val="20"/>
          <w:szCs w:val="20"/>
        </w:rPr>
      </w:pPr>
      <w:r>
        <w:rPr>
          <w:rFonts w:cs="Arial"/>
          <w:sz w:val="20"/>
          <w:szCs w:val="20"/>
        </w:rPr>
        <w:t>El acto</w:t>
      </w:r>
      <w:r w:rsidR="00737F2C" w:rsidRPr="00AC5E4D">
        <w:rPr>
          <w:rFonts w:cs="Arial"/>
          <w:sz w:val="20"/>
          <w:szCs w:val="20"/>
        </w:rPr>
        <w:t xml:space="preserve"> de presentación y apertura de proposiciones se llevará a cabo el </w:t>
      </w:r>
      <w:r w:rsidR="00737F2C" w:rsidRPr="0058634C">
        <w:rPr>
          <w:rFonts w:cs="Arial"/>
          <w:b/>
          <w:sz w:val="20"/>
          <w:szCs w:val="20"/>
        </w:rPr>
        <w:t xml:space="preserve">día </w:t>
      </w:r>
      <w:r w:rsidR="00143FF1" w:rsidRPr="0058634C">
        <w:rPr>
          <w:rFonts w:cs="Arial"/>
          <w:b/>
          <w:sz w:val="20"/>
          <w:szCs w:val="20"/>
        </w:rPr>
        <w:t>2</w:t>
      </w:r>
      <w:r w:rsidR="002D6DD9" w:rsidRPr="0058634C">
        <w:rPr>
          <w:rFonts w:cs="Arial"/>
          <w:b/>
          <w:sz w:val="20"/>
          <w:szCs w:val="20"/>
        </w:rPr>
        <w:t>6</w:t>
      </w:r>
      <w:r w:rsidR="00143FF1" w:rsidRPr="0058634C">
        <w:rPr>
          <w:rFonts w:cs="Arial"/>
          <w:b/>
          <w:sz w:val="20"/>
          <w:szCs w:val="20"/>
        </w:rPr>
        <w:t xml:space="preserve"> </w:t>
      </w:r>
      <w:r w:rsidR="00E205BC" w:rsidRPr="0058634C">
        <w:rPr>
          <w:rFonts w:cs="Arial"/>
          <w:b/>
          <w:sz w:val="20"/>
          <w:szCs w:val="20"/>
        </w:rPr>
        <w:t xml:space="preserve">de </w:t>
      </w:r>
      <w:r w:rsidR="00143FF1" w:rsidRPr="0058634C">
        <w:rPr>
          <w:rFonts w:cs="Arial"/>
          <w:b/>
          <w:sz w:val="20"/>
          <w:szCs w:val="20"/>
        </w:rPr>
        <w:t>febrero</w:t>
      </w:r>
      <w:r w:rsidR="00CA7191" w:rsidRPr="0058634C">
        <w:rPr>
          <w:rFonts w:cs="Arial"/>
          <w:b/>
          <w:bCs/>
          <w:sz w:val="20"/>
          <w:szCs w:val="20"/>
        </w:rPr>
        <w:t xml:space="preserve"> </w:t>
      </w:r>
      <w:r w:rsidR="00737F2C" w:rsidRPr="0058634C">
        <w:rPr>
          <w:rFonts w:cs="Arial"/>
          <w:b/>
          <w:sz w:val="20"/>
          <w:szCs w:val="20"/>
        </w:rPr>
        <w:t>de 202</w:t>
      </w:r>
      <w:r w:rsidR="00185D7E" w:rsidRPr="0058634C">
        <w:rPr>
          <w:rFonts w:cs="Arial"/>
          <w:b/>
          <w:sz w:val="20"/>
          <w:szCs w:val="20"/>
        </w:rPr>
        <w:t>4</w:t>
      </w:r>
      <w:r w:rsidR="00737F2C" w:rsidRPr="0058634C">
        <w:rPr>
          <w:rFonts w:cs="Arial"/>
          <w:b/>
          <w:sz w:val="20"/>
          <w:szCs w:val="20"/>
        </w:rPr>
        <w:t xml:space="preserve"> a las </w:t>
      </w:r>
      <w:r w:rsidR="00CA59AA" w:rsidRPr="0058634C">
        <w:rPr>
          <w:rFonts w:cs="Arial"/>
          <w:b/>
          <w:sz w:val="20"/>
          <w:szCs w:val="20"/>
        </w:rPr>
        <w:t>1</w:t>
      </w:r>
      <w:r w:rsidR="002D6DD9" w:rsidRPr="0058634C">
        <w:rPr>
          <w:rFonts w:cs="Arial"/>
          <w:b/>
          <w:sz w:val="20"/>
          <w:szCs w:val="20"/>
        </w:rPr>
        <w:t>2</w:t>
      </w:r>
      <w:r w:rsidR="00737F2C" w:rsidRPr="0058634C">
        <w:rPr>
          <w:rFonts w:cs="Arial"/>
          <w:b/>
          <w:sz w:val="20"/>
          <w:szCs w:val="20"/>
        </w:rPr>
        <w:t>:00 horas,</w:t>
      </w:r>
      <w:r w:rsidR="00737F2C" w:rsidRPr="0058634C">
        <w:rPr>
          <w:rFonts w:cs="Arial"/>
          <w:sz w:val="20"/>
          <w:szCs w:val="20"/>
        </w:rPr>
        <w:t xml:space="preserve"> se actuará conforme a lo establecido en los artículos</w:t>
      </w:r>
      <w:r w:rsidR="00737F2C" w:rsidRPr="00AC5E4D">
        <w:rPr>
          <w:rFonts w:cs="Arial"/>
          <w:sz w:val="20"/>
          <w:szCs w:val="20"/>
        </w:rPr>
        <w:t xml:space="preserve"> 4</w:t>
      </w:r>
      <w:r w:rsidR="002A5B33" w:rsidRPr="00AC5E4D">
        <w:rPr>
          <w:rFonts w:cs="Arial"/>
          <w:sz w:val="20"/>
          <w:szCs w:val="20"/>
        </w:rPr>
        <w:t>3</w:t>
      </w:r>
      <w:r w:rsidR="00737F2C" w:rsidRPr="00AC5E4D">
        <w:rPr>
          <w:rFonts w:cs="Arial"/>
          <w:sz w:val="20"/>
          <w:szCs w:val="20"/>
        </w:rPr>
        <w:t>, 4</w:t>
      </w:r>
      <w:r w:rsidR="002A5B33" w:rsidRPr="00AC5E4D">
        <w:rPr>
          <w:rFonts w:cs="Arial"/>
          <w:sz w:val="20"/>
          <w:szCs w:val="20"/>
        </w:rPr>
        <w:t>4</w:t>
      </w:r>
      <w:r w:rsidR="00737F2C" w:rsidRPr="00AC5E4D">
        <w:rPr>
          <w:rFonts w:cs="Arial"/>
          <w:sz w:val="20"/>
          <w:szCs w:val="20"/>
        </w:rPr>
        <w:t>, 4</w:t>
      </w:r>
      <w:r w:rsidR="002A5B33" w:rsidRPr="00AC5E4D">
        <w:rPr>
          <w:rFonts w:cs="Arial"/>
          <w:sz w:val="20"/>
          <w:szCs w:val="20"/>
        </w:rPr>
        <w:t>5</w:t>
      </w:r>
      <w:r w:rsidR="00737F2C" w:rsidRPr="00AC5E4D">
        <w:rPr>
          <w:rFonts w:cs="Arial"/>
          <w:sz w:val="20"/>
          <w:szCs w:val="20"/>
        </w:rPr>
        <w:t xml:space="preserve"> y 4</w:t>
      </w:r>
      <w:r w:rsidR="002A5B33" w:rsidRPr="00AC5E4D">
        <w:rPr>
          <w:rFonts w:cs="Arial"/>
          <w:sz w:val="20"/>
          <w:szCs w:val="20"/>
        </w:rPr>
        <w:t>7</w:t>
      </w:r>
      <w:r w:rsidR="00737F2C" w:rsidRPr="00AC5E4D">
        <w:rPr>
          <w:rFonts w:cs="Arial"/>
          <w:sz w:val="20"/>
          <w:szCs w:val="20"/>
        </w:rPr>
        <w:t xml:space="preserve"> de </w:t>
      </w:r>
      <w:r w:rsidR="00737F2C" w:rsidRPr="00AC5E4D">
        <w:rPr>
          <w:rFonts w:cs="Arial"/>
          <w:b/>
          <w:sz w:val="20"/>
          <w:szCs w:val="20"/>
        </w:rPr>
        <w:t>“Las Políticas”,</w:t>
      </w:r>
      <w:r w:rsidR="00737F2C" w:rsidRPr="00AC5E4D">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AC5E4D" w:rsidRDefault="00737F2C" w:rsidP="00D6793C">
      <w:pPr>
        <w:ind w:left="27"/>
        <w:jc w:val="both"/>
        <w:rPr>
          <w:rFonts w:cs="Arial"/>
          <w:sz w:val="20"/>
          <w:szCs w:val="20"/>
        </w:rPr>
      </w:pPr>
    </w:p>
    <w:p w14:paraId="3CF1A61D" w14:textId="77777777" w:rsidR="00737F2C" w:rsidRPr="00AC5E4D" w:rsidRDefault="00737F2C" w:rsidP="00D6793C">
      <w:pPr>
        <w:ind w:left="27"/>
        <w:jc w:val="both"/>
        <w:rPr>
          <w:rFonts w:cs="Arial"/>
          <w:sz w:val="20"/>
          <w:szCs w:val="20"/>
        </w:rPr>
      </w:pPr>
      <w:r w:rsidRPr="00AC5E4D">
        <w:rPr>
          <w:rFonts w:cs="Arial"/>
          <w:sz w:val="20"/>
          <w:szCs w:val="20"/>
        </w:rPr>
        <w:t>Procedimiento por medios remotos de comunicación electrónica:</w:t>
      </w:r>
    </w:p>
    <w:p w14:paraId="1D7E7882" w14:textId="77777777" w:rsidR="00737F2C" w:rsidRPr="00AC5E4D" w:rsidRDefault="00737F2C" w:rsidP="00D6793C">
      <w:pPr>
        <w:ind w:left="27"/>
        <w:jc w:val="both"/>
        <w:rPr>
          <w:rFonts w:cs="Arial"/>
          <w:sz w:val="20"/>
          <w:szCs w:val="20"/>
        </w:rPr>
      </w:pPr>
    </w:p>
    <w:p w14:paraId="17E1E221" w14:textId="77777777" w:rsidR="00737F2C" w:rsidRPr="00AC5E4D" w:rsidRDefault="00737F2C" w:rsidP="00D6793C">
      <w:pPr>
        <w:jc w:val="both"/>
        <w:rPr>
          <w:rFonts w:cs="Arial"/>
          <w:sz w:val="20"/>
          <w:szCs w:val="20"/>
        </w:rPr>
      </w:pPr>
      <w:r w:rsidRPr="00AC5E4D">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sidRPr="00AC5E4D">
        <w:rPr>
          <w:rFonts w:cs="Arial"/>
          <w:sz w:val="20"/>
          <w:szCs w:val="20"/>
          <w:lang w:val="es-MX"/>
        </w:rPr>
        <w:t xml:space="preserve"> </w:t>
      </w:r>
      <w:proofErr w:type="spellStart"/>
      <w:r w:rsidRPr="00AC5E4D">
        <w:rPr>
          <w:rFonts w:cs="Arial"/>
          <w:sz w:val="20"/>
          <w:szCs w:val="20"/>
          <w:lang w:val="es-MX"/>
        </w:rPr>
        <w:t>word</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excel</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pdf</w:t>
      </w:r>
      <w:proofErr w:type="spellEnd"/>
      <w:r w:rsidRPr="00AC5E4D">
        <w:rPr>
          <w:rFonts w:cs="Arial"/>
          <w:sz w:val="20"/>
          <w:szCs w:val="20"/>
        </w:rPr>
        <w:t xml:space="preserve"> (versión 4),</w:t>
      </w:r>
      <w:r w:rsidRPr="00AC5E4D">
        <w:rPr>
          <w:rFonts w:cs="Arial"/>
          <w:sz w:val="20"/>
          <w:szCs w:val="20"/>
          <w:lang w:val="es-MX"/>
        </w:rPr>
        <w:t xml:space="preserve"> </w:t>
      </w:r>
      <w:proofErr w:type="spellStart"/>
      <w:r w:rsidRPr="00AC5E4D">
        <w:rPr>
          <w:rFonts w:cs="Arial"/>
          <w:sz w:val="20"/>
          <w:szCs w:val="20"/>
          <w:lang w:val="es-MX"/>
        </w:rPr>
        <w:t>html</w:t>
      </w:r>
      <w:proofErr w:type="spellEnd"/>
      <w:r w:rsidRPr="00AC5E4D">
        <w:rPr>
          <w:rFonts w:cs="Arial"/>
          <w:sz w:val="20"/>
          <w:szCs w:val="20"/>
        </w:rPr>
        <w:t xml:space="preserve"> o en su caso, utilizar archivos de imagen tipo </w:t>
      </w:r>
      <w:proofErr w:type="spellStart"/>
      <w:r w:rsidRPr="00AC5E4D">
        <w:rPr>
          <w:rFonts w:cs="Arial"/>
          <w:sz w:val="20"/>
          <w:szCs w:val="20"/>
        </w:rPr>
        <w:t>jpg</w:t>
      </w:r>
      <w:proofErr w:type="spellEnd"/>
      <w:r w:rsidRPr="00AC5E4D">
        <w:rPr>
          <w:rFonts w:cs="Arial"/>
          <w:sz w:val="20"/>
          <w:szCs w:val="20"/>
        </w:rPr>
        <w:t xml:space="preserve"> o gif, según se requiera.</w:t>
      </w:r>
    </w:p>
    <w:p w14:paraId="4FACC9BB" w14:textId="77777777" w:rsidR="00737F2C" w:rsidRPr="00AC5E4D" w:rsidRDefault="00737F2C" w:rsidP="00D6793C">
      <w:pPr>
        <w:ind w:left="708"/>
        <w:jc w:val="both"/>
        <w:rPr>
          <w:rFonts w:cs="Arial"/>
          <w:sz w:val="20"/>
          <w:szCs w:val="20"/>
        </w:rPr>
      </w:pPr>
    </w:p>
    <w:p w14:paraId="32C3D830" w14:textId="77777777" w:rsidR="00737F2C" w:rsidRPr="00AC5E4D" w:rsidRDefault="00737F2C" w:rsidP="00D6793C">
      <w:pPr>
        <w:jc w:val="both"/>
        <w:rPr>
          <w:rFonts w:cs="Arial"/>
          <w:sz w:val="20"/>
          <w:szCs w:val="20"/>
        </w:rPr>
      </w:pPr>
      <w:r w:rsidRPr="00AC5E4D">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Pr="00AC5E4D" w:rsidRDefault="00737F2C" w:rsidP="00D6793C">
      <w:pPr>
        <w:ind w:left="708"/>
        <w:jc w:val="both"/>
        <w:rPr>
          <w:rFonts w:cs="Arial"/>
          <w:sz w:val="20"/>
          <w:szCs w:val="20"/>
        </w:rPr>
      </w:pPr>
    </w:p>
    <w:p w14:paraId="010DDCB5" w14:textId="77777777" w:rsidR="00737F2C" w:rsidRPr="00AC5E4D" w:rsidRDefault="00737F2C" w:rsidP="00D6793C">
      <w:pPr>
        <w:jc w:val="both"/>
        <w:rPr>
          <w:rFonts w:cs="Arial"/>
          <w:sz w:val="20"/>
          <w:szCs w:val="20"/>
        </w:rPr>
      </w:pPr>
      <w:r w:rsidRPr="00AC5E4D">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AC5E4D" w:rsidRDefault="00737F2C" w:rsidP="00D6793C">
      <w:pPr>
        <w:ind w:left="708"/>
        <w:jc w:val="both"/>
        <w:rPr>
          <w:rFonts w:cs="Arial"/>
          <w:sz w:val="20"/>
          <w:szCs w:val="20"/>
        </w:rPr>
      </w:pPr>
    </w:p>
    <w:p w14:paraId="1580685C" w14:textId="77777777" w:rsidR="00737F2C" w:rsidRPr="00AC5E4D" w:rsidRDefault="00737F2C" w:rsidP="00D6793C">
      <w:pPr>
        <w:jc w:val="both"/>
        <w:rPr>
          <w:rFonts w:cs="Arial"/>
          <w:sz w:val="20"/>
          <w:szCs w:val="20"/>
        </w:rPr>
      </w:pPr>
      <w:r w:rsidRPr="00AC5E4D">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AC5E4D" w:rsidRDefault="00737F2C" w:rsidP="00D6793C">
      <w:pPr>
        <w:ind w:left="708"/>
        <w:jc w:val="both"/>
        <w:rPr>
          <w:rFonts w:cs="Arial"/>
          <w:sz w:val="20"/>
          <w:szCs w:val="20"/>
        </w:rPr>
      </w:pPr>
    </w:p>
    <w:p w14:paraId="29CE61C8" w14:textId="77777777" w:rsidR="00737F2C" w:rsidRPr="00AC5E4D" w:rsidRDefault="00737F2C" w:rsidP="00D6793C">
      <w:pPr>
        <w:jc w:val="both"/>
        <w:rPr>
          <w:rFonts w:cs="Arial"/>
          <w:sz w:val="20"/>
          <w:szCs w:val="20"/>
        </w:rPr>
      </w:pPr>
      <w:r w:rsidRPr="00AC5E4D">
        <w:rPr>
          <w:rFonts w:cs="Arial"/>
          <w:sz w:val="20"/>
          <w:szCs w:val="20"/>
        </w:rPr>
        <w:lastRenderedPageBreak/>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AC5E4D" w:rsidRDefault="00737F2C" w:rsidP="00D6793C">
      <w:pPr>
        <w:ind w:left="708"/>
        <w:jc w:val="both"/>
        <w:rPr>
          <w:rFonts w:cs="Arial"/>
          <w:sz w:val="20"/>
          <w:szCs w:val="20"/>
        </w:rPr>
      </w:pPr>
    </w:p>
    <w:p w14:paraId="646A4DD7" w14:textId="7B6FB5BF" w:rsidR="00737F2C" w:rsidRPr="00AC5E4D" w:rsidRDefault="00737F2C" w:rsidP="00D6793C">
      <w:pPr>
        <w:jc w:val="both"/>
        <w:rPr>
          <w:rFonts w:cs="Arial"/>
          <w:sz w:val="20"/>
          <w:szCs w:val="20"/>
        </w:rPr>
      </w:pPr>
      <w:r w:rsidRPr="00AC5E4D">
        <w:rPr>
          <w:rFonts w:cs="Arial"/>
          <w:sz w:val="20"/>
          <w:szCs w:val="20"/>
        </w:rPr>
        <w:t xml:space="preserve">Los licitantes que opten por el envío de su propuesta a través de medios remotos de comunicación </w:t>
      </w:r>
      <w:r w:rsidR="000757DD" w:rsidRPr="00AC5E4D">
        <w:rPr>
          <w:rFonts w:cs="Arial"/>
          <w:sz w:val="20"/>
          <w:szCs w:val="20"/>
        </w:rPr>
        <w:t>electrónica</w:t>
      </w:r>
      <w:r w:rsidRPr="00AC5E4D">
        <w:rPr>
          <w:rFonts w:cs="Arial"/>
          <w:sz w:val="20"/>
          <w:szCs w:val="20"/>
        </w:rPr>
        <w:t xml:space="preserve"> deberán concluir el envío de esta y contar con el acuse de recibo electrónico que emita la Secretaría de la Función Pública a través de </w:t>
      </w:r>
      <w:proofErr w:type="spellStart"/>
      <w:r w:rsidRPr="00AC5E4D">
        <w:rPr>
          <w:rFonts w:cs="Arial"/>
          <w:sz w:val="20"/>
          <w:szCs w:val="20"/>
        </w:rPr>
        <w:t>Compranet</w:t>
      </w:r>
      <w:proofErr w:type="spellEnd"/>
      <w:r w:rsidRPr="00AC5E4D">
        <w:rPr>
          <w:rFonts w:cs="Arial"/>
          <w:sz w:val="20"/>
          <w:szCs w:val="20"/>
        </w:rPr>
        <w:t>.</w:t>
      </w:r>
    </w:p>
    <w:p w14:paraId="5D392B9D" w14:textId="77777777" w:rsidR="00737F2C" w:rsidRPr="00AC5E4D" w:rsidRDefault="00737F2C" w:rsidP="00D6793C">
      <w:pPr>
        <w:ind w:left="708"/>
        <w:jc w:val="both"/>
        <w:rPr>
          <w:rFonts w:cs="Arial"/>
          <w:sz w:val="20"/>
          <w:szCs w:val="20"/>
        </w:rPr>
      </w:pPr>
    </w:p>
    <w:p w14:paraId="754AFF32" w14:textId="77777777" w:rsidR="00737F2C" w:rsidRPr="00AC5E4D" w:rsidRDefault="00737F2C" w:rsidP="00D6793C">
      <w:pPr>
        <w:jc w:val="both"/>
        <w:rPr>
          <w:rFonts w:cs="Arial"/>
          <w:sz w:val="20"/>
          <w:szCs w:val="20"/>
        </w:rPr>
      </w:pPr>
      <w:r w:rsidRPr="00AC5E4D">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Pr="00AC5E4D" w:rsidRDefault="00737F2C" w:rsidP="00D6793C">
      <w:pPr>
        <w:ind w:left="708"/>
        <w:jc w:val="both"/>
        <w:rPr>
          <w:rFonts w:cs="Arial"/>
          <w:sz w:val="20"/>
          <w:szCs w:val="20"/>
        </w:rPr>
      </w:pPr>
    </w:p>
    <w:p w14:paraId="34461ACF" w14:textId="77777777" w:rsidR="00737F2C" w:rsidRPr="00AC5E4D" w:rsidRDefault="00737F2C" w:rsidP="00D6793C">
      <w:pPr>
        <w:jc w:val="both"/>
        <w:rPr>
          <w:rFonts w:cs="Arial"/>
          <w:sz w:val="20"/>
          <w:szCs w:val="20"/>
        </w:rPr>
      </w:pPr>
      <w:r w:rsidRPr="00AC5E4D">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AC5E4D" w:rsidRDefault="00737F2C" w:rsidP="00D6793C">
      <w:pPr>
        <w:ind w:left="708"/>
        <w:jc w:val="both"/>
        <w:rPr>
          <w:rFonts w:cs="Arial"/>
          <w:sz w:val="20"/>
          <w:szCs w:val="20"/>
        </w:rPr>
      </w:pPr>
    </w:p>
    <w:p w14:paraId="2E212C25" w14:textId="77777777" w:rsidR="00737F2C" w:rsidRPr="00AC5E4D" w:rsidRDefault="00737F2C" w:rsidP="00D6793C">
      <w:pPr>
        <w:jc w:val="both"/>
        <w:rPr>
          <w:rFonts w:cs="Arial"/>
          <w:sz w:val="20"/>
          <w:szCs w:val="20"/>
        </w:rPr>
      </w:pPr>
      <w:r w:rsidRPr="00AC5E4D">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AC5E4D" w:rsidRDefault="00737F2C" w:rsidP="00D6793C">
      <w:pPr>
        <w:ind w:left="27"/>
        <w:jc w:val="both"/>
        <w:rPr>
          <w:rFonts w:cs="Arial"/>
          <w:sz w:val="20"/>
          <w:szCs w:val="20"/>
        </w:rPr>
      </w:pPr>
    </w:p>
    <w:p w14:paraId="3252269A" w14:textId="77777777" w:rsidR="00737F2C" w:rsidRPr="00AC5E4D" w:rsidRDefault="00737F2C" w:rsidP="00D6793C">
      <w:pPr>
        <w:ind w:left="27"/>
        <w:jc w:val="both"/>
        <w:rPr>
          <w:rFonts w:cs="Arial"/>
          <w:sz w:val="20"/>
          <w:szCs w:val="20"/>
        </w:rPr>
      </w:pPr>
      <w:r w:rsidRPr="00AC5E4D">
        <w:rPr>
          <w:rFonts w:cs="Arial"/>
          <w:sz w:val="20"/>
          <w:szCs w:val="20"/>
        </w:rPr>
        <w:t>El acto de presentación y apertura de proposiciones se llevará a cabo conforme a lo siguiente:</w:t>
      </w:r>
    </w:p>
    <w:p w14:paraId="149FB591" w14:textId="77777777" w:rsidR="00737F2C" w:rsidRPr="00AC5E4D" w:rsidRDefault="00737F2C" w:rsidP="00D6793C">
      <w:pPr>
        <w:ind w:left="27"/>
        <w:jc w:val="both"/>
        <w:rPr>
          <w:rFonts w:cs="Arial"/>
          <w:sz w:val="20"/>
          <w:szCs w:val="20"/>
        </w:rPr>
      </w:pPr>
    </w:p>
    <w:p w14:paraId="4E054A6D" w14:textId="77777777" w:rsidR="00737F2C" w:rsidRPr="00AC5E4D" w:rsidRDefault="00737F2C" w:rsidP="00D6793C">
      <w:pPr>
        <w:ind w:left="27"/>
        <w:jc w:val="both"/>
        <w:rPr>
          <w:rFonts w:cs="Arial"/>
          <w:sz w:val="20"/>
          <w:szCs w:val="20"/>
        </w:rPr>
      </w:pPr>
      <w:r w:rsidRPr="00AC5E4D">
        <w:rPr>
          <w:rFonts w:cs="Arial"/>
          <w:sz w:val="20"/>
          <w:szCs w:val="20"/>
        </w:rPr>
        <w:t>A la hora señalada para este acto, se procederá a cerrar el recinto.</w:t>
      </w:r>
    </w:p>
    <w:p w14:paraId="3C050DC4" w14:textId="77777777" w:rsidR="00737F2C" w:rsidRPr="00AC5E4D" w:rsidRDefault="00737F2C" w:rsidP="00D6793C">
      <w:pPr>
        <w:ind w:left="27"/>
        <w:jc w:val="both"/>
        <w:rPr>
          <w:rFonts w:cs="Arial"/>
          <w:sz w:val="20"/>
          <w:szCs w:val="20"/>
        </w:rPr>
      </w:pPr>
    </w:p>
    <w:p w14:paraId="28EDEDB3" w14:textId="77777777" w:rsidR="00737F2C" w:rsidRPr="00AC5E4D" w:rsidRDefault="00737F2C" w:rsidP="00D6793C">
      <w:pPr>
        <w:ind w:left="27"/>
        <w:jc w:val="both"/>
        <w:rPr>
          <w:rFonts w:cs="Arial"/>
          <w:sz w:val="20"/>
          <w:szCs w:val="20"/>
        </w:rPr>
      </w:pPr>
      <w:r w:rsidRPr="00AC5E4D">
        <w:rPr>
          <w:rFonts w:cs="Arial"/>
          <w:sz w:val="20"/>
          <w:szCs w:val="20"/>
        </w:rPr>
        <w:t>Se declarará iniciado el acto por el servidor público de La Convocante facultado para presidir.</w:t>
      </w:r>
    </w:p>
    <w:p w14:paraId="4AC4A92B" w14:textId="77777777" w:rsidR="00737F2C" w:rsidRPr="00AC5E4D" w:rsidRDefault="00737F2C" w:rsidP="00D6793C">
      <w:pPr>
        <w:ind w:left="27"/>
        <w:jc w:val="both"/>
        <w:rPr>
          <w:rFonts w:cs="Arial"/>
          <w:sz w:val="20"/>
          <w:szCs w:val="20"/>
        </w:rPr>
      </w:pPr>
    </w:p>
    <w:p w14:paraId="759AB8D9" w14:textId="77777777" w:rsidR="00737F2C" w:rsidRPr="00AC5E4D" w:rsidRDefault="00737F2C" w:rsidP="00D6793C">
      <w:pPr>
        <w:ind w:left="27"/>
        <w:jc w:val="both"/>
        <w:rPr>
          <w:rFonts w:cs="Arial"/>
          <w:sz w:val="20"/>
          <w:szCs w:val="20"/>
        </w:rPr>
      </w:pPr>
      <w:r w:rsidRPr="00AC5E4D">
        <w:rPr>
          <w:rFonts w:cs="Arial"/>
          <w:sz w:val="20"/>
          <w:szCs w:val="20"/>
        </w:rPr>
        <w:t>Una vez iniciado el acto de presentación y apertura de proposiciones no se permitirá la entrada a ningún participante, ni que introduzcan documento alguno.</w:t>
      </w:r>
    </w:p>
    <w:p w14:paraId="2B04218E" w14:textId="77777777" w:rsidR="00F203C7" w:rsidRPr="00AC5E4D" w:rsidRDefault="00F203C7" w:rsidP="00D6793C">
      <w:pPr>
        <w:ind w:left="27"/>
        <w:jc w:val="both"/>
        <w:rPr>
          <w:rFonts w:cs="Arial"/>
          <w:sz w:val="20"/>
          <w:szCs w:val="20"/>
        </w:rPr>
      </w:pPr>
    </w:p>
    <w:p w14:paraId="4BB2620E" w14:textId="77777777" w:rsidR="00737F2C" w:rsidRPr="00AC5E4D" w:rsidRDefault="00737F2C" w:rsidP="00D6793C">
      <w:pPr>
        <w:ind w:left="27"/>
        <w:jc w:val="both"/>
        <w:rPr>
          <w:rFonts w:cs="Arial"/>
          <w:sz w:val="20"/>
          <w:szCs w:val="20"/>
        </w:rPr>
      </w:pPr>
      <w:r w:rsidRPr="00AC5E4D">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Pr="00AC5E4D" w:rsidRDefault="00737F2C" w:rsidP="00D6793C">
      <w:pPr>
        <w:ind w:left="27"/>
        <w:jc w:val="both"/>
        <w:rPr>
          <w:rFonts w:cs="Arial"/>
          <w:sz w:val="20"/>
          <w:szCs w:val="20"/>
        </w:rPr>
      </w:pPr>
    </w:p>
    <w:p w14:paraId="66B9B45B" w14:textId="5CBE6CBF" w:rsidR="00737F2C" w:rsidRPr="00AC5E4D" w:rsidRDefault="00737F2C" w:rsidP="00D6793C">
      <w:pPr>
        <w:ind w:left="27"/>
        <w:jc w:val="both"/>
        <w:rPr>
          <w:rFonts w:cs="Arial"/>
          <w:sz w:val="20"/>
          <w:szCs w:val="20"/>
        </w:rPr>
      </w:pPr>
      <w:r w:rsidRPr="00AC5E4D">
        <w:rPr>
          <w:rFonts w:cs="Arial"/>
          <w:sz w:val="20"/>
          <w:szCs w:val="20"/>
        </w:rPr>
        <w:t>De conformidad con el artículo 4</w:t>
      </w:r>
      <w:r w:rsidR="008660CC" w:rsidRPr="00AC5E4D">
        <w:rPr>
          <w:rFonts w:cs="Arial"/>
          <w:sz w:val="20"/>
          <w:szCs w:val="20"/>
        </w:rPr>
        <w:t>5</w:t>
      </w:r>
      <w:r w:rsidRPr="00AC5E4D">
        <w:rPr>
          <w:rFonts w:cs="Arial"/>
          <w:sz w:val="20"/>
          <w:szCs w:val="20"/>
        </w:rPr>
        <w:t xml:space="preserve"> fracción VI inciso a) </w:t>
      </w:r>
      <w:r w:rsidRPr="007B6170">
        <w:rPr>
          <w:rFonts w:cs="Arial"/>
          <w:sz w:val="20"/>
          <w:szCs w:val="20"/>
        </w:rPr>
        <w:t>de “Las Políticas”, para</w:t>
      </w:r>
      <w:r w:rsidRPr="00AC5E4D">
        <w:rPr>
          <w:rFonts w:cs="Arial"/>
          <w:sz w:val="20"/>
          <w:szCs w:val="20"/>
        </w:rPr>
        <w:t xml:space="preserve">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p>
    <w:p w14:paraId="7D48E624" w14:textId="77777777" w:rsidR="00737F2C" w:rsidRPr="00AC5E4D" w:rsidRDefault="00737F2C" w:rsidP="00D6793C">
      <w:pPr>
        <w:ind w:left="27"/>
        <w:jc w:val="both"/>
        <w:rPr>
          <w:rFonts w:cs="Arial"/>
          <w:sz w:val="20"/>
          <w:szCs w:val="20"/>
        </w:rPr>
      </w:pPr>
    </w:p>
    <w:p w14:paraId="70B1E02C" w14:textId="77777777" w:rsidR="00737F2C" w:rsidRPr="00AC5E4D" w:rsidRDefault="00737F2C" w:rsidP="00D6793C">
      <w:pPr>
        <w:ind w:left="27"/>
        <w:jc w:val="both"/>
        <w:rPr>
          <w:rFonts w:cs="Arial"/>
          <w:sz w:val="20"/>
          <w:szCs w:val="20"/>
        </w:rPr>
      </w:pPr>
      <w:r w:rsidRPr="00AC5E4D">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Pr="00AC5E4D" w:rsidRDefault="00737F2C" w:rsidP="00D6793C">
      <w:pPr>
        <w:ind w:left="27"/>
        <w:jc w:val="both"/>
        <w:rPr>
          <w:rFonts w:cs="Arial"/>
          <w:sz w:val="20"/>
          <w:szCs w:val="20"/>
        </w:rPr>
      </w:pPr>
    </w:p>
    <w:p w14:paraId="44BD3E5C" w14:textId="77777777" w:rsidR="00737F2C" w:rsidRPr="00AC5E4D" w:rsidRDefault="00737F2C" w:rsidP="00D6793C">
      <w:pPr>
        <w:ind w:left="27"/>
        <w:jc w:val="both"/>
        <w:rPr>
          <w:rFonts w:cs="Arial"/>
          <w:sz w:val="20"/>
          <w:szCs w:val="20"/>
        </w:rPr>
      </w:pPr>
      <w:r w:rsidRPr="00AC5E4D">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AC5E4D" w:rsidRDefault="00737F2C" w:rsidP="00D6793C">
      <w:pPr>
        <w:ind w:left="27"/>
        <w:jc w:val="both"/>
        <w:rPr>
          <w:rFonts w:cs="Arial"/>
          <w:sz w:val="20"/>
          <w:szCs w:val="20"/>
        </w:rPr>
      </w:pPr>
    </w:p>
    <w:p w14:paraId="5B90A725" w14:textId="77777777" w:rsidR="00737F2C" w:rsidRPr="00AC5E4D" w:rsidRDefault="00737F2C" w:rsidP="00D6793C">
      <w:pPr>
        <w:ind w:left="27"/>
        <w:jc w:val="both"/>
        <w:rPr>
          <w:rFonts w:cs="Arial"/>
          <w:sz w:val="20"/>
          <w:szCs w:val="20"/>
        </w:rPr>
      </w:pPr>
      <w:r w:rsidRPr="00AC5E4D">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Pr="00AC5E4D" w:rsidRDefault="00737F2C" w:rsidP="00D6793C">
      <w:pPr>
        <w:ind w:left="27"/>
        <w:jc w:val="both"/>
        <w:rPr>
          <w:rFonts w:cs="Arial"/>
          <w:sz w:val="20"/>
          <w:szCs w:val="20"/>
        </w:rPr>
      </w:pPr>
    </w:p>
    <w:p w14:paraId="77880A75" w14:textId="77777777" w:rsidR="00737F2C" w:rsidRPr="00AC5E4D" w:rsidRDefault="00737F2C" w:rsidP="00D6793C">
      <w:pPr>
        <w:ind w:left="27"/>
        <w:jc w:val="both"/>
        <w:rPr>
          <w:rFonts w:cs="Arial"/>
          <w:sz w:val="20"/>
          <w:szCs w:val="20"/>
        </w:rPr>
      </w:pPr>
      <w:r w:rsidRPr="00AC5E4D">
        <w:rPr>
          <w:rFonts w:cs="Arial"/>
          <w:sz w:val="20"/>
          <w:szCs w:val="20"/>
        </w:rPr>
        <w:lastRenderedPageBreak/>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AC5E4D" w:rsidRDefault="00737F2C" w:rsidP="00D6793C">
      <w:pPr>
        <w:ind w:left="27"/>
        <w:jc w:val="both"/>
        <w:rPr>
          <w:rFonts w:cs="Arial"/>
          <w:sz w:val="20"/>
          <w:szCs w:val="20"/>
        </w:rPr>
      </w:pPr>
    </w:p>
    <w:p w14:paraId="3E33A165" w14:textId="77777777" w:rsidR="00737F2C" w:rsidRPr="00AC5E4D" w:rsidRDefault="00737F2C" w:rsidP="00D6793C">
      <w:pPr>
        <w:ind w:left="27"/>
        <w:jc w:val="both"/>
        <w:rPr>
          <w:rFonts w:cs="Arial"/>
          <w:sz w:val="20"/>
          <w:szCs w:val="20"/>
        </w:rPr>
      </w:pPr>
      <w:r w:rsidRPr="00AC5E4D">
        <w:rPr>
          <w:rFonts w:cs="Arial"/>
          <w:sz w:val="20"/>
          <w:szCs w:val="20"/>
        </w:rPr>
        <w:t>En el acta que se levante, se identificarán las propuestas que se hayan presentado por medios remotos de comunicación electrónica.</w:t>
      </w:r>
    </w:p>
    <w:p w14:paraId="5DC37E8D" w14:textId="77777777" w:rsidR="00737F2C" w:rsidRPr="00AC5E4D" w:rsidRDefault="00737F2C" w:rsidP="00D6793C">
      <w:pPr>
        <w:ind w:left="27"/>
        <w:jc w:val="both"/>
        <w:rPr>
          <w:rFonts w:cs="Arial"/>
          <w:sz w:val="20"/>
          <w:szCs w:val="20"/>
        </w:rPr>
      </w:pPr>
    </w:p>
    <w:p w14:paraId="2FDABF6A" w14:textId="3B5C8B8F" w:rsidR="00737F2C" w:rsidRPr="00AC5E4D" w:rsidRDefault="00737F2C" w:rsidP="00D6793C">
      <w:pPr>
        <w:ind w:left="27"/>
        <w:jc w:val="both"/>
        <w:rPr>
          <w:rFonts w:cs="Arial"/>
          <w:sz w:val="20"/>
          <w:szCs w:val="20"/>
        </w:rPr>
      </w:pPr>
      <w:r w:rsidRPr="00AC5E4D">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5299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Convocante a recoger la misma.</w:t>
      </w:r>
    </w:p>
    <w:p w14:paraId="75EE1754" w14:textId="77777777" w:rsidR="00737F2C" w:rsidRPr="00AC5E4D" w:rsidRDefault="00737F2C" w:rsidP="00D6793C">
      <w:pPr>
        <w:ind w:left="27"/>
        <w:jc w:val="both"/>
        <w:rPr>
          <w:rFonts w:cs="Arial"/>
          <w:sz w:val="20"/>
          <w:szCs w:val="20"/>
        </w:rPr>
      </w:pPr>
    </w:p>
    <w:p w14:paraId="4A01D8D7" w14:textId="77777777" w:rsidR="00737F2C" w:rsidRPr="00AC5E4D" w:rsidRDefault="00737F2C" w:rsidP="00D6793C">
      <w:pPr>
        <w:ind w:left="27"/>
        <w:jc w:val="both"/>
        <w:rPr>
          <w:rFonts w:cs="Arial"/>
          <w:sz w:val="20"/>
          <w:szCs w:val="20"/>
        </w:rPr>
      </w:pPr>
      <w:r w:rsidRPr="00AC5E4D">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AC5E4D" w:rsidRDefault="00737F2C" w:rsidP="00D6793C">
      <w:pPr>
        <w:ind w:left="27"/>
        <w:jc w:val="both"/>
        <w:rPr>
          <w:rFonts w:cs="Arial"/>
          <w:sz w:val="20"/>
          <w:szCs w:val="20"/>
        </w:rPr>
      </w:pPr>
    </w:p>
    <w:p w14:paraId="4DC9BA83" w14:textId="77777777" w:rsidR="00737F2C" w:rsidRPr="00AC5E4D" w:rsidRDefault="00737F2C" w:rsidP="00D6793C">
      <w:pPr>
        <w:ind w:left="27"/>
        <w:jc w:val="both"/>
        <w:rPr>
          <w:rFonts w:cs="Arial"/>
          <w:sz w:val="20"/>
          <w:szCs w:val="20"/>
        </w:rPr>
      </w:pPr>
      <w:r w:rsidRPr="00AC5E4D">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AC5E4D" w:rsidRDefault="00737F2C" w:rsidP="00D6793C">
      <w:pPr>
        <w:ind w:left="27"/>
        <w:jc w:val="both"/>
        <w:rPr>
          <w:rFonts w:cs="Arial"/>
          <w:sz w:val="20"/>
          <w:szCs w:val="20"/>
        </w:rPr>
      </w:pPr>
    </w:p>
    <w:p w14:paraId="11E0AF9E" w14:textId="77777777" w:rsidR="00737F2C" w:rsidRPr="00AC5E4D" w:rsidRDefault="00737F2C" w:rsidP="00D6793C">
      <w:pPr>
        <w:ind w:left="27"/>
        <w:jc w:val="both"/>
        <w:rPr>
          <w:rFonts w:cs="Arial"/>
          <w:sz w:val="20"/>
          <w:szCs w:val="20"/>
        </w:rPr>
      </w:pPr>
      <w:r w:rsidRPr="00AC5E4D">
        <w:rPr>
          <w:rFonts w:cs="Arial"/>
          <w:sz w:val="20"/>
          <w:szCs w:val="20"/>
        </w:rPr>
        <w:t xml:space="preserve">En el periodo que transcurra entre la presentación y apertura de las proposiciones y el fallo, La Convocante realizará el análisis detallado, de conformidad con el </w:t>
      </w:r>
      <w:proofErr w:type="gramStart"/>
      <w:r w:rsidRPr="00AC5E4D">
        <w:rPr>
          <w:rFonts w:cs="Arial"/>
          <w:sz w:val="20"/>
          <w:szCs w:val="20"/>
        </w:rPr>
        <w:t>anexo técnico y las propuestas técnicas</w:t>
      </w:r>
      <w:proofErr w:type="gramEnd"/>
      <w:r w:rsidRPr="00AC5E4D">
        <w:rPr>
          <w:rFonts w:cs="Arial"/>
          <w:sz w:val="20"/>
          <w:szCs w:val="20"/>
        </w:rPr>
        <w:t xml:space="preserve"> y económicas ofertadas.</w:t>
      </w:r>
    </w:p>
    <w:p w14:paraId="73BDEEC7" w14:textId="77777777" w:rsidR="00737F2C" w:rsidRPr="00AC5E4D" w:rsidRDefault="00737F2C" w:rsidP="00D6793C">
      <w:pPr>
        <w:ind w:left="27"/>
        <w:jc w:val="both"/>
        <w:rPr>
          <w:rFonts w:cs="Arial"/>
          <w:sz w:val="20"/>
          <w:szCs w:val="20"/>
        </w:rPr>
      </w:pPr>
    </w:p>
    <w:p w14:paraId="587E32D7" w14:textId="77777777" w:rsidR="00737F2C" w:rsidRPr="00AC5E4D" w:rsidRDefault="00737F2C" w:rsidP="00D6793C">
      <w:pPr>
        <w:ind w:left="27"/>
        <w:jc w:val="both"/>
        <w:rPr>
          <w:rFonts w:cs="Arial"/>
          <w:b/>
          <w:sz w:val="20"/>
          <w:szCs w:val="20"/>
        </w:rPr>
      </w:pPr>
      <w:r w:rsidRPr="00AC5E4D">
        <w:rPr>
          <w:rFonts w:cs="Arial"/>
          <w:b/>
          <w:sz w:val="20"/>
          <w:szCs w:val="20"/>
          <w:lang w:val="es-MX"/>
        </w:rPr>
        <w:t xml:space="preserve">Apartado III. 3. </w:t>
      </w:r>
      <w:r w:rsidRPr="00AC5E4D">
        <w:rPr>
          <w:rFonts w:cs="Arial"/>
          <w:b/>
          <w:sz w:val="20"/>
          <w:szCs w:val="20"/>
        </w:rPr>
        <w:t>Fallo</w:t>
      </w:r>
    </w:p>
    <w:p w14:paraId="7C714755" w14:textId="77777777" w:rsidR="00737F2C" w:rsidRPr="00AC5E4D" w:rsidRDefault="00737F2C" w:rsidP="00D6793C">
      <w:pPr>
        <w:jc w:val="both"/>
        <w:rPr>
          <w:rFonts w:cs="Arial"/>
          <w:sz w:val="20"/>
          <w:szCs w:val="20"/>
        </w:rPr>
      </w:pPr>
    </w:p>
    <w:p w14:paraId="20CA70EE" w14:textId="5020BA75" w:rsidR="00737F2C" w:rsidRPr="00AC5E4D" w:rsidRDefault="00737F2C" w:rsidP="00D6793C">
      <w:pPr>
        <w:ind w:left="27"/>
        <w:jc w:val="both"/>
        <w:rPr>
          <w:rFonts w:cs="Arial"/>
          <w:sz w:val="20"/>
          <w:szCs w:val="20"/>
        </w:rPr>
      </w:pPr>
      <w:r w:rsidRPr="00AC5E4D">
        <w:rPr>
          <w:rFonts w:cs="Arial"/>
          <w:sz w:val="20"/>
          <w:szCs w:val="20"/>
        </w:rPr>
        <w:t xml:space="preserve">En </w:t>
      </w:r>
      <w:r w:rsidR="0020251B">
        <w:rPr>
          <w:rFonts w:cs="Arial"/>
          <w:sz w:val="20"/>
          <w:szCs w:val="20"/>
        </w:rPr>
        <w:t>acto de fallo</w:t>
      </w:r>
      <w:r w:rsidRPr="00AC5E4D">
        <w:rPr>
          <w:rFonts w:cs="Arial"/>
          <w:sz w:val="20"/>
          <w:szCs w:val="20"/>
        </w:rPr>
        <w:t xml:space="preserve"> se llevará a cabo</w:t>
      </w:r>
      <w:r w:rsidR="00B000EB">
        <w:rPr>
          <w:rFonts w:cs="Arial"/>
          <w:sz w:val="20"/>
          <w:szCs w:val="20"/>
        </w:rPr>
        <w:t xml:space="preserve"> </w:t>
      </w:r>
      <w:r w:rsidR="00B000EB" w:rsidRPr="0058634C">
        <w:rPr>
          <w:rFonts w:cs="Arial"/>
          <w:sz w:val="20"/>
          <w:szCs w:val="20"/>
        </w:rPr>
        <w:t>el</w:t>
      </w:r>
      <w:r w:rsidRPr="0058634C">
        <w:rPr>
          <w:rFonts w:cs="Arial"/>
          <w:sz w:val="20"/>
          <w:szCs w:val="20"/>
        </w:rPr>
        <w:t xml:space="preserve"> </w:t>
      </w:r>
      <w:r w:rsidRPr="0058634C">
        <w:rPr>
          <w:rFonts w:cs="Arial"/>
          <w:b/>
          <w:sz w:val="20"/>
          <w:szCs w:val="20"/>
        </w:rPr>
        <w:t xml:space="preserve">día </w:t>
      </w:r>
      <w:r w:rsidR="00143FF1" w:rsidRPr="0058634C">
        <w:rPr>
          <w:rFonts w:cs="Arial"/>
          <w:b/>
          <w:sz w:val="20"/>
          <w:szCs w:val="20"/>
        </w:rPr>
        <w:t>2</w:t>
      </w:r>
      <w:r w:rsidR="002D6DD9" w:rsidRPr="0058634C">
        <w:rPr>
          <w:rFonts w:cs="Arial"/>
          <w:b/>
          <w:sz w:val="20"/>
          <w:szCs w:val="20"/>
        </w:rPr>
        <w:t>9</w:t>
      </w:r>
      <w:r w:rsidRPr="0058634C">
        <w:rPr>
          <w:rFonts w:cs="Arial"/>
          <w:b/>
          <w:sz w:val="20"/>
          <w:szCs w:val="20"/>
        </w:rPr>
        <w:t xml:space="preserve"> de </w:t>
      </w:r>
      <w:r w:rsidR="00143FF1" w:rsidRPr="0058634C">
        <w:rPr>
          <w:rFonts w:cs="Arial"/>
          <w:b/>
          <w:sz w:val="20"/>
          <w:szCs w:val="20"/>
        </w:rPr>
        <w:t>febrero</w:t>
      </w:r>
      <w:r w:rsidR="00CA7191" w:rsidRPr="0058634C">
        <w:rPr>
          <w:rFonts w:cs="Arial"/>
          <w:b/>
          <w:sz w:val="20"/>
          <w:szCs w:val="20"/>
        </w:rPr>
        <w:t xml:space="preserve"> </w:t>
      </w:r>
      <w:r w:rsidRPr="0058634C">
        <w:rPr>
          <w:rFonts w:cs="Arial"/>
          <w:sz w:val="20"/>
          <w:szCs w:val="20"/>
        </w:rPr>
        <w:t xml:space="preserve">de </w:t>
      </w:r>
      <w:r w:rsidRPr="0058634C">
        <w:rPr>
          <w:rFonts w:cs="Arial"/>
          <w:b/>
          <w:bCs/>
          <w:sz w:val="20"/>
          <w:szCs w:val="20"/>
        </w:rPr>
        <w:t>202</w:t>
      </w:r>
      <w:r w:rsidR="00185D7E" w:rsidRPr="0058634C">
        <w:rPr>
          <w:rFonts w:cs="Arial"/>
          <w:b/>
          <w:bCs/>
          <w:sz w:val="20"/>
          <w:szCs w:val="20"/>
        </w:rPr>
        <w:t>4</w:t>
      </w:r>
      <w:r w:rsidRPr="0058634C">
        <w:rPr>
          <w:rFonts w:cs="Arial"/>
          <w:b/>
          <w:bCs/>
          <w:sz w:val="20"/>
          <w:szCs w:val="20"/>
        </w:rPr>
        <w:t xml:space="preserve"> </w:t>
      </w:r>
      <w:r w:rsidRPr="0058634C">
        <w:rPr>
          <w:rFonts w:cs="Arial"/>
          <w:sz w:val="20"/>
          <w:szCs w:val="20"/>
        </w:rPr>
        <w:t xml:space="preserve">a </w:t>
      </w:r>
      <w:r w:rsidRPr="0058634C">
        <w:rPr>
          <w:rFonts w:cs="Arial"/>
          <w:b/>
          <w:sz w:val="20"/>
          <w:szCs w:val="20"/>
        </w:rPr>
        <w:t xml:space="preserve">las </w:t>
      </w:r>
      <w:r w:rsidR="00300C72" w:rsidRPr="0058634C">
        <w:rPr>
          <w:rFonts w:cs="Arial"/>
          <w:b/>
          <w:sz w:val="20"/>
          <w:szCs w:val="20"/>
        </w:rPr>
        <w:t>1</w:t>
      </w:r>
      <w:r w:rsidR="006F5377" w:rsidRPr="0058634C">
        <w:rPr>
          <w:rFonts w:cs="Arial"/>
          <w:b/>
          <w:sz w:val="20"/>
          <w:szCs w:val="20"/>
        </w:rPr>
        <w:t>3</w:t>
      </w:r>
      <w:r w:rsidRPr="0058634C">
        <w:rPr>
          <w:rFonts w:cs="Arial"/>
          <w:b/>
          <w:sz w:val="20"/>
          <w:szCs w:val="20"/>
        </w:rPr>
        <w:t>:</w:t>
      </w:r>
      <w:r w:rsidR="0041429D" w:rsidRPr="0058634C">
        <w:rPr>
          <w:rFonts w:cs="Arial"/>
          <w:b/>
          <w:sz w:val="20"/>
          <w:szCs w:val="20"/>
        </w:rPr>
        <w:t>0</w:t>
      </w:r>
      <w:r w:rsidR="00444A4C" w:rsidRPr="0058634C">
        <w:rPr>
          <w:rFonts w:cs="Arial"/>
          <w:b/>
          <w:sz w:val="20"/>
          <w:szCs w:val="20"/>
        </w:rPr>
        <w:t>0</w:t>
      </w:r>
      <w:r w:rsidRPr="0058634C">
        <w:rPr>
          <w:rFonts w:cs="Arial"/>
          <w:b/>
          <w:sz w:val="20"/>
          <w:szCs w:val="20"/>
        </w:rPr>
        <w:t xml:space="preserve"> horas</w:t>
      </w:r>
      <w:r w:rsidRPr="00AC5E4D">
        <w:rPr>
          <w:rFonts w:cs="Arial"/>
          <w:sz w:val="20"/>
          <w:szCs w:val="20"/>
        </w:rPr>
        <w:t xml:space="preserve"> de conformidad con lo establecido en los artículos 5</w:t>
      </w:r>
      <w:r w:rsidR="002A5B33" w:rsidRPr="00AC5E4D">
        <w:rPr>
          <w:rFonts w:cs="Arial"/>
          <w:sz w:val="20"/>
          <w:szCs w:val="20"/>
        </w:rPr>
        <w:t>5</w:t>
      </w:r>
      <w:r w:rsidRPr="00AC5E4D">
        <w:rPr>
          <w:rFonts w:cs="Arial"/>
          <w:sz w:val="20"/>
          <w:szCs w:val="20"/>
        </w:rPr>
        <w:t>, 5</w:t>
      </w:r>
      <w:r w:rsidR="002A5B33" w:rsidRPr="00AC5E4D">
        <w:rPr>
          <w:rFonts w:cs="Arial"/>
          <w:sz w:val="20"/>
          <w:szCs w:val="20"/>
        </w:rPr>
        <w:t>6</w:t>
      </w:r>
      <w:r w:rsidRPr="00AC5E4D">
        <w:rPr>
          <w:rFonts w:cs="Arial"/>
          <w:sz w:val="20"/>
          <w:szCs w:val="20"/>
        </w:rPr>
        <w:t>, 5</w:t>
      </w:r>
      <w:r w:rsidR="002A5B33" w:rsidRPr="00AC5E4D">
        <w:rPr>
          <w:rFonts w:cs="Arial"/>
          <w:sz w:val="20"/>
          <w:szCs w:val="20"/>
        </w:rPr>
        <w:t>7</w:t>
      </w:r>
      <w:r w:rsidR="004A398B" w:rsidRPr="00AC5E4D">
        <w:rPr>
          <w:rFonts w:cs="Arial"/>
          <w:sz w:val="20"/>
          <w:szCs w:val="20"/>
        </w:rPr>
        <w:t>,</w:t>
      </w:r>
      <w:r w:rsidRPr="00AC5E4D">
        <w:rPr>
          <w:rFonts w:cs="Arial"/>
          <w:sz w:val="20"/>
          <w:szCs w:val="20"/>
        </w:rPr>
        <w:t xml:space="preserve"> 5</w:t>
      </w:r>
      <w:r w:rsidR="002A5B33" w:rsidRPr="00AC5E4D">
        <w:rPr>
          <w:rFonts w:cs="Arial"/>
          <w:sz w:val="20"/>
          <w:szCs w:val="20"/>
        </w:rPr>
        <w:t>8</w:t>
      </w:r>
      <w:r w:rsidR="004A398B" w:rsidRPr="00AC5E4D">
        <w:rPr>
          <w:rFonts w:cs="Arial"/>
          <w:sz w:val="20"/>
          <w:szCs w:val="20"/>
        </w:rPr>
        <w:t xml:space="preserve"> y 59 </w:t>
      </w:r>
      <w:r w:rsidRPr="00AC5E4D">
        <w:rPr>
          <w:rFonts w:cs="Arial"/>
          <w:sz w:val="20"/>
          <w:szCs w:val="20"/>
        </w:rPr>
        <w:t xml:space="preserve">de </w:t>
      </w:r>
      <w:r w:rsidRPr="00143FF1">
        <w:rPr>
          <w:rFonts w:cs="Arial"/>
          <w:bCs/>
          <w:sz w:val="20"/>
          <w:szCs w:val="20"/>
        </w:rPr>
        <w:t>“Las Políticas”.</w:t>
      </w:r>
    </w:p>
    <w:p w14:paraId="115B276A" w14:textId="77777777" w:rsidR="00737F2C" w:rsidRPr="00AC5E4D" w:rsidRDefault="00737F2C" w:rsidP="00D6793C">
      <w:pPr>
        <w:pStyle w:val="Prrafodelista"/>
        <w:autoSpaceDE w:val="0"/>
        <w:autoSpaceDN w:val="0"/>
        <w:adjustRightInd w:val="0"/>
        <w:ind w:left="0"/>
        <w:jc w:val="both"/>
        <w:rPr>
          <w:rFonts w:cs="Arial"/>
          <w:b/>
          <w:sz w:val="20"/>
          <w:szCs w:val="20"/>
        </w:rPr>
      </w:pPr>
    </w:p>
    <w:p w14:paraId="7103D5E3" w14:textId="6781FFB7"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Vigencia de las proposiciones</w:t>
      </w:r>
    </w:p>
    <w:p w14:paraId="3B315123"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6E02864D" w14:textId="77777777" w:rsidR="00737F2C" w:rsidRPr="00AC5E4D" w:rsidRDefault="00737F2C" w:rsidP="00D6793C">
      <w:pPr>
        <w:jc w:val="both"/>
        <w:rPr>
          <w:rFonts w:cs="Arial"/>
          <w:sz w:val="20"/>
          <w:szCs w:val="20"/>
          <w:lang w:val="es-MX"/>
        </w:rPr>
      </w:pPr>
      <w:r w:rsidRPr="00AC5E4D">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AC5E4D" w:rsidRDefault="00737F2C" w:rsidP="00D6793C">
      <w:pPr>
        <w:jc w:val="both"/>
        <w:rPr>
          <w:rFonts w:cs="Arial"/>
          <w:sz w:val="20"/>
          <w:szCs w:val="20"/>
          <w:lang w:val="es-MX"/>
        </w:rPr>
      </w:pPr>
    </w:p>
    <w:p w14:paraId="4C1B6246" w14:textId="206A1F76" w:rsidR="00737F2C" w:rsidRPr="00AC5E4D" w:rsidRDefault="12E4E3D8" w:rsidP="00D6793C">
      <w:pPr>
        <w:pStyle w:val="Sinespaciado"/>
        <w:jc w:val="both"/>
        <w:rPr>
          <w:rFonts w:ascii="Arial" w:eastAsia="Times New Roman" w:hAnsi="Arial" w:cs="Arial"/>
          <w:sz w:val="20"/>
          <w:szCs w:val="20"/>
          <w:lang w:val="es-ES" w:eastAsia="es-ES"/>
        </w:rPr>
      </w:pPr>
      <w:r w:rsidRPr="00AC5E4D">
        <w:rPr>
          <w:rFonts w:ascii="Arial" w:eastAsia="Times New Roman" w:hAnsi="Arial" w:cs="Arial"/>
          <w:sz w:val="20"/>
          <w:szCs w:val="20"/>
          <w:lang w:val="es-ES" w:eastAsia="es-ES"/>
        </w:rPr>
        <w:t xml:space="preserve">Las proposiciones desechadas durante la licitación </w:t>
      </w:r>
      <w:r w:rsidR="1F82C50B" w:rsidRPr="00AC5E4D">
        <w:rPr>
          <w:rFonts w:ascii="Arial" w:eastAsia="Times New Roman" w:hAnsi="Arial" w:cs="Arial"/>
          <w:sz w:val="20"/>
          <w:szCs w:val="20"/>
          <w:lang w:val="es-ES" w:eastAsia="es-ES"/>
        </w:rPr>
        <w:t>pública</w:t>
      </w:r>
      <w:r w:rsidRPr="00AC5E4D">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Pr="00AC5E4D" w:rsidRDefault="00737F2C" w:rsidP="00D6793C">
      <w:pPr>
        <w:jc w:val="both"/>
        <w:rPr>
          <w:rFonts w:cs="Arial"/>
          <w:sz w:val="20"/>
          <w:szCs w:val="20"/>
          <w:lang w:val="es-MX"/>
        </w:rPr>
      </w:pPr>
    </w:p>
    <w:p w14:paraId="7F2AC32F" w14:textId="7C4D9B19" w:rsidR="00737F2C" w:rsidRPr="00AC5E4D" w:rsidRDefault="68660544" w:rsidP="00D6793C">
      <w:pPr>
        <w:jc w:val="both"/>
        <w:rPr>
          <w:rFonts w:cs="Arial"/>
          <w:sz w:val="20"/>
          <w:szCs w:val="20"/>
        </w:rPr>
      </w:pPr>
      <w:r w:rsidRPr="00AC5E4D">
        <w:rPr>
          <w:rFonts w:cs="Arial"/>
          <w:sz w:val="20"/>
          <w:szCs w:val="20"/>
        </w:rPr>
        <w:t>El licitante o su representante contarán con un plazo de 30 días</w:t>
      </w:r>
      <w:r w:rsidR="2CB980F8" w:rsidRPr="00AC5E4D">
        <w:rPr>
          <w:rFonts w:cs="Arial"/>
          <w:sz w:val="20"/>
          <w:szCs w:val="20"/>
        </w:rPr>
        <w:t xml:space="preserve"> naturales</w:t>
      </w:r>
      <w:r w:rsidRPr="00AC5E4D">
        <w:rPr>
          <w:rFonts w:cs="Arial"/>
          <w:sz w:val="20"/>
          <w:szCs w:val="20"/>
        </w:rPr>
        <w:t xml:space="preserve"> para solicitar por escrito la devolución de sus proposiciones y la </w:t>
      </w:r>
      <w:proofErr w:type="spellStart"/>
      <w:r w:rsidRPr="00AC5E4D">
        <w:rPr>
          <w:rFonts w:cs="Arial"/>
          <w:sz w:val="20"/>
          <w:szCs w:val="20"/>
        </w:rPr>
        <w:t>Subcoordinación</w:t>
      </w:r>
      <w:proofErr w:type="spellEnd"/>
      <w:r w:rsidRPr="00AC5E4D">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Default="00737F2C" w:rsidP="00D6793C">
      <w:pPr>
        <w:rPr>
          <w:rFonts w:cs="Arial"/>
          <w:sz w:val="20"/>
          <w:szCs w:val="20"/>
        </w:rPr>
      </w:pPr>
    </w:p>
    <w:p w14:paraId="091B6695" w14:textId="77777777" w:rsidR="001C31E9" w:rsidRPr="00AC5E4D" w:rsidRDefault="001C31E9" w:rsidP="00D6793C">
      <w:pPr>
        <w:rPr>
          <w:rFonts w:cs="Arial"/>
          <w:sz w:val="20"/>
          <w:szCs w:val="20"/>
        </w:rPr>
      </w:pPr>
    </w:p>
    <w:p w14:paraId="537744EF" w14:textId="0AB33B0B" w:rsidR="00737F2C" w:rsidRPr="00A448CA" w:rsidRDefault="00737F2C" w:rsidP="00D6793C">
      <w:pPr>
        <w:pStyle w:val="Prrafodelista"/>
        <w:numPr>
          <w:ilvl w:val="0"/>
          <w:numId w:val="24"/>
        </w:numPr>
        <w:autoSpaceDE w:val="0"/>
        <w:autoSpaceDN w:val="0"/>
        <w:adjustRightInd w:val="0"/>
        <w:jc w:val="both"/>
        <w:rPr>
          <w:rFonts w:cs="Arial"/>
          <w:sz w:val="20"/>
          <w:szCs w:val="20"/>
          <w:lang w:val="es-MX"/>
        </w:rPr>
      </w:pPr>
      <w:r w:rsidRPr="00A448CA">
        <w:rPr>
          <w:rFonts w:cs="Arial"/>
          <w:sz w:val="20"/>
          <w:szCs w:val="20"/>
          <w:lang w:val="es-MX"/>
        </w:rPr>
        <w:lastRenderedPageBreak/>
        <w:t xml:space="preserve">Propuestas </w:t>
      </w:r>
      <w:proofErr w:type="gramStart"/>
      <w:r w:rsidR="00F92088" w:rsidRPr="00A448CA">
        <w:rPr>
          <w:rFonts w:cs="Arial"/>
          <w:sz w:val="20"/>
          <w:szCs w:val="20"/>
          <w:lang w:val="es-MX"/>
        </w:rPr>
        <w:t>C</w:t>
      </w:r>
      <w:r w:rsidRPr="00A448CA">
        <w:rPr>
          <w:rFonts w:cs="Arial"/>
          <w:sz w:val="20"/>
          <w:szCs w:val="20"/>
          <w:lang w:val="es-MX"/>
        </w:rPr>
        <w:t>onjuntas</w:t>
      </w:r>
      <w:r w:rsidR="19FE03A8" w:rsidRPr="00A448CA">
        <w:rPr>
          <w:rFonts w:cs="Arial"/>
          <w:sz w:val="20"/>
          <w:szCs w:val="20"/>
          <w:lang w:val="es-MX"/>
        </w:rPr>
        <w:t>.-</w:t>
      </w:r>
      <w:proofErr w:type="gramEnd"/>
      <w:r w:rsidR="19FE03A8" w:rsidRPr="00A448CA">
        <w:rPr>
          <w:rFonts w:cs="Arial"/>
          <w:sz w:val="20"/>
          <w:szCs w:val="20"/>
          <w:lang w:val="es-MX"/>
        </w:rPr>
        <w:t xml:space="preserve"> </w:t>
      </w:r>
      <w:r w:rsidR="19FE03A8" w:rsidRPr="007B6170">
        <w:rPr>
          <w:rFonts w:cs="Arial"/>
          <w:b/>
          <w:bCs/>
          <w:sz w:val="20"/>
          <w:szCs w:val="20"/>
          <w:lang w:val="es-MX"/>
        </w:rPr>
        <w:t xml:space="preserve">Formato </w:t>
      </w:r>
      <w:r w:rsidR="007B6170" w:rsidRPr="007B6170">
        <w:rPr>
          <w:rFonts w:cs="Arial"/>
          <w:b/>
          <w:bCs/>
          <w:sz w:val="20"/>
          <w:szCs w:val="20"/>
          <w:lang w:val="es-MX"/>
        </w:rPr>
        <w:t>9</w:t>
      </w:r>
      <w:r w:rsidR="00F92088" w:rsidRPr="00A448CA">
        <w:rPr>
          <w:rFonts w:cs="Arial"/>
          <w:sz w:val="20"/>
          <w:szCs w:val="20"/>
          <w:lang w:val="es-MX"/>
        </w:rPr>
        <w:t xml:space="preserve"> (En caso de ser aplicable)</w:t>
      </w:r>
    </w:p>
    <w:p w14:paraId="219C6C87" w14:textId="77777777" w:rsidR="00737F2C" w:rsidRPr="00AC5E4D" w:rsidRDefault="00737F2C" w:rsidP="00D6793C">
      <w:pPr>
        <w:pStyle w:val="Prrafodelista"/>
        <w:autoSpaceDE w:val="0"/>
        <w:autoSpaceDN w:val="0"/>
        <w:adjustRightInd w:val="0"/>
        <w:ind w:left="0"/>
        <w:jc w:val="both"/>
        <w:rPr>
          <w:rFonts w:cs="Arial"/>
          <w:b/>
          <w:bCs/>
          <w:sz w:val="20"/>
          <w:szCs w:val="20"/>
          <w:lang w:val="es-MX"/>
        </w:rPr>
      </w:pPr>
    </w:p>
    <w:p w14:paraId="27693723" w14:textId="3278C2AE"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Al efecto, los interesados podrán agruparse para presentar una proposición, cumpliendo los siguientes aspectos: </w:t>
      </w:r>
    </w:p>
    <w:p w14:paraId="5DD16720" w14:textId="77777777" w:rsidR="003A7DA2" w:rsidRPr="00AC5E4D" w:rsidRDefault="003A7DA2" w:rsidP="00D6793C">
      <w:pPr>
        <w:pStyle w:val="Prrafodelista"/>
        <w:autoSpaceDE w:val="0"/>
        <w:autoSpaceDN w:val="0"/>
        <w:adjustRightInd w:val="0"/>
        <w:ind w:left="0"/>
        <w:jc w:val="both"/>
        <w:rPr>
          <w:rFonts w:cs="Arial"/>
          <w:sz w:val="20"/>
          <w:szCs w:val="20"/>
          <w:lang w:val="es-MX"/>
        </w:rPr>
      </w:pPr>
    </w:p>
    <w:p w14:paraId="5102D716" w14:textId="1985FCE2"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04D94394" w14:textId="3316402C" w:rsidR="00A55A3B"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AC5E4D">
        <w:rPr>
          <w:rFonts w:cs="Arial"/>
          <w:sz w:val="20"/>
          <w:szCs w:val="20"/>
          <w:lang w:val="es-MX"/>
        </w:rPr>
        <w:t>Políticas Generales en Materia de Adquisiciones, Arrendamientos y Servicios de la Comisión Federal de Competencia Económica.</w:t>
      </w:r>
    </w:p>
    <w:p w14:paraId="3FD1F3AD" w14:textId="77777777" w:rsidR="00B6478D" w:rsidRPr="00AC5E4D" w:rsidRDefault="00B6478D" w:rsidP="00D6793C">
      <w:pPr>
        <w:pStyle w:val="Prrafodelista"/>
        <w:autoSpaceDE w:val="0"/>
        <w:autoSpaceDN w:val="0"/>
        <w:adjustRightInd w:val="0"/>
        <w:ind w:left="0"/>
        <w:jc w:val="both"/>
        <w:rPr>
          <w:rFonts w:cs="Arial"/>
          <w:color w:val="000000"/>
          <w:sz w:val="20"/>
          <w:szCs w:val="20"/>
        </w:rPr>
      </w:pPr>
    </w:p>
    <w:p w14:paraId="0873DA70" w14:textId="3AFBD2D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Proposiciones para esta Licitación</w:t>
      </w:r>
    </w:p>
    <w:p w14:paraId="5F8FA0C0" w14:textId="77777777" w:rsidR="00737F2C" w:rsidRPr="00AC5E4D" w:rsidRDefault="00737F2C" w:rsidP="00D6793C">
      <w:pPr>
        <w:autoSpaceDE w:val="0"/>
        <w:autoSpaceDN w:val="0"/>
        <w:adjustRightInd w:val="0"/>
        <w:jc w:val="both"/>
        <w:rPr>
          <w:rFonts w:cs="Arial"/>
          <w:color w:val="000000"/>
          <w:sz w:val="20"/>
          <w:szCs w:val="20"/>
        </w:rPr>
      </w:pPr>
    </w:p>
    <w:p w14:paraId="2416CA15"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sz w:val="20"/>
          <w:szCs w:val="20"/>
        </w:rPr>
        <w:t>Los licitantes sólo podrán presentar una proposición para esta licitación pública</w:t>
      </w:r>
      <w:r w:rsidRPr="00AC5E4D">
        <w:rPr>
          <w:rFonts w:cs="Arial"/>
          <w:color w:val="000000"/>
          <w:sz w:val="20"/>
          <w:szCs w:val="20"/>
        </w:rPr>
        <w:t>.</w:t>
      </w:r>
    </w:p>
    <w:p w14:paraId="1953436D" w14:textId="77777777" w:rsidR="00737F2C" w:rsidRPr="00AC5E4D" w:rsidRDefault="00737F2C" w:rsidP="00D6793C">
      <w:pPr>
        <w:autoSpaceDE w:val="0"/>
        <w:autoSpaceDN w:val="0"/>
        <w:adjustRightInd w:val="0"/>
        <w:jc w:val="both"/>
        <w:rPr>
          <w:rFonts w:cs="Arial"/>
          <w:color w:val="000000"/>
          <w:sz w:val="20"/>
          <w:szCs w:val="20"/>
        </w:rPr>
      </w:pPr>
    </w:p>
    <w:p w14:paraId="2A4E5E20" w14:textId="3325764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Forma de presentar la propuesta</w:t>
      </w:r>
    </w:p>
    <w:p w14:paraId="1B7DCDF0"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color w:val="000000"/>
          <w:sz w:val="20"/>
          <w:szCs w:val="20"/>
        </w:rPr>
        <w:t xml:space="preserve"> </w:t>
      </w:r>
    </w:p>
    <w:p w14:paraId="445241A2" w14:textId="0B5EAAAB" w:rsidR="00737F2C" w:rsidRPr="00AC5E4D" w:rsidRDefault="00737F2C" w:rsidP="00D6793C">
      <w:pPr>
        <w:pStyle w:val="Prrafodelista"/>
        <w:ind w:left="0"/>
        <w:jc w:val="both"/>
        <w:rPr>
          <w:rFonts w:cs="Arial"/>
          <w:sz w:val="20"/>
          <w:szCs w:val="20"/>
          <w:lang w:val="es-MX"/>
        </w:rPr>
      </w:pPr>
      <w:r w:rsidRPr="00AC5E4D">
        <w:rPr>
          <w:rFonts w:cs="Arial"/>
          <w:sz w:val="20"/>
          <w:szCs w:val="20"/>
          <w:lang w:val="es-MX"/>
        </w:rPr>
        <w:t xml:space="preserve">Las propuestas técnicas y económicas deberán ser firmadas autógrafamente por la persona que tenga facultades para ello en la última hoja del documento que las contenga. </w:t>
      </w:r>
      <w:r w:rsidRPr="00AC5E4D">
        <w:rPr>
          <w:rFonts w:cs="Arial"/>
          <w:b/>
          <w:sz w:val="20"/>
          <w:szCs w:val="20"/>
          <w:lang w:val="es-MX"/>
        </w:rPr>
        <w:t>Asimismo, ambas propuestas podrán estar foliadas en todas y cada una de las hojas que las integren, enumerándose de manera individual cada una de ellas,</w:t>
      </w:r>
      <w:r w:rsidRPr="00AC5E4D">
        <w:rPr>
          <w:rFonts w:cs="Arial"/>
          <w:sz w:val="20"/>
          <w:szCs w:val="20"/>
          <w:lang w:val="es-MX"/>
        </w:rPr>
        <w:t xml:space="preserve"> conforme a lo dispuesto en el Artículo 4</w:t>
      </w:r>
      <w:r w:rsidR="002A5B33" w:rsidRPr="00AC5E4D">
        <w:rPr>
          <w:rFonts w:cs="Arial"/>
          <w:sz w:val="20"/>
          <w:szCs w:val="20"/>
          <w:lang w:val="es-MX"/>
        </w:rPr>
        <w:t>7</w:t>
      </w:r>
      <w:r w:rsidRPr="00AC5E4D">
        <w:rPr>
          <w:rFonts w:cs="Arial"/>
          <w:sz w:val="20"/>
          <w:szCs w:val="20"/>
          <w:lang w:val="es-MX"/>
        </w:rPr>
        <w:t xml:space="preserve"> </w:t>
      </w:r>
      <w:r w:rsidRPr="00B6478D">
        <w:rPr>
          <w:rFonts w:cs="Arial"/>
          <w:color w:val="000000"/>
          <w:sz w:val="20"/>
          <w:szCs w:val="20"/>
        </w:rPr>
        <w:t>de “Las Políticas”</w:t>
      </w:r>
      <w:r w:rsidRPr="00B6478D">
        <w:rPr>
          <w:rFonts w:cs="Arial"/>
          <w:sz w:val="20"/>
          <w:szCs w:val="20"/>
          <w:lang w:val="es-MX"/>
        </w:rPr>
        <w:t>.</w:t>
      </w:r>
    </w:p>
    <w:p w14:paraId="5A82839D" w14:textId="77777777" w:rsidR="00737F2C" w:rsidRPr="00AC5E4D" w:rsidRDefault="00737F2C" w:rsidP="00D6793C">
      <w:pPr>
        <w:jc w:val="both"/>
        <w:rPr>
          <w:rFonts w:cs="Arial"/>
          <w:sz w:val="20"/>
          <w:szCs w:val="20"/>
          <w:lang w:val="es-MX"/>
        </w:rPr>
      </w:pPr>
      <w:r w:rsidRPr="00AC5E4D">
        <w:rPr>
          <w:rFonts w:cs="Arial"/>
          <w:bCs/>
          <w:sz w:val="20"/>
          <w:szCs w:val="20"/>
          <w:lang w:val="es-MX" w:eastAsia="es-MX"/>
        </w:rPr>
        <w:t xml:space="preserve">Para esta Licitación, no aplica la revisión preliminar de la documentación </w:t>
      </w:r>
      <w:r w:rsidRPr="00AC5E4D">
        <w:rPr>
          <w:rFonts w:cs="Arial"/>
          <w:sz w:val="20"/>
          <w:szCs w:val="20"/>
          <w:lang w:val="es-MX" w:eastAsia="es-MX"/>
        </w:rPr>
        <w:t>distinta a las propuestas técnica y económica.</w:t>
      </w:r>
    </w:p>
    <w:p w14:paraId="5C000F07" w14:textId="77777777" w:rsidR="00737F2C" w:rsidRPr="00AC5E4D" w:rsidRDefault="00737F2C" w:rsidP="00D6793C">
      <w:pPr>
        <w:pStyle w:val="Prrafodelista"/>
        <w:ind w:left="720"/>
        <w:jc w:val="both"/>
        <w:rPr>
          <w:rFonts w:cs="Arial"/>
          <w:b/>
          <w:sz w:val="20"/>
          <w:szCs w:val="20"/>
          <w:lang w:val="es-MX"/>
        </w:rPr>
      </w:pPr>
    </w:p>
    <w:p w14:paraId="094D5617" w14:textId="5AD94302" w:rsidR="00737F2C" w:rsidRPr="00125113" w:rsidRDefault="00737F2C" w:rsidP="00D6793C">
      <w:pPr>
        <w:pStyle w:val="Prrafodelista"/>
        <w:numPr>
          <w:ilvl w:val="0"/>
          <w:numId w:val="24"/>
        </w:numPr>
        <w:jc w:val="both"/>
        <w:rPr>
          <w:rFonts w:cs="Arial"/>
          <w:bCs/>
          <w:sz w:val="20"/>
          <w:szCs w:val="20"/>
          <w:lang w:val="es-MX"/>
        </w:rPr>
      </w:pPr>
      <w:r w:rsidRPr="00125113">
        <w:rPr>
          <w:rFonts w:cs="Arial"/>
          <w:bCs/>
          <w:sz w:val="20"/>
          <w:szCs w:val="20"/>
          <w:lang w:val="es-MX"/>
        </w:rPr>
        <w:t>Acreditación Legal</w:t>
      </w:r>
    </w:p>
    <w:p w14:paraId="76EC5BF6" w14:textId="77777777" w:rsidR="00737F2C" w:rsidRPr="00AC5E4D" w:rsidRDefault="00737F2C" w:rsidP="00D6793C">
      <w:pPr>
        <w:jc w:val="both"/>
        <w:rPr>
          <w:rFonts w:cs="Arial"/>
          <w:sz w:val="20"/>
          <w:szCs w:val="20"/>
          <w:lang w:val="es-MX"/>
        </w:rPr>
      </w:pPr>
    </w:p>
    <w:p w14:paraId="6490E1A1" w14:textId="1DD9928B" w:rsidR="00737F2C" w:rsidRPr="00AC5E4D" w:rsidRDefault="00737F2C" w:rsidP="00D6793C">
      <w:pPr>
        <w:jc w:val="both"/>
        <w:rPr>
          <w:rFonts w:cs="Arial"/>
          <w:sz w:val="20"/>
          <w:szCs w:val="20"/>
          <w:lang w:val="es-MX"/>
        </w:rPr>
      </w:pPr>
      <w:r w:rsidRPr="00AC5E4D">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00B6478D" w:rsidRPr="00DE2826">
        <w:rPr>
          <w:rFonts w:cs="Arial"/>
          <w:b/>
          <w:bCs/>
          <w:sz w:val="20"/>
          <w:szCs w:val="20"/>
          <w:lang w:val="es-MX"/>
        </w:rPr>
        <w:t>F</w:t>
      </w:r>
      <w:r w:rsidRPr="00DE2826">
        <w:rPr>
          <w:rFonts w:cs="Arial"/>
          <w:b/>
          <w:bCs/>
          <w:sz w:val="20"/>
          <w:szCs w:val="20"/>
          <w:lang w:val="es-MX"/>
        </w:rPr>
        <w:t xml:space="preserve">ormato número </w:t>
      </w:r>
      <w:r w:rsidR="00DE2826" w:rsidRPr="00DE2826">
        <w:rPr>
          <w:rFonts w:cs="Arial"/>
          <w:b/>
          <w:bCs/>
          <w:sz w:val="20"/>
          <w:szCs w:val="20"/>
          <w:lang w:val="es-MX"/>
        </w:rPr>
        <w:t>3</w:t>
      </w:r>
      <w:r w:rsidR="00B6478D" w:rsidRPr="00DE2826">
        <w:rPr>
          <w:rFonts w:cs="Arial"/>
          <w:b/>
          <w:bCs/>
          <w:sz w:val="20"/>
          <w:szCs w:val="20"/>
          <w:lang w:val="es-MX"/>
        </w:rPr>
        <w:t>.</w:t>
      </w:r>
      <w:r w:rsidRPr="00AC5E4D">
        <w:rPr>
          <w:rFonts w:cs="Arial"/>
          <w:sz w:val="20"/>
          <w:szCs w:val="20"/>
          <w:lang w:val="es-MX"/>
        </w:rPr>
        <w:t xml:space="preserve"> </w:t>
      </w:r>
    </w:p>
    <w:p w14:paraId="252CC1AB" w14:textId="77777777" w:rsidR="00737F2C" w:rsidRPr="00AC5E4D" w:rsidRDefault="00737F2C" w:rsidP="00D6793C">
      <w:pPr>
        <w:jc w:val="both"/>
        <w:rPr>
          <w:rFonts w:cs="Arial"/>
          <w:b/>
          <w:sz w:val="20"/>
          <w:szCs w:val="20"/>
          <w:lang w:val="es-MX"/>
        </w:rPr>
      </w:pPr>
    </w:p>
    <w:p w14:paraId="410E9157" w14:textId="59E36E32"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lastRenderedPageBreak/>
        <w:t>Partes de las proposiciones que se rubricarán en el acto de presentación y apertura</w:t>
      </w:r>
    </w:p>
    <w:p w14:paraId="66EA96BD" w14:textId="77777777" w:rsidR="00737F2C" w:rsidRPr="00AC5E4D" w:rsidRDefault="00737F2C" w:rsidP="00D6793C">
      <w:pPr>
        <w:jc w:val="both"/>
        <w:rPr>
          <w:rFonts w:cs="Arial"/>
          <w:sz w:val="20"/>
          <w:szCs w:val="20"/>
          <w:lang w:val="es-MX"/>
        </w:rPr>
      </w:pPr>
    </w:p>
    <w:p w14:paraId="50A5AC39"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149B6EDD" w14:textId="0D78AE7A"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Indicaciones respecto al Fallo y la firma del Contrato</w:t>
      </w:r>
    </w:p>
    <w:p w14:paraId="29F8C4C4" w14:textId="77777777" w:rsidR="00737F2C" w:rsidRPr="00AC5E4D" w:rsidRDefault="00737F2C" w:rsidP="00D6793C">
      <w:pPr>
        <w:pStyle w:val="Prrafodelista"/>
        <w:autoSpaceDE w:val="0"/>
        <w:autoSpaceDN w:val="0"/>
        <w:adjustRightInd w:val="0"/>
        <w:ind w:left="720"/>
        <w:jc w:val="both"/>
        <w:rPr>
          <w:rFonts w:cs="Arial"/>
          <w:sz w:val="20"/>
          <w:szCs w:val="20"/>
          <w:lang w:val="es-MX"/>
        </w:rPr>
      </w:pPr>
    </w:p>
    <w:p w14:paraId="47A15AAF" w14:textId="748E81D1" w:rsidR="00737F2C" w:rsidRPr="00AC5E4D" w:rsidRDefault="00737F2C" w:rsidP="00D6793C">
      <w:pPr>
        <w:widowControl w:val="0"/>
        <w:autoSpaceDE w:val="0"/>
        <w:autoSpaceDN w:val="0"/>
        <w:adjustRightInd w:val="0"/>
        <w:jc w:val="both"/>
        <w:rPr>
          <w:rFonts w:cs="Arial"/>
          <w:sz w:val="20"/>
          <w:szCs w:val="20"/>
          <w:lang w:val="es-MX"/>
        </w:rPr>
      </w:pPr>
      <w:r w:rsidRPr="00AC5E4D">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AC5E4D">
        <w:rPr>
          <w:rFonts w:cs="Arial"/>
          <w:sz w:val="20"/>
          <w:szCs w:val="20"/>
        </w:rPr>
        <w:t xml:space="preserve">Dirección General de Administración, ubicada en Avenida Revolución 725, Colonia Santa María Nonoalco, Demarcación Benito Juárez, código postal 03700, en la Ciudad de México, teléfono </w:t>
      </w:r>
      <w:r w:rsidR="00EC4BA3">
        <w:rPr>
          <w:rFonts w:cs="Arial"/>
          <w:sz w:val="20"/>
          <w:szCs w:val="20"/>
        </w:rPr>
        <w:t xml:space="preserve">55 </w:t>
      </w:r>
      <w:r w:rsidRPr="00AC5E4D">
        <w:rPr>
          <w:rFonts w:cs="Arial"/>
          <w:sz w:val="20"/>
          <w:szCs w:val="20"/>
        </w:rPr>
        <w:t xml:space="preserve">2789-6646, </w:t>
      </w:r>
      <w:r w:rsidRPr="00AC5E4D">
        <w:rPr>
          <w:rFonts w:cs="Arial"/>
          <w:sz w:val="20"/>
          <w:szCs w:val="20"/>
          <w:lang w:val="es-MX"/>
        </w:rPr>
        <w:t>en la fecha y hora señaladas en el fallo.</w:t>
      </w:r>
    </w:p>
    <w:p w14:paraId="1420D05B" w14:textId="77777777" w:rsidR="00737F2C" w:rsidRPr="00AC5E4D" w:rsidRDefault="00737F2C" w:rsidP="00D6793C">
      <w:pPr>
        <w:jc w:val="both"/>
        <w:rPr>
          <w:rFonts w:cs="Arial"/>
          <w:b/>
          <w:sz w:val="20"/>
          <w:szCs w:val="20"/>
          <w:u w:val="single"/>
          <w:lang w:val="es-MX"/>
        </w:rPr>
      </w:pPr>
    </w:p>
    <w:p w14:paraId="49E5F24C" w14:textId="77777777" w:rsidR="00737F2C" w:rsidRPr="00AC5E4D" w:rsidRDefault="00737F2C" w:rsidP="00D6793C">
      <w:pPr>
        <w:widowControl w:val="0"/>
        <w:jc w:val="both"/>
        <w:rPr>
          <w:rFonts w:cs="Arial"/>
          <w:sz w:val="20"/>
          <w:szCs w:val="20"/>
          <w:lang w:val="es-MX"/>
        </w:rPr>
      </w:pPr>
      <w:r w:rsidRPr="00AC5E4D">
        <w:rPr>
          <w:rFonts w:cs="Arial"/>
          <w:sz w:val="20"/>
          <w:szCs w:val="20"/>
          <w:lang w:val="es-MX"/>
        </w:rPr>
        <w:t>El licitante ganador deberá presentar al día hábil siguiente al fallo de la Licitación, los siguientes documentos:</w:t>
      </w:r>
    </w:p>
    <w:p w14:paraId="158D3324"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 xml:space="preserve">-Original para su cotejo y copia simple del Acta Constitutiva. </w:t>
      </w:r>
    </w:p>
    <w:p w14:paraId="64EFA446"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Poder Notarial.</w:t>
      </w:r>
    </w:p>
    <w:p w14:paraId="587DF41C" w14:textId="47454F58"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la Cédula de Identificación Fiscal.</w:t>
      </w:r>
    </w:p>
    <w:p w14:paraId="730AB87A"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AC5E4D" w:rsidRDefault="00737F2C" w:rsidP="00D6793C">
      <w:pPr>
        <w:tabs>
          <w:tab w:val="left" w:pos="426"/>
          <w:tab w:val="left" w:pos="709"/>
        </w:tabs>
        <w:ind w:right="51"/>
        <w:jc w:val="both"/>
        <w:rPr>
          <w:rFonts w:cs="Arial"/>
          <w:sz w:val="20"/>
          <w:szCs w:val="20"/>
        </w:rPr>
      </w:pPr>
      <w:r w:rsidRPr="00AC5E4D">
        <w:rPr>
          <w:rFonts w:cs="Arial"/>
          <w:sz w:val="20"/>
          <w:szCs w:val="20"/>
        </w:rPr>
        <w:t>-Copia simple de estado de cuenta bancario, del mes inmediato anterior u original de carta de certificación de datos de cuenta bancaria.</w:t>
      </w:r>
    </w:p>
    <w:p w14:paraId="575A50A4" w14:textId="77777777" w:rsidR="00A448CA" w:rsidRDefault="00A448CA" w:rsidP="00D6793C">
      <w:pPr>
        <w:pStyle w:val="ROMANOS"/>
        <w:shd w:val="clear" w:color="auto" w:fill="FFFFFF"/>
        <w:spacing w:after="0" w:line="240" w:lineRule="auto"/>
        <w:ind w:left="0" w:firstLine="0"/>
        <w:rPr>
          <w:rFonts w:cs="Arial"/>
          <w:b/>
          <w:bCs/>
          <w:sz w:val="20"/>
          <w:lang w:val="es-ES"/>
        </w:rPr>
      </w:pPr>
    </w:p>
    <w:p w14:paraId="4A85A1A3" w14:textId="75AE1F98" w:rsidR="00737F2C" w:rsidRPr="00AC5E4D" w:rsidRDefault="00737F2C" w:rsidP="00D6793C">
      <w:pPr>
        <w:pStyle w:val="ROMANOS"/>
        <w:shd w:val="clear" w:color="auto" w:fill="FFFFFF"/>
        <w:spacing w:after="0" w:line="240" w:lineRule="auto"/>
        <w:ind w:left="0" w:firstLine="0"/>
        <w:rPr>
          <w:rFonts w:cs="Arial"/>
          <w:sz w:val="20"/>
          <w:lang w:val="es-MX"/>
        </w:rPr>
      </w:pPr>
      <w:r w:rsidRPr="00AC5E4D">
        <w:rPr>
          <w:rFonts w:cs="Arial"/>
          <w:sz w:val="20"/>
        </w:rPr>
        <w:t>El licitante adjudicado acepta en forma expresa y tácita que al entregar la documentación señalada otorga su consentimiento, para el caso de que terceras personas accedan a estos datos</w:t>
      </w:r>
      <w:r w:rsidR="00A448CA">
        <w:rPr>
          <w:rFonts w:cs="Arial"/>
          <w:sz w:val="20"/>
        </w:rPr>
        <w:t xml:space="preserve">. </w:t>
      </w:r>
      <w:r w:rsidRPr="00AC5E4D">
        <w:rPr>
          <w:rFonts w:cs="Arial"/>
          <w:sz w:val="20"/>
          <w:lang w:val="es-MX"/>
        </w:rPr>
        <w:t>Asimismo y con fundamento en el Artículo 5</w:t>
      </w:r>
      <w:r w:rsidR="008660CC" w:rsidRPr="00AC5E4D">
        <w:rPr>
          <w:rFonts w:cs="Arial"/>
          <w:sz w:val="20"/>
          <w:lang w:val="es-MX"/>
        </w:rPr>
        <w:t>7</w:t>
      </w:r>
      <w:r w:rsidRPr="00AC5E4D">
        <w:rPr>
          <w:rFonts w:cs="Arial"/>
          <w:sz w:val="20"/>
          <w:lang w:val="es-MX"/>
        </w:rPr>
        <w:t xml:space="preserve"> de </w:t>
      </w:r>
      <w:r w:rsidRPr="00DE2826">
        <w:rPr>
          <w:rFonts w:cs="Arial"/>
          <w:bCs/>
          <w:sz w:val="20"/>
          <w:lang w:val="es-MX"/>
        </w:rPr>
        <w:t>“Las Políticas”</w:t>
      </w:r>
      <w:r w:rsidRPr="00AC5E4D">
        <w:rPr>
          <w:rFonts w:cs="Arial"/>
          <w:b/>
          <w:sz w:val="20"/>
          <w:lang w:val="es-MX"/>
        </w:rPr>
        <w:t xml:space="preserve"> </w:t>
      </w:r>
      <w:r w:rsidRPr="00AC5E4D">
        <w:rPr>
          <w:rFonts w:cs="Arial"/>
          <w:sz w:val="20"/>
          <w:lang w:val="es-MX"/>
        </w:rPr>
        <w:t xml:space="preserve">el (los) licitante(s) ganador(es) deberá(n) presentarse a firmar el contrato en la fecha que se establezca en el acto de notificación del fallo, en la </w:t>
      </w:r>
      <w:r w:rsidRPr="00AC5E4D">
        <w:rPr>
          <w:rFonts w:cs="Arial"/>
          <w:sz w:val="20"/>
        </w:rPr>
        <w:t xml:space="preserve">Dirección General de Administración, ubicada en Avenida Revolución 725, Colonia Santa María Nonoalco, Demarcación Benito Juárez, </w:t>
      </w:r>
      <w:r w:rsidR="000C0E39" w:rsidRPr="00AC5E4D">
        <w:rPr>
          <w:rFonts w:cs="Arial"/>
          <w:sz w:val="20"/>
        </w:rPr>
        <w:t>C</w:t>
      </w:r>
      <w:r w:rsidRPr="00AC5E4D">
        <w:rPr>
          <w:rFonts w:cs="Arial"/>
          <w:sz w:val="20"/>
        </w:rPr>
        <w:t xml:space="preserve">ódigo </w:t>
      </w:r>
      <w:r w:rsidR="000C0E39" w:rsidRPr="00AC5E4D">
        <w:rPr>
          <w:rFonts w:cs="Arial"/>
          <w:sz w:val="20"/>
        </w:rPr>
        <w:t>P</w:t>
      </w:r>
      <w:r w:rsidRPr="00AC5E4D">
        <w:rPr>
          <w:rFonts w:cs="Arial"/>
          <w:sz w:val="20"/>
        </w:rPr>
        <w:t>ostal 03700, en la Ciudad de México,</w:t>
      </w:r>
      <w:r w:rsidRPr="00AC5E4D">
        <w:rPr>
          <w:rFonts w:cs="Arial"/>
          <w:sz w:val="20"/>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Pr="00AC5E4D" w:rsidRDefault="00737F2C" w:rsidP="00D6793C">
      <w:pPr>
        <w:widowControl w:val="0"/>
        <w:jc w:val="both"/>
        <w:rPr>
          <w:rFonts w:cs="Arial"/>
          <w:b/>
          <w:sz w:val="20"/>
          <w:szCs w:val="20"/>
          <w:lang w:val="es-MX"/>
        </w:rPr>
      </w:pPr>
    </w:p>
    <w:p w14:paraId="4D13F16B" w14:textId="003E8FD5" w:rsidR="00737F2C" w:rsidRPr="00A448CA" w:rsidRDefault="00737F2C" w:rsidP="00D6793C">
      <w:pPr>
        <w:pStyle w:val="Prrafodelista"/>
        <w:widowControl w:val="0"/>
        <w:numPr>
          <w:ilvl w:val="0"/>
          <w:numId w:val="24"/>
        </w:numPr>
        <w:jc w:val="both"/>
        <w:rPr>
          <w:rFonts w:cs="Arial"/>
          <w:bCs/>
          <w:sz w:val="20"/>
          <w:szCs w:val="20"/>
          <w:lang w:val="es-MX"/>
        </w:rPr>
      </w:pPr>
      <w:r w:rsidRPr="00A448CA">
        <w:rPr>
          <w:rFonts w:cs="Arial"/>
          <w:bCs/>
          <w:sz w:val="20"/>
          <w:szCs w:val="20"/>
          <w:lang w:val="es-MX"/>
        </w:rPr>
        <w:t>Garantía de cumplimiento</w:t>
      </w:r>
    </w:p>
    <w:p w14:paraId="11218571" w14:textId="77777777" w:rsidR="00737F2C" w:rsidRPr="00AC5E4D" w:rsidRDefault="00737F2C" w:rsidP="00D6793C">
      <w:pPr>
        <w:widowControl w:val="0"/>
        <w:jc w:val="both"/>
        <w:rPr>
          <w:rFonts w:cs="Arial"/>
          <w:b/>
          <w:sz w:val="20"/>
          <w:szCs w:val="20"/>
          <w:lang w:val="es-MX"/>
        </w:rPr>
      </w:pPr>
    </w:p>
    <w:p w14:paraId="068C6D86"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los artículos 82 y 83 de “Las Políticas”, por un importe equivalente a un 10% (Diez por ciento) del monto total del contrato adjudicado antes de </w:t>
      </w:r>
      <w:proofErr w:type="spellStart"/>
      <w:r w:rsidRPr="00AC5E4D">
        <w:rPr>
          <w:rFonts w:cs="Arial"/>
          <w:sz w:val="20"/>
          <w:szCs w:val="20"/>
          <w:lang w:val="es-MX"/>
        </w:rPr>
        <w:t>I.V.A</w:t>
      </w:r>
      <w:proofErr w:type="spellEnd"/>
      <w:r w:rsidRPr="00AC5E4D">
        <w:rPr>
          <w:rFonts w:cs="Arial"/>
          <w:sz w:val="20"/>
          <w:szCs w:val="20"/>
          <w:lang w:val="es-MX"/>
        </w:rPr>
        <w:t xml:space="preserve">., a favor de la Comisión Federal de Competencia Económica;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7A03CF11"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 </w:t>
      </w:r>
    </w:p>
    <w:p w14:paraId="4C1D60C7" w14:textId="6CBC7F83" w:rsidR="00E90A88" w:rsidRPr="00AC5E4D" w:rsidRDefault="00E90A88" w:rsidP="00D6793C">
      <w:pPr>
        <w:jc w:val="both"/>
        <w:rPr>
          <w:rFonts w:cs="Arial"/>
          <w:sz w:val="20"/>
          <w:szCs w:val="20"/>
          <w:lang w:val="es-MX"/>
        </w:rPr>
      </w:pPr>
      <w:r w:rsidRPr="0058634C">
        <w:rPr>
          <w:rFonts w:cs="Arial"/>
          <w:sz w:val="20"/>
          <w:szCs w:val="20"/>
          <w:lang w:val="es-MX"/>
        </w:rPr>
        <w:t xml:space="preserve">Esta garantía de referencia será </w:t>
      </w:r>
      <w:r w:rsidRPr="0058634C">
        <w:rPr>
          <w:rFonts w:cs="Arial"/>
          <w:b/>
          <w:bCs/>
          <w:sz w:val="20"/>
          <w:szCs w:val="20"/>
          <w:lang w:val="es-MX"/>
        </w:rPr>
        <w:t>indivisible</w:t>
      </w:r>
      <w:r w:rsidRPr="0058634C">
        <w:rPr>
          <w:rFonts w:cs="Arial"/>
          <w:sz w:val="20"/>
          <w:szCs w:val="20"/>
          <w:lang w:val="es-MX"/>
        </w:rPr>
        <w:t>, de conformidad con lo establecido en el artículo 70 de las Políticas, Bases y Lineamientos en Materia de Adquisiciones, Arrendamientos y Servicios de la Comisión Federal de Competencia Económica.</w:t>
      </w:r>
      <w:r w:rsidRPr="00AC5E4D">
        <w:rPr>
          <w:rFonts w:cs="Arial"/>
          <w:sz w:val="20"/>
          <w:szCs w:val="20"/>
          <w:lang w:val="es-MX"/>
        </w:rPr>
        <w:t xml:space="preserve"> </w:t>
      </w:r>
    </w:p>
    <w:p w14:paraId="2B58F370" w14:textId="77777777" w:rsidR="00E90A88" w:rsidRPr="00AC5E4D" w:rsidRDefault="00E90A88" w:rsidP="00D6793C">
      <w:pPr>
        <w:jc w:val="both"/>
        <w:rPr>
          <w:rFonts w:cs="Arial"/>
          <w:sz w:val="20"/>
          <w:szCs w:val="20"/>
          <w:lang w:val="es-MX"/>
        </w:rPr>
      </w:pPr>
    </w:p>
    <w:p w14:paraId="0E7FDFB7" w14:textId="2F28EE0F" w:rsidR="00E90A88" w:rsidRPr="00AC5E4D" w:rsidRDefault="00E90A88" w:rsidP="00D6793C">
      <w:pPr>
        <w:jc w:val="both"/>
        <w:rPr>
          <w:rFonts w:cs="Arial"/>
          <w:sz w:val="20"/>
          <w:szCs w:val="20"/>
          <w:lang w:val="es-MX"/>
        </w:rPr>
      </w:pPr>
      <w:r w:rsidRPr="00AC5E4D">
        <w:rPr>
          <w:rFonts w:cs="Arial"/>
          <w:sz w:val="20"/>
          <w:szCs w:val="20"/>
          <w:lang w:val="es-MX"/>
        </w:rPr>
        <w:t xml:space="preserve">Preferentemente el licitante ganador deberá entregar póliza de fianza otorgada en estricto apego al </w:t>
      </w:r>
      <w:r w:rsidR="007D5519">
        <w:rPr>
          <w:rFonts w:cs="Arial"/>
          <w:b/>
          <w:bCs/>
          <w:sz w:val="20"/>
          <w:szCs w:val="20"/>
          <w:lang w:val="es-MX"/>
        </w:rPr>
        <w:t>f</w:t>
      </w:r>
      <w:r w:rsidRPr="007B6170">
        <w:rPr>
          <w:rFonts w:cs="Arial"/>
          <w:b/>
          <w:bCs/>
          <w:sz w:val="20"/>
          <w:szCs w:val="20"/>
          <w:lang w:val="es-MX"/>
        </w:rPr>
        <w:t xml:space="preserve">ormato número </w:t>
      </w:r>
      <w:r w:rsidR="007B6170" w:rsidRPr="007B6170">
        <w:rPr>
          <w:rFonts w:cs="Arial"/>
          <w:b/>
          <w:bCs/>
          <w:sz w:val="20"/>
          <w:szCs w:val="20"/>
          <w:lang w:val="es-MX"/>
        </w:rPr>
        <w:t>10</w:t>
      </w:r>
      <w:r w:rsidRPr="00AC5E4D">
        <w:rPr>
          <w:rFonts w:cs="Arial"/>
          <w:sz w:val="20"/>
          <w:szCs w:val="20"/>
          <w:lang w:val="es-MX"/>
        </w:rPr>
        <w:t xml:space="preserve"> de esta convocatoria. </w:t>
      </w:r>
    </w:p>
    <w:p w14:paraId="2B5638AD" w14:textId="77777777" w:rsidR="00E90A88" w:rsidRPr="00AC5E4D" w:rsidRDefault="00E90A88" w:rsidP="00D6793C">
      <w:pPr>
        <w:jc w:val="both"/>
        <w:rPr>
          <w:rFonts w:cs="Arial"/>
          <w:sz w:val="20"/>
          <w:szCs w:val="20"/>
          <w:lang w:val="es-MX"/>
        </w:rPr>
      </w:pPr>
    </w:p>
    <w:p w14:paraId="25C91193" w14:textId="77777777" w:rsidR="00E90A88" w:rsidRPr="00AC5E4D" w:rsidRDefault="00E90A88" w:rsidP="00D6793C">
      <w:pPr>
        <w:jc w:val="both"/>
        <w:rPr>
          <w:rFonts w:cs="Arial"/>
          <w:sz w:val="20"/>
          <w:szCs w:val="20"/>
          <w:lang w:val="es-MX"/>
        </w:rPr>
      </w:pPr>
      <w:r w:rsidRPr="00AC5E4D">
        <w:rPr>
          <w:rFonts w:cs="Arial"/>
          <w:sz w:val="20"/>
          <w:szCs w:val="20"/>
          <w:lang w:val="es-MX"/>
        </w:rPr>
        <w:lastRenderedPageBreak/>
        <w:t xml:space="preserve">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 </w:t>
      </w:r>
    </w:p>
    <w:p w14:paraId="7CF9818D" w14:textId="77777777" w:rsidR="00E90A88" w:rsidRPr="00AC5E4D" w:rsidRDefault="00E90A88" w:rsidP="00D6793C">
      <w:pPr>
        <w:jc w:val="both"/>
        <w:rPr>
          <w:rFonts w:cs="Arial"/>
          <w:sz w:val="20"/>
          <w:szCs w:val="20"/>
          <w:lang w:val="es-MX"/>
        </w:rPr>
      </w:pPr>
    </w:p>
    <w:p w14:paraId="0AEBF2E4"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2DC38665" w14:textId="5E7ECF50" w:rsidR="00E90A88" w:rsidRPr="00AC5E4D" w:rsidRDefault="00E90A88" w:rsidP="00D6793C">
      <w:pPr>
        <w:jc w:val="both"/>
        <w:rPr>
          <w:rFonts w:cs="Arial"/>
          <w:sz w:val="20"/>
          <w:szCs w:val="20"/>
          <w:lang w:val="es-MX"/>
        </w:rPr>
      </w:pPr>
    </w:p>
    <w:p w14:paraId="4107A210"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adjudicado acepta expresamente que la garantía expedida para garantizar el cumplimiento se hará efectiva independientemente de que se interponga cualquier tipo de recurso ante instancias del orden administrativo o judicial. </w:t>
      </w:r>
    </w:p>
    <w:p w14:paraId="11F66959" w14:textId="77777777" w:rsidR="00E90A88" w:rsidRPr="00AC5E4D" w:rsidRDefault="00E90A88" w:rsidP="00D6793C">
      <w:pPr>
        <w:jc w:val="both"/>
        <w:rPr>
          <w:rFonts w:cs="Arial"/>
          <w:sz w:val="20"/>
          <w:szCs w:val="20"/>
          <w:lang w:val="es-MX"/>
        </w:rPr>
      </w:pPr>
    </w:p>
    <w:p w14:paraId="35342F09"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 </w:t>
      </w:r>
    </w:p>
    <w:p w14:paraId="7745CE40" w14:textId="77777777" w:rsidR="00E90A88" w:rsidRPr="00AC5E4D" w:rsidRDefault="00E90A88" w:rsidP="00D6793C">
      <w:pPr>
        <w:jc w:val="both"/>
        <w:rPr>
          <w:rFonts w:cs="Arial"/>
          <w:sz w:val="20"/>
          <w:szCs w:val="20"/>
          <w:lang w:val="es-MX"/>
        </w:rPr>
      </w:pPr>
    </w:p>
    <w:p w14:paraId="333F5273" w14:textId="4C0654CD" w:rsidR="00737F2C" w:rsidRPr="00AC5E4D" w:rsidRDefault="00E90A88" w:rsidP="00D6793C">
      <w:pPr>
        <w:jc w:val="both"/>
        <w:rPr>
          <w:rFonts w:cs="Arial"/>
          <w:b/>
          <w:sz w:val="20"/>
          <w:szCs w:val="20"/>
          <w:lang w:val="es-MX"/>
        </w:rPr>
      </w:pPr>
      <w:r w:rsidRPr="00AC5E4D">
        <w:rPr>
          <w:rFonts w:cs="Arial"/>
          <w:sz w:val="20"/>
          <w:szCs w:val="20"/>
          <w:lang w:val="es-MX"/>
        </w:rPr>
        <w:t xml:space="preserve">La Convocante a través de la Dirección General de Administración, sita en Avenida Revolución 725, Colonia Santa María Nonoalco, Demarcación Benito Juárez, código postal 03700,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4BB812C2" w14:textId="77777777" w:rsidR="00A55A3B" w:rsidRPr="00AC5E4D" w:rsidRDefault="00A55A3B" w:rsidP="00D6793C">
      <w:pPr>
        <w:jc w:val="both"/>
        <w:rPr>
          <w:rFonts w:cs="Arial"/>
          <w:b/>
          <w:sz w:val="20"/>
          <w:szCs w:val="20"/>
          <w:lang w:val="es-MX"/>
        </w:rPr>
      </w:pPr>
    </w:p>
    <w:p w14:paraId="1F4ADC19" w14:textId="3EBB975B"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Anticipo</w:t>
      </w:r>
    </w:p>
    <w:p w14:paraId="15EA6827" w14:textId="77777777" w:rsidR="00737F2C" w:rsidRPr="00AC5E4D" w:rsidRDefault="00737F2C" w:rsidP="00D6793C">
      <w:pPr>
        <w:tabs>
          <w:tab w:val="left" w:pos="426"/>
        </w:tabs>
        <w:jc w:val="both"/>
        <w:rPr>
          <w:rFonts w:cs="Arial"/>
          <w:b/>
          <w:sz w:val="20"/>
          <w:szCs w:val="20"/>
          <w:lang w:val="es-MX"/>
        </w:rPr>
      </w:pPr>
    </w:p>
    <w:p w14:paraId="5CAA5511" w14:textId="77777777" w:rsidR="00737F2C" w:rsidRPr="00AC5E4D" w:rsidRDefault="00737F2C" w:rsidP="00D6793C">
      <w:pPr>
        <w:jc w:val="both"/>
        <w:rPr>
          <w:rFonts w:cs="Arial"/>
          <w:sz w:val="20"/>
          <w:szCs w:val="20"/>
          <w:lang w:val="es-MX"/>
        </w:rPr>
      </w:pPr>
      <w:r w:rsidRPr="00AC5E4D">
        <w:rPr>
          <w:rFonts w:cs="Arial"/>
          <w:sz w:val="20"/>
          <w:szCs w:val="20"/>
          <w:lang w:val="es-MX"/>
        </w:rPr>
        <w:t>En la presente Licitación no se otorgarán anticipos.</w:t>
      </w:r>
    </w:p>
    <w:p w14:paraId="0D8E5029" w14:textId="77777777" w:rsidR="00737F2C" w:rsidRDefault="00737F2C" w:rsidP="00D6793C">
      <w:pPr>
        <w:jc w:val="both"/>
        <w:rPr>
          <w:rFonts w:cs="Arial"/>
          <w:sz w:val="20"/>
          <w:szCs w:val="20"/>
          <w:lang w:val="es-MX"/>
        </w:rPr>
      </w:pPr>
    </w:p>
    <w:p w14:paraId="4C201709" w14:textId="77777777" w:rsidR="00A448CA" w:rsidRPr="00AC5E4D" w:rsidRDefault="00A448CA" w:rsidP="00D6793C">
      <w:pPr>
        <w:jc w:val="both"/>
        <w:rPr>
          <w:rFonts w:cs="Arial"/>
          <w:sz w:val="20"/>
          <w:szCs w:val="20"/>
          <w:lang w:val="es-MX"/>
        </w:rPr>
      </w:pPr>
    </w:p>
    <w:p w14:paraId="27A5E659" w14:textId="77777777" w:rsidR="00737F2C" w:rsidRPr="00AC5E4D" w:rsidRDefault="00737F2C" w:rsidP="00D6793C">
      <w:pPr>
        <w:tabs>
          <w:tab w:val="left" w:pos="284"/>
        </w:tabs>
        <w:jc w:val="both"/>
        <w:rPr>
          <w:rFonts w:cs="Arial"/>
          <w:b/>
          <w:sz w:val="20"/>
          <w:szCs w:val="20"/>
          <w:u w:val="single"/>
          <w:lang w:val="es-MX"/>
        </w:rPr>
      </w:pPr>
      <w:r w:rsidRPr="00AC5E4D">
        <w:rPr>
          <w:rFonts w:cs="Arial"/>
          <w:b/>
          <w:sz w:val="20"/>
          <w:szCs w:val="20"/>
          <w:u w:val="single"/>
          <w:lang w:val="es-MX"/>
        </w:rPr>
        <w:t>Apartado IV. REQUISITOS QUE DEBERÁN CUBRIR QUIENES DESEEN PARTICIPAR.</w:t>
      </w:r>
    </w:p>
    <w:p w14:paraId="2282B9AD" w14:textId="77777777" w:rsidR="00737F2C" w:rsidRPr="00AC5E4D" w:rsidRDefault="00737F2C" w:rsidP="00D6793C">
      <w:pPr>
        <w:jc w:val="both"/>
        <w:rPr>
          <w:rFonts w:cs="Arial"/>
          <w:b/>
          <w:sz w:val="20"/>
          <w:szCs w:val="20"/>
          <w:lang w:val="es-MX"/>
        </w:rPr>
      </w:pPr>
    </w:p>
    <w:p w14:paraId="0C19F76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Pr="00AC5E4D" w:rsidRDefault="00737F2C" w:rsidP="00D6793C">
      <w:pPr>
        <w:pStyle w:val="Prrafodelista"/>
        <w:ind w:left="720"/>
        <w:jc w:val="both"/>
        <w:rPr>
          <w:rFonts w:cs="Arial"/>
          <w:sz w:val="20"/>
          <w:szCs w:val="20"/>
          <w:lang w:val="es-MX"/>
        </w:rPr>
      </w:pPr>
    </w:p>
    <w:p w14:paraId="2FAE864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Cumplir con todos los requerimientos señalados en los presentes requisitos.</w:t>
      </w:r>
    </w:p>
    <w:p w14:paraId="3807AF49" w14:textId="77777777" w:rsidR="00185D7E" w:rsidRDefault="00185D7E" w:rsidP="00185D7E">
      <w:pPr>
        <w:pStyle w:val="Prrafodelista"/>
        <w:rPr>
          <w:rFonts w:cs="Arial"/>
          <w:sz w:val="20"/>
          <w:szCs w:val="20"/>
          <w:lang w:val="es-MX"/>
        </w:rPr>
      </w:pPr>
    </w:p>
    <w:p w14:paraId="49FEA55A" w14:textId="6F70E615"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sidRPr="00AC5E4D">
        <w:rPr>
          <w:rFonts w:cs="Arial"/>
          <w:sz w:val="20"/>
          <w:szCs w:val="20"/>
          <w:lang w:val="es-MX"/>
        </w:rPr>
        <w:t>101</w:t>
      </w:r>
      <w:r w:rsidRPr="00AC5E4D">
        <w:rPr>
          <w:rFonts w:cs="Arial"/>
          <w:sz w:val="20"/>
          <w:szCs w:val="20"/>
          <w:lang w:val="es-MX"/>
        </w:rPr>
        <w:t xml:space="preserve"> de </w:t>
      </w:r>
      <w:r w:rsidRPr="00A448CA">
        <w:rPr>
          <w:rFonts w:cs="Arial"/>
          <w:bCs/>
          <w:sz w:val="20"/>
          <w:szCs w:val="20"/>
          <w:lang w:val="es-MX"/>
        </w:rPr>
        <w:t>“Las Políticas”.</w:t>
      </w:r>
    </w:p>
    <w:p w14:paraId="19DC4A41" w14:textId="77777777" w:rsidR="00185D7E" w:rsidRDefault="00185D7E" w:rsidP="00185D7E">
      <w:pPr>
        <w:pStyle w:val="Prrafodelista"/>
        <w:rPr>
          <w:rFonts w:cs="Arial"/>
          <w:sz w:val="20"/>
          <w:szCs w:val="20"/>
          <w:lang w:val="es-MX"/>
        </w:rPr>
      </w:pPr>
    </w:p>
    <w:p w14:paraId="11ACD3A2"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No podrán participar las personas físicas o morales inhabilitadas por resolución de la Secretaría de la Función Pública o al Órgano Interno de Control de la Comisión Federal de Competencia Económica.</w:t>
      </w:r>
    </w:p>
    <w:p w14:paraId="33196513" w14:textId="77777777" w:rsidR="00185D7E" w:rsidRDefault="00185D7E" w:rsidP="00185D7E">
      <w:pPr>
        <w:pStyle w:val="Prrafodelista"/>
        <w:rPr>
          <w:rFonts w:cs="Arial"/>
          <w:sz w:val="20"/>
          <w:szCs w:val="20"/>
          <w:lang w:val="es-MX"/>
        </w:rPr>
      </w:pPr>
    </w:p>
    <w:p w14:paraId="5A3F63A2" w14:textId="77777777" w:rsidR="00737F2C" w:rsidRDefault="00737F2C" w:rsidP="00D6793C">
      <w:pPr>
        <w:pStyle w:val="Prrafodelista"/>
        <w:numPr>
          <w:ilvl w:val="0"/>
          <w:numId w:val="25"/>
        </w:numPr>
        <w:jc w:val="both"/>
        <w:rPr>
          <w:rFonts w:cs="Arial"/>
          <w:sz w:val="20"/>
          <w:szCs w:val="20"/>
          <w:lang w:val="es-MX"/>
        </w:rPr>
      </w:pPr>
      <w:r w:rsidRPr="00AC5E4D">
        <w:rPr>
          <w:rFonts w:cs="Arial"/>
          <w:b/>
          <w:bCs/>
          <w:sz w:val="20"/>
          <w:szCs w:val="20"/>
          <w:lang w:val="es-MX"/>
        </w:rPr>
        <w:t>No podrán participar aquellos licitantes que no estén al corriente de sus obligaciones fiscales</w:t>
      </w:r>
      <w:r w:rsidRPr="00AC5E4D">
        <w:rPr>
          <w:rFonts w:cs="Arial"/>
          <w:sz w:val="20"/>
          <w:szCs w:val="20"/>
          <w:lang w:val="es-MX"/>
        </w:rPr>
        <w:t>.</w:t>
      </w:r>
    </w:p>
    <w:p w14:paraId="70474BFD" w14:textId="77777777" w:rsidR="00185D7E" w:rsidRDefault="00185D7E" w:rsidP="00185D7E">
      <w:pPr>
        <w:pStyle w:val="Prrafodelista"/>
        <w:rPr>
          <w:rFonts w:cs="Arial"/>
          <w:sz w:val="20"/>
          <w:szCs w:val="20"/>
          <w:lang w:val="es-MX"/>
        </w:rPr>
      </w:pPr>
    </w:p>
    <w:p w14:paraId="0344C4AE" w14:textId="77777777" w:rsidR="00737F2C" w:rsidRPr="00AC5E4D" w:rsidRDefault="00737F2C" w:rsidP="00D6793C">
      <w:pPr>
        <w:tabs>
          <w:tab w:val="num" w:pos="426"/>
        </w:tabs>
        <w:jc w:val="both"/>
        <w:rPr>
          <w:rFonts w:cs="Arial"/>
          <w:sz w:val="20"/>
          <w:szCs w:val="20"/>
          <w:lang w:val="es-MX"/>
        </w:rPr>
      </w:pPr>
      <w:r w:rsidRPr="00AC5E4D">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Pr="00AC5E4D" w:rsidRDefault="00737F2C" w:rsidP="00D6793C">
      <w:pPr>
        <w:tabs>
          <w:tab w:val="num" w:pos="426"/>
        </w:tabs>
        <w:jc w:val="both"/>
        <w:rPr>
          <w:rFonts w:cs="Arial"/>
          <w:sz w:val="20"/>
          <w:szCs w:val="20"/>
          <w:lang w:val="es-MX"/>
        </w:rPr>
      </w:pPr>
    </w:p>
    <w:p w14:paraId="48A122A6" w14:textId="77777777" w:rsidR="00737F2C" w:rsidRPr="00AC5E4D" w:rsidRDefault="00737F2C" w:rsidP="00D6793C">
      <w:pPr>
        <w:tabs>
          <w:tab w:val="num" w:pos="426"/>
        </w:tabs>
        <w:jc w:val="both"/>
        <w:rPr>
          <w:rFonts w:cs="Arial"/>
          <w:b/>
          <w:sz w:val="20"/>
          <w:szCs w:val="20"/>
          <w:lang w:val="es-MX"/>
        </w:rPr>
      </w:pPr>
      <w:r w:rsidRPr="00AC5E4D">
        <w:rPr>
          <w:rFonts w:cs="Arial"/>
          <w:sz w:val="20"/>
          <w:szCs w:val="20"/>
          <w:lang w:val="es-MX"/>
        </w:rPr>
        <w:lastRenderedPageBreak/>
        <w:t xml:space="preserve">Los requisitos que se consideran indispensables son los que se mencionan en el numeral VI. 1 </w:t>
      </w:r>
      <w:proofErr w:type="gramStart"/>
      <w:r w:rsidRPr="00AC5E4D">
        <w:rPr>
          <w:rFonts w:cs="Arial"/>
          <w:b/>
          <w:sz w:val="20"/>
          <w:szCs w:val="20"/>
          <w:lang w:val="es-MX"/>
        </w:rPr>
        <w:t>Documentos</w:t>
      </w:r>
      <w:proofErr w:type="gramEnd"/>
      <w:r w:rsidRPr="00AC5E4D">
        <w:rPr>
          <w:rFonts w:cs="Arial"/>
          <w:b/>
          <w:sz w:val="20"/>
          <w:szCs w:val="20"/>
          <w:lang w:val="es-MX"/>
        </w:rPr>
        <w:t xml:space="preserve"> de la propuesta técnica y económica.</w:t>
      </w:r>
    </w:p>
    <w:p w14:paraId="68BB224C" w14:textId="77777777" w:rsidR="00737F2C" w:rsidRPr="00AC5E4D" w:rsidRDefault="00737F2C" w:rsidP="00D6793C">
      <w:pPr>
        <w:tabs>
          <w:tab w:val="num" w:pos="426"/>
        </w:tabs>
        <w:jc w:val="both"/>
        <w:rPr>
          <w:rFonts w:cs="Arial"/>
          <w:b/>
          <w:sz w:val="20"/>
          <w:szCs w:val="20"/>
          <w:lang w:val="es-MX"/>
        </w:rPr>
      </w:pPr>
    </w:p>
    <w:p w14:paraId="3B1E6E81" w14:textId="77777777" w:rsidR="00A832D7" w:rsidRDefault="00A832D7" w:rsidP="00D6793C">
      <w:pPr>
        <w:tabs>
          <w:tab w:val="num" w:pos="426"/>
        </w:tabs>
        <w:jc w:val="both"/>
        <w:rPr>
          <w:rFonts w:cs="Arial"/>
          <w:b/>
          <w:sz w:val="20"/>
          <w:szCs w:val="20"/>
          <w:lang w:val="es-MX"/>
        </w:rPr>
      </w:pPr>
    </w:p>
    <w:p w14:paraId="6E1FB20C" w14:textId="7467546A" w:rsidR="00737F2C" w:rsidRPr="00A448CA" w:rsidRDefault="00737F2C" w:rsidP="00D6793C">
      <w:pPr>
        <w:tabs>
          <w:tab w:val="num" w:pos="426"/>
        </w:tabs>
        <w:jc w:val="both"/>
        <w:rPr>
          <w:rFonts w:cs="Arial"/>
          <w:b/>
          <w:sz w:val="20"/>
          <w:szCs w:val="20"/>
        </w:rPr>
      </w:pPr>
      <w:r w:rsidRPr="00A448CA">
        <w:rPr>
          <w:rFonts w:cs="Arial"/>
          <w:b/>
          <w:sz w:val="20"/>
          <w:szCs w:val="20"/>
          <w:lang w:val="es-MX"/>
        </w:rPr>
        <w:t xml:space="preserve">Apartado IV.1 </w:t>
      </w:r>
      <w:r w:rsidRPr="00A448CA">
        <w:rPr>
          <w:rFonts w:cs="Arial"/>
          <w:b/>
          <w:sz w:val="20"/>
          <w:szCs w:val="20"/>
        </w:rPr>
        <w:t>DESCALIFICACIÓN DEL LICITANTE.</w:t>
      </w:r>
    </w:p>
    <w:p w14:paraId="50FE5A8A" w14:textId="77777777" w:rsidR="00737F2C" w:rsidRPr="00AC5E4D" w:rsidRDefault="00737F2C" w:rsidP="00D6793C">
      <w:pPr>
        <w:tabs>
          <w:tab w:val="num" w:pos="426"/>
        </w:tabs>
        <w:jc w:val="both"/>
        <w:rPr>
          <w:rFonts w:cs="Arial"/>
          <w:b/>
          <w:sz w:val="20"/>
          <w:szCs w:val="20"/>
        </w:rPr>
      </w:pPr>
    </w:p>
    <w:p w14:paraId="48E4346D" w14:textId="77777777" w:rsidR="00737F2C" w:rsidRPr="00AC5E4D" w:rsidRDefault="00737F2C" w:rsidP="00D6793C">
      <w:pPr>
        <w:tabs>
          <w:tab w:val="num" w:pos="426"/>
        </w:tabs>
        <w:jc w:val="both"/>
        <w:rPr>
          <w:rFonts w:cs="Arial"/>
          <w:sz w:val="20"/>
          <w:szCs w:val="20"/>
        </w:rPr>
      </w:pPr>
      <w:r w:rsidRPr="00AC5E4D">
        <w:rPr>
          <w:rFonts w:cs="Arial"/>
          <w:sz w:val="20"/>
          <w:szCs w:val="20"/>
        </w:rPr>
        <w:t>Se descalificará(n) al (los) licitante(s) en cualquiera de las etapas de la licitación que incurra(n) en una o varias de las siguientes situaciones:</w:t>
      </w:r>
    </w:p>
    <w:p w14:paraId="75BC20B2" w14:textId="77777777" w:rsidR="00737F2C" w:rsidRPr="00AC5E4D" w:rsidRDefault="00737F2C" w:rsidP="00D6793C">
      <w:pPr>
        <w:tabs>
          <w:tab w:val="num" w:pos="426"/>
        </w:tabs>
        <w:jc w:val="both"/>
        <w:rPr>
          <w:rFonts w:cs="Arial"/>
          <w:sz w:val="20"/>
          <w:szCs w:val="20"/>
        </w:rPr>
      </w:pPr>
    </w:p>
    <w:p w14:paraId="00607F18" w14:textId="263C85EF" w:rsidR="00A448CA" w:rsidRPr="00A448CA" w:rsidRDefault="00737F2C" w:rsidP="00D6793C">
      <w:pPr>
        <w:pStyle w:val="Prrafodelista"/>
        <w:numPr>
          <w:ilvl w:val="0"/>
          <w:numId w:val="54"/>
        </w:numPr>
        <w:tabs>
          <w:tab w:val="num" w:pos="426"/>
        </w:tabs>
        <w:jc w:val="both"/>
        <w:rPr>
          <w:rFonts w:cs="Arial"/>
          <w:sz w:val="20"/>
          <w:szCs w:val="20"/>
        </w:rPr>
      </w:pPr>
      <w:r w:rsidRPr="00A448CA">
        <w:rPr>
          <w:rFonts w:cs="Arial"/>
          <w:sz w:val="20"/>
          <w:szCs w:val="20"/>
        </w:rPr>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259DC50A" w14:textId="77777777" w:rsidR="00A448CA" w:rsidRDefault="00A448CA" w:rsidP="00D6793C">
      <w:pPr>
        <w:pStyle w:val="Prrafodelista"/>
        <w:ind w:left="720"/>
        <w:jc w:val="both"/>
        <w:rPr>
          <w:rFonts w:cs="Arial"/>
          <w:sz w:val="20"/>
          <w:szCs w:val="20"/>
        </w:rPr>
      </w:pPr>
    </w:p>
    <w:p w14:paraId="65EC0427" w14:textId="22EB4D56" w:rsidR="00A448CA" w:rsidRPr="00A448CA" w:rsidRDefault="00737F2C" w:rsidP="00D6793C">
      <w:pPr>
        <w:pStyle w:val="Prrafodelista"/>
        <w:numPr>
          <w:ilvl w:val="0"/>
          <w:numId w:val="54"/>
        </w:numPr>
        <w:jc w:val="both"/>
        <w:rPr>
          <w:rFonts w:cs="Arial"/>
          <w:sz w:val="20"/>
          <w:szCs w:val="20"/>
        </w:rPr>
      </w:pPr>
      <w:r w:rsidRPr="00A448CA">
        <w:rPr>
          <w:rFonts w:cs="Arial"/>
          <w:sz w:val="20"/>
          <w:szCs w:val="20"/>
        </w:rPr>
        <w:t>Si los alcances establecidos en su propuesta no cumplen con la totalidad de las características establecidas en el Anexo</w:t>
      </w:r>
      <w:r w:rsidR="00152C33" w:rsidRPr="00A448CA">
        <w:rPr>
          <w:rFonts w:cs="Arial"/>
          <w:sz w:val="20"/>
          <w:szCs w:val="20"/>
        </w:rPr>
        <w:t xml:space="preserve"> T</w:t>
      </w:r>
      <w:r w:rsidRPr="00A448CA">
        <w:rPr>
          <w:rFonts w:cs="Arial"/>
          <w:sz w:val="20"/>
          <w:szCs w:val="20"/>
        </w:rPr>
        <w:t>écnico de esta convocatoria.</w:t>
      </w:r>
    </w:p>
    <w:p w14:paraId="2A6846FA" w14:textId="77777777" w:rsidR="00A448CA" w:rsidRPr="00A448CA" w:rsidRDefault="00A448CA" w:rsidP="00D6793C">
      <w:pPr>
        <w:pStyle w:val="Prrafodelista"/>
        <w:rPr>
          <w:rFonts w:cs="Arial"/>
          <w:sz w:val="20"/>
          <w:szCs w:val="20"/>
        </w:rPr>
      </w:pPr>
    </w:p>
    <w:p w14:paraId="5AFFFECB" w14:textId="77777777" w:rsidR="00A448CA" w:rsidRDefault="00737F2C" w:rsidP="00D6793C">
      <w:pPr>
        <w:pStyle w:val="Prrafodelista"/>
        <w:numPr>
          <w:ilvl w:val="0"/>
          <w:numId w:val="54"/>
        </w:numPr>
        <w:jc w:val="both"/>
        <w:rPr>
          <w:rFonts w:cs="Arial"/>
          <w:sz w:val="20"/>
          <w:szCs w:val="20"/>
        </w:rPr>
      </w:pPr>
      <w:r w:rsidRPr="00A448CA">
        <w:rPr>
          <w:rFonts w:cs="Arial"/>
          <w:sz w:val="20"/>
          <w:szCs w:val="20"/>
        </w:rPr>
        <w:t>Si se comprueba que tiene(n) acuerdo con otro(s) licitante(s) para elevar los precios de los bienes y/o servicios objeto de esta licitación, o cualquier otro acuerdo que tenga como fin obtener una ventaja sobre los demás licitantes.</w:t>
      </w:r>
    </w:p>
    <w:p w14:paraId="461603CA" w14:textId="77777777" w:rsidR="00185D7E" w:rsidRDefault="00185D7E" w:rsidP="00185D7E">
      <w:pPr>
        <w:pStyle w:val="Prrafodelista"/>
        <w:rPr>
          <w:rFonts w:cs="Arial"/>
          <w:sz w:val="20"/>
          <w:szCs w:val="20"/>
        </w:rPr>
      </w:pPr>
    </w:p>
    <w:p w14:paraId="6AD58646" w14:textId="77777777" w:rsidR="00A448CA" w:rsidRDefault="00737F2C" w:rsidP="00D6793C">
      <w:pPr>
        <w:pStyle w:val="Prrafodelista"/>
        <w:numPr>
          <w:ilvl w:val="0"/>
          <w:numId w:val="54"/>
        </w:numPr>
        <w:jc w:val="both"/>
        <w:rPr>
          <w:rFonts w:cs="Arial"/>
          <w:sz w:val="20"/>
          <w:szCs w:val="20"/>
        </w:rPr>
      </w:pPr>
      <w:r w:rsidRPr="00A448CA">
        <w:rPr>
          <w:rFonts w:cs="Arial"/>
          <w:sz w:val="20"/>
          <w:szCs w:val="20"/>
        </w:rPr>
        <w:t>Si se encuentra algún elemento que indique que el licitante tuvo acceso a información sobre la licitación, que lo pueda poner en ventaja sobre los otros licitantes, aún en el supuesto de que sea el único participante.</w:t>
      </w:r>
    </w:p>
    <w:p w14:paraId="559C2DFB" w14:textId="77777777" w:rsidR="00185D7E" w:rsidRDefault="00185D7E" w:rsidP="00185D7E">
      <w:pPr>
        <w:pStyle w:val="Prrafodelista"/>
        <w:rPr>
          <w:rFonts w:cs="Arial"/>
          <w:sz w:val="20"/>
          <w:szCs w:val="20"/>
        </w:rPr>
      </w:pPr>
    </w:p>
    <w:p w14:paraId="4C4DCFE3" w14:textId="77777777" w:rsidR="00A448CA" w:rsidRDefault="00737F2C" w:rsidP="00D6793C">
      <w:pPr>
        <w:pStyle w:val="Prrafodelista"/>
        <w:numPr>
          <w:ilvl w:val="0"/>
          <w:numId w:val="54"/>
        </w:numPr>
        <w:jc w:val="both"/>
        <w:rPr>
          <w:rFonts w:cs="Arial"/>
          <w:sz w:val="20"/>
          <w:szCs w:val="20"/>
        </w:rPr>
      </w:pPr>
      <w:r w:rsidRPr="00A448CA">
        <w:rPr>
          <w:rFonts w:cs="Arial"/>
          <w:sz w:val="20"/>
          <w:szCs w:val="20"/>
        </w:rPr>
        <w:t>Si se comprueba que el licitante carece de la capacidad solvente para prestar adecuadamente el servicio.</w:t>
      </w:r>
    </w:p>
    <w:p w14:paraId="602D1FFD" w14:textId="77777777" w:rsidR="00A448CA" w:rsidRPr="00A448CA" w:rsidRDefault="00A448CA" w:rsidP="00D6793C">
      <w:pPr>
        <w:pStyle w:val="Prrafodelista"/>
        <w:rPr>
          <w:rFonts w:cs="Arial"/>
          <w:sz w:val="20"/>
          <w:szCs w:val="20"/>
        </w:rPr>
      </w:pPr>
    </w:p>
    <w:p w14:paraId="7DCC8697" w14:textId="77777777" w:rsidR="00A448CA" w:rsidRDefault="00737F2C" w:rsidP="00D6793C">
      <w:pPr>
        <w:pStyle w:val="Prrafodelista"/>
        <w:numPr>
          <w:ilvl w:val="0"/>
          <w:numId w:val="54"/>
        </w:numPr>
        <w:jc w:val="both"/>
        <w:rPr>
          <w:rFonts w:cs="Arial"/>
          <w:sz w:val="20"/>
          <w:szCs w:val="20"/>
        </w:rPr>
      </w:pPr>
      <w:r w:rsidRPr="00A448CA">
        <w:rPr>
          <w:rFonts w:cs="Arial"/>
          <w:sz w:val="20"/>
          <w:szCs w:val="20"/>
        </w:rPr>
        <w:t>Cuando los documentos presentados no estén debidamente firmados por la persona facultada para ello o se presenten incongruencias en los mismos respecto a la firma.</w:t>
      </w:r>
    </w:p>
    <w:p w14:paraId="2A545055" w14:textId="77777777" w:rsidR="00A448CA" w:rsidRPr="00A448CA" w:rsidRDefault="00A448CA" w:rsidP="00D6793C">
      <w:pPr>
        <w:pStyle w:val="Prrafodelista"/>
        <w:rPr>
          <w:rFonts w:cs="Arial"/>
          <w:sz w:val="20"/>
          <w:szCs w:val="20"/>
        </w:rPr>
      </w:pPr>
    </w:p>
    <w:p w14:paraId="23FBB2FD" w14:textId="77777777" w:rsidR="00A448CA" w:rsidRDefault="00737F2C" w:rsidP="00D6793C">
      <w:pPr>
        <w:pStyle w:val="Prrafodelista"/>
        <w:numPr>
          <w:ilvl w:val="0"/>
          <w:numId w:val="54"/>
        </w:numPr>
        <w:jc w:val="both"/>
        <w:rPr>
          <w:rFonts w:cs="Arial"/>
          <w:sz w:val="20"/>
          <w:szCs w:val="20"/>
        </w:rPr>
      </w:pPr>
      <w:r w:rsidRPr="00A448CA">
        <w:rPr>
          <w:rFonts w:cs="Arial"/>
          <w:sz w:val="20"/>
          <w:szCs w:val="20"/>
        </w:rPr>
        <w:t>Cuando se demuestre cualquier violación a las disposiciones legales vigentes en la materia.</w:t>
      </w:r>
    </w:p>
    <w:p w14:paraId="7EC75C68" w14:textId="77777777" w:rsidR="00185D7E" w:rsidRDefault="00185D7E" w:rsidP="00185D7E">
      <w:pPr>
        <w:pStyle w:val="Prrafodelista"/>
        <w:rPr>
          <w:rFonts w:cs="Arial"/>
          <w:sz w:val="20"/>
          <w:szCs w:val="20"/>
        </w:rPr>
      </w:pPr>
    </w:p>
    <w:p w14:paraId="2BA319C5" w14:textId="77777777" w:rsidR="00A448CA" w:rsidRDefault="00737F2C" w:rsidP="00D6793C">
      <w:pPr>
        <w:pStyle w:val="Prrafodelista"/>
        <w:numPr>
          <w:ilvl w:val="0"/>
          <w:numId w:val="54"/>
        </w:numPr>
        <w:jc w:val="both"/>
        <w:rPr>
          <w:rFonts w:cs="Arial"/>
          <w:sz w:val="20"/>
          <w:szCs w:val="20"/>
        </w:rPr>
      </w:pPr>
      <w:r w:rsidRPr="00A448CA">
        <w:rPr>
          <w:rFonts w:cs="Arial"/>
          <w:sz w:val="20"/>
          <w:szCs w:val="20"/>
        </w:rPr>
        <w:t>Cuando el licitante no se ajuste a las condiciones de presentación, plazo y lugar de entrega de los bienes y/o servicios.</w:t>
      </w:r>
    </w:p>
    <w:p w14:paraId="2B20692B" w14:textId="77777777" w:rsidR="00A448CA" w:rsidRPr="00A448CA" w:rsidRDefault="00A448CA" w:rsidP="00D6793C">
      <w:pPr>
        <w:pStyle w:val="Prrafodelista"/>
        <w:rPr>
          <w:rFonts w:cs="Arial"/>
          <w:sz w:val="20"/>
          <w:szCs w:val="20"/>
        </w:rPr>
      </w:pPr>
    </w:p>
    <w:p w14:paraId="06EB208B" w14:textId="77777777" w:rsidR="00A448CA" w:rsidRDefault="00737F2C" w:rsidP="00D6793C">
      <w:pPr>
        <w:pStyle w:val="Prrafodelista"/>
        <w:numPr>
          <w:ilvl w:val="0"/>
          <w:numId w:val="54"/>
        </w:numPr>
        <w:jc w:val="both"/>
        <w:rPr>
          <w:rFonts w:cs="Arial"/>
          <w:sz w:val="20"/>
          <w:szCs w:val="20"/>
        </w:rPr>
      </w:pPr>
      <w:r w:rsidRPr="00A448CA">
        <w:rPr>
          <w:rFonts w:cs="Arial"/>
          <w:sz w:val="20"/>
          <w:szCs w:val="20"/>
        </w:rPr>
        <w:t>Cuando exista discrepancia entre lo ofertado o entre la propuesta técnica y económica en lo referente a la descripción de los bienes y/o servicios.</w:t>
      </w:r>
    </w:p>
    <w:p w14:paraId="054C3576" w14:textId="77777777" w:rsidR="00A448CA" w:rsidRPr="00A448CA" w:rsidRDefault="00A448CA" w:rsidP="00D6793C">
      <w:pPr>
        <w:pStyle w:val="Prrafodelista"/>
        <w:rPr>
          <w:rFonts w:cs="Arial"/>
          <w:sz w:val="20"/>
          <w:szCs w:val="20"/>
        </w:rPr>
      </w:pPr>
    </w:p>
    <w:p w14:paraId="1BE38874" w14:textId="77777777" w:rsidR="00A448CA" w:rsidRDefault="00737F2C" w:rsidP="00D6793C">
      <w:pPr>
        <w:pStyle w:val="Prrafodelista"/>
        <w:numPr>
          <w:ilvl w:val="0"/>
          <w:numId w:val="54"/>
        </w:numPr>
        <w:jc w:val="both"/>
        <w:rPr>
          <w:rFonts w:cs="Arial"/>
          <w:sz w:val="20"/>
          <w:szCs w:val="20"/>
        </w:rPr>
      </w:pPr>
      <w:r w:rsidRPr="00A448CA">
        <w:rPr>
          <w:rFonts w:cs="Arial"/>
          <w:sz w:val="20"/>
          <w:szCs w:val="20"/>
        </w:rPr>
        <w:t>Cuando la información resulte falsa total o parcialmente, o se detecten irregularidades en la documentación presentada.</w:t>
      </w:r>
    </w:p>
    <w:p w14:paraId="02F693F3" w14:textId="77777777" w:rsidR="00A448CA" w:rsidRPr="00A448CA" w:rsidRDefault="00A448CA" w:rsidP="00D6793C">
      <w:pPr>
        <w:pStyle w:val="Prrafodelista"/>
        <w:rPr>
          <w:rFonts w:cs="Arial"/>
          <w:sz w:val="20"/>
          <w:szCs w:val="20"/>
        </w:rPr>
      </w:pPr>
    </w:p>
    <w:p w14:paraId="6E77B827" w14:textId="77777777" w:rsidR="00A448CA" w:rsidRDefault="00737F2C" w:rsidP="00D6793C">
      <w:pPr>
        <w:pStyle w:val="Prrafodelista"/>
        <w:numPr>
          <w:ilvl w:val="0"/>
          <w:numId w:val="54"/>
        </w:numPr>
        <w:jc w:val="both"/>
        <w:rPr>
          <w:rFonts w:cs="Arial"/>
          <w:sz w:val="20"/>
          <w:szCs w:val="20"/>
        </w:rPr>
      </w:pPr>
      <w:r w:rsidRPr="00A448CA">
        <w:rPr>
          <w:rFonts w:cs="Arial"/>
          <w:sz w:val="20"/>
          <w:szCs w:val="20"/>
        </w:rPr>
        <w:t>Cuando presente documentos alterados o documentos falsos.</w:t>
      </w:r>
    </w:p>
    <w:p w14:paraId="01E0A6B6" w14:textId="77777777" w:rsidR="00A448CA" w:rsidRPr="00A448CA" w:rsidRDefault="00A448CA" w:rsidP="00D6793C">
      <w:pPr>
        <w:pStyle w:val="Prrafodelista"/>
        <w:rPr>
          <w:rFonts w:cs="Arial"/>
          <w:sz w:val="20"/>
          <w:szCs w:val="20"/>
        </w:rPr>
      </w:pPr>
    </w:p>
    <w:p w14:paraId="35107907" w14:textId="77777777" w:rsidR="00A448CA" w:rsidRDefault="00737F2C" w:rsidP="00D6793C">
      <w:pPr>
        <w:pStyle w:val="Prrafodelista"/>
        <w:numPr>
          <w:ilvl w:val="0"/>
          <w:numId w:val="54"/>
        </w:numPr>
        <w:jc w:val="both"/>
        <w:rPr>
          <w:rFonts w:cs="Arial"/>
          <w:sz w:val="20"/>
          <w:szCs w:val="20"/>
        </w:rPr>
      </w:pPr>
      <w:r w:rsidRPr="00A448CA">
        <w:rPr>
          <w:rFonts w:cs="Arial"/>
          <w:sz w:val="20"/>
          <w:szCs w:val="20"/>
        </w:rPr>
        <w:t xml:space="preserve">Cuando el licitante se encuentre en alguno de los supuestos de los artículos 50 de la Ley de Adquisiciones, Arrendamientos y Servicios del Sector Público y </w:t>
      </w:r>
      <w:r w:rsidR="0000011C" w:rsidRPr="00A448CA">
        <w:rPr>
          <w:rFonts w:cs="Arial"/>
          <w:sz w:val="20"/>
          <w:szCs w:val="20"/>
        </w:rPr>
        <w:t>101</w:t>
      </w:r>
      <w:r w:rsidRPr="00A448CA">
        <w:rPr>
          <w:rFonts w:cs="Arial"/>
          <w:sz w:val="20"/>
          <w:szCs w:val="20"/>
        </w:rPr>
        <w:t xml:space="preserve"> de </w:t>
      </w:r>
      <w:r w:rsidRPr="00DE2826">
        <w:rPr>
          <w:rFonts w:cs="Arial"/>
          <w:bCs/>
          <w:sz w:val="20"/>
          <w:szCs w:val="20"/>
        </w:rPr>
        <w:t>“Las Políticas”.</w:t>
      </w:r>
    </w:p>
    <w:p w14:paraId="5F3B88B6" w14:textId="77777777" w:rsidR="00185D7E" w:rsidRDefault="00185D7E" w:rsidP="00185D7E">
      <w:pPr>
        <w:pStyle w:val="Prrafodelista"/>
        <w:rPr>
          <w:rFonts w:cs="Arial"/>
          <w:sz w:val="20"/>
          <w:szCs w:val="20"/>
        </w:rPr>
      </w:pPr>
    </w:p>
    <w:p w14:paraId="6CBACD50" w14:textId="77777777" w:rsidR="00A448CA" w:rsidRDefault="00737F2C" w:rsidP="00D6793C">
      <w:pPr>
        <w:pStyle w:val="Prrafodelista"/>
        <w:numPr>
          <w:ilvl w:val="0"/>
          <w:numId w:val="54"/>
        </w:numPr>
        <w:jc w:val="both"/>
        <w:rPr>
          <w:rFonts w:cs="Arial"/>
          <w:sz w:val="20"/>
          <w:szCs w:val="20"/>
        </w:rPr>
      </w:pPr>
      <w:r w:rsidRPr="00A448CA">
        <w:rPr>
          <w:rFonts w:cs="Arial"/>
          <w:sz w:val="20"/>
          <w:szCs w:val="20"/>
        </w:rPr>
        <w:t>Cuando no cotice por partida y/o servicio completo y/o no asista a la visita a las instalaciones cuando se establezca como obligatoria.</w:t>
      </w:r>
    </w:p>
    <w:p w14:paraId="3560F5A5" w14:textId="77777777" w:rsidR="00143FF1" w:rsidRPr="00143FF1" w:rsidRDefault="00143FF1" w:rsidP="00143FF1">
      <w:pPr>
        <w:jc w:val="both"/>
        <w:rPr>
          <w:rFonts w:cs="Arial"/>
          <w:sz w:val="20"/>
          <w:szCs w:val="20"/>
        </w:rPr>
      </w:pPr>
    </w:p>
    <w:p w14:paraId="5057A329" w14:textId="77777777" w:rsidR="00A448CA" w:rsidRDefault="00737F2C" w:rsidP="00D6793C">
      <w:pPr>
        <w:pStyle w:val="Prrafodelista"/>
        <w:numPr>
          <w:ilvl w:val="0"/>
          <w:numId w:val="54"/>
        </w:numPr>
        <w:jc w:val="both"/>
        <w:rPr>
          <w:rFonts w:cs="Arial"/>
          <w:sz w:val="20"/>
          <w:szCs w:val="20"/>
        </w:rPr>
      </w:pPr>
      <w:r w:rsidRPr="00A448CA">
        <w:rPr>
          <w:rFonts w:cs="Arial"/>
          <w:sz w:val="20"/>
          <w:szCs w:val="20"/>
        </w:rPr>
        <w:t>Cuando las propuestas económicas presenten precios escalonados o condicionados.</w:t>
      </w:r>
    </w:p>
    <w:p w14:paraId="4D1B4AA3" w14:textId="77777777" w:rsidR="00A448CA" w:rsidRPr="00A448CA" w:rsidRDefault="00A448CA" w:rsidP="00D6793C">
      <w:pPr>
        <w:pStyle w:val="Prrafodelista"/>
        <w:rPr>
          <w:rFonts w:cs="Arial"/>
          <w:sz w:val="20"/>
          <w:szCs w:val="20"/>
        </w:rPr>
      </w:pPr>
    </w:p>
    <w:p w14:paraId="59DC20CE" w14:textId="77777777" w:rsidR="00A448CA" w:rsidRDefault="00737F2C" w:rsidP="00D6793C">
      <w:pPr>
        <w:pStyle w:val="Prrafodelista"/>
        <w:numPr>
          <w:ilvl w:val="0"/>
          <w:numId w:val="54"/>
        </w:numPr>
        <w:jc w:val="both"/>
        <w:rPr>
          <w:rFonts w:cs="Arial"/>
          <w:sz w:val="20"/>
          <w:szCs w:val="20"/>
        </w:rPr>
      </w:pPr>
      <w:r w:rsidRPr="00A448CA">
        <w:rPr>
          <w:rFonts w:cs="Arial"/>
          <w:sz w:val="20"/>
          <w:szCs w:val="20"/>
        </w:rPr>
        <w:lastRenderedPageBreak/>
        <w:t>Cuando se solicite la leyenda “bajo protesta de decir verdad” y esta sea omitida en el documento correspondiente.</w:t>
      </w:r>
    </w:p>
    <w:p w14:paraId="6CE35DEB" w14:textId="77777777" w:rsidR="00A448CA" w:rsidRPr="00A448CA" w:rsidRDefault="00A448CA" w:rsidP="00D6793C">
      <w:pPr>
        <w:pStyle w:val="Prrafodelista"/>
        <w:rPr>
          <w:rFonts w:cs="Arial"/>
          <w:sz w:val="20"/>
          <w:szCs w:val="20"/>
        </w:rPr>
      </w:pPr>
    </w:p>
    <w:p w14:paraId="10C86C72" w14:textId="77777777" w:rsidR="00A448CA" w:rsidRDefault="00737F2C" w:rsidP="00D6793C">
      <w:pPr>
        <w:pStyle w:val="Prrafodelista"/>
        <w:numPr>
          <w:ilvl w:val="0"/>
          <w:numId w:val="54"/>
        </w:numPr>
        <w:jc w:val="both"/>
        <w:rPr>
          <w:rFonts w:cs="Arial"/>
          <w:sz w:val="20"/>
          <w:szCs w:val="20"/>
        </w:rPr>
      </w:pPr>
      <w:r w:rsidRPr="00A448CA">
        <w:rPr>
          <w:rFonts w:cs="Arial"/>
          <w:sz w:val="20"/>
          <w:szCs w:val="20"/>
        </w:rPr>
        <w:t xml:space="preserve">Cualquier otra violación a </w:t>
      </w:r>
      <w:r w:rsidRPr="00A448CA">
        <w:rPr>
          <w:rFonts w:cs="Arial"/>
          <w:bCs/>
          <w:sz w:val="20"/>
          <w:szCs w:val="20"/>
        </w:rPr>
        <w:t>“Las Políticas”</w:t>
      </w:r>
      <w:r w:rsidRPr="00A448CA">
        <w:rPr>
          <w:rFonts w:cs="Arial"/>
          <w:sz w:val="20"/>
          <w:szCs w:val="20"/>
        </w:rPr>
        <w:t xml:space="preserve"> y demás disposiciones reglamentarias aplicables y las especificadas en el cuerpo de esta convocatoria y sus anexos.</w:t>
      </w:r>
    </w:p>
    <w:p w14:paraId="73F50962" w14:textId="77777777" w:rsidR="00A448CA" w:rsidRPr="00A448CA" w:rsidRDefault="00A448CA" w:rsidP="00D6793C">
      <w:pPr>
        <w:pStyle w:val="Prrafodelista"/>
        <w:rPr>
          <w:rFonts w:cs="Arial"/>
          <w:sz w:val="20"/>
          <w:szCs w:val="20"/>
        </w:rPr>
      </w:pPr>
    </w:p>
    <w:p w14:paraId="5EAD3B6D" w14:textId="1F533D53" w:rsidR="00A448CA" w:rsidRDefault="00A448CA" w:rsidP="00D6793C">
      <w:pPr>
        <w:pStyle w:val="Prrafodelista"/>
        <w:numPr>
          <w:ilvl w:val="0"/>
          <w:numId w:val="54"/>
        </w:numPr>
        <w:jc w:val="both"/>
        <w:rPr>
          <w:rFonts w:cs="Arial"/>
          <w:sz w:val="20"/>
          <w:szCs w:val="20"/>
        </w:rPr>
      </w:pPr>
      <w:r w:rsidRPr="00A448CA">
        <w:rPr>
          <w:rFonts w:cs="Arial"/>
          <w:sz w:val="20"/>
          <w:szCs w:val="20"/>
        </w:rPr>
        <w:t xml:space="preserve">en </w:t>
      </w:r>
      <w:r w:rsidR="00737F2C" w:rsidRPr="00A448CA">
        <w:rPr>
          <w:rFonts w:cs="Arial"/>
          <w:sz w:val="20"/>
          <w:szCs w:val="20"/>
        </w:rPr>
        <w:t>caso de que se declare insolvente la propuesta.</w:t>
      </w:r>
    </w:p>
    <w:p w14:paraId="1C3047A8" w14:textId="77777777" w:rsidR="00185D7E" w:rsidRDefault="00185D7E" w:rsidP="00185D7E">
      <w:pPr>
        <w:pStyle w:val="Prrafodelista"/>
        <w:rPr>
          <w:rFonts w:cs="Arial"/>
          <w:sz w:val="20"/>
          <w:szCs w:val="20"/>
        </w:rPr>
      </w:pPr>
    </w:p>
    <w:p w14:paraId="53091FB8" w14:textId="77777777" w:rsidR="00A448CA" w:rsidRDefault="00737F2C" w:rsidP="00D6793C">
      <w:pPr>
        <w:pStyle w:val="Prrafodelista"/>
        <w:numPr>
          <w:ilvl w:val="0"/>
          <w:numId w:val="54"/>
        </w:numPr>
        <w:jc w:val="both"/>
        <w:rPr>
          <w:rFonts w:cs="Arial"/>
          <w:sz w:val="20"/>
          <w:szCs w:val="20"/>
        </w:rPr>
      </w:pPr>
      <w:r w:rsidRPr="00A448CA">
        <w:rPr>
          <w:rFonts w:cs="Arial"/>
          <w:sz w:val="20"/>
          <w:szCs w:val="20"/>
        </w:rPr>
        <w:t xml:space="preserve">En caso de que se determine que el precio de su proposición no es aceptable o no es conveniente de conformidad con lo establecido en el artículo </w:t>
      </w:r>
      <w:r w:rsidR="0000011C" w:rsidRPr="00A448CA">
        <w:rPr>
          <w:rFonts w:cs="Arial"/>
          <w:sz w:val="20"/>
          <w:szCs w:val="20"/>
        </w:rPr>
        <w:t>2</w:t>
      </w:r>
      <w:r w:rsidRPr="00A448CA">
        <w:rPr>
          <w:rFonts w:cs="Arial"/>
          <w:sz w:val="20"/>
          <w:szCs w:val="20"/>
        </w:rPr>
        <w:t xml:space="preserve"> fracciones XX</w:t>
      </w:r>
      <w:r w:rsidR="0000011C" w:rsidRPr="00A448CA">
        <w:rPr>
          <w:rFonts w:cs="Arial"/>
          <w:sz w:val="20"/>
          <w:szCs w:val="20"/>
        </w:rPr>
        <w:t>II</w:t>
      </w:r>
      <w:r w:rsidRPr="00A448CA">
        <w:rPr>
          <w:rFonts w:cs="Arial"/>
          <w:sz w:val="20"/>
          <w:szCs w:val="20"/>
        </w:rPr>
        <w:t xml:space="preserve"> y XX</w:t>
      </w:r>
      <w:r w:rsidR="0000011C" w:rsidRPr="00A448CA">
        <w:rPr>
          <w:rFonts w:cs="Arial"/>
          <w:sz w:val="20"/>
          <w:szCs w:val="20"/>
        </w:rPr>
        <w:t>III</w:t>
      </w:r>
      <w:r w:rsidRPr="00A448CA">
        <w:rPr>
          <w:rFonts w:cs="Arial"/>
          <w:sz w:val="20"/>
          <w:szCs w:val="20"/>
        </w:rPr>
        <w:t xml:space="preserve"> de </w:t>
      </w:r>
      <w:r w:rsidRPr="00DE2826">
        <w:rPr>
          <w:rFonts w:cs="Arial"/>
          <w:bCs/>
          <w:sz w:val="20"/>
          <w:szCs w:val="20"/>
        </w:rPr>
        <w:t>“Las Políticas” o se</w:t>
      </w:r>
      <w:r w:rsidRPr="00A448CA">
        <w:rPr>
          <w:rFonts w:cs="Arial"/>
          <w:sz w:val="20"/>
          <w:szCs w:val="20"/>
        </w:rPr>
        <w:t xml:space="preserve"> determine que la propuesta económica rebasa el techo presupuestal asignado y no existan recursos presupuestales para cubrir el faltante.</w:t>
      </w:r>
    </w:p>
    <w:p w14:paraId="2012C6C4" w14:textId="77777777" w:rsidR="00A448CA" w:rsidRPr="00A448CA" w:rsidRDefault="00A448CA" w:rsidP="00D6793C">
      <w:pPr>
        <w:pStyle w:val="Prrafodelista"/>
        <w:rPr>
          <w:rFonts w:cs="Arial"/>
          <w:sz w:val="20"/>
          <w:szCs w:val="20"/>
        </w:rPr>
      </w:pPr>
    </w:p>
    <w:p w14:paraId="006C8FB9" w14:textId="77777777" w:rsidR="00A448CA" w:rsidRDefault="00737F2C" w:rsidP="00D6793C">
      <w:pPr>
        <w:pStyle w:val="Prrafodelista"/>
        <w:numPr>
          <w:ilvl w:val="0"/>
          <w:numId w:val="54"/>
        </w:numPr>
        <w:jc w:val="both"/>
        <w:rPr>
          <w:rFonts w:cs="Arial"/>
          <w:sz w:val="20"/>
          <w:szCs w:val="20"/>
        </w:rPr>
      </w:pPr>
      <w:r w:rsidRPr="00A448CA">
        <w:rPr>
          <w:rFonts w:cs="Arial"/>
          <w:sz w:val="20"/>
          <w:szCs w:val="20"/>
        </w:rPr>
        <w:t>Para el caso de los licitantes que a su elección participen por medios remotos de comunicación electrónica, además de las causas anteriores:</w:t>
      </w:r>
    </w:p>
    <w:p w14:paraId="5FD257BD" w14:textId="77777777" w:rsidR="00A448CA" w:rsidRPr="00A448CA" w:rsidRDefault="00A448CA" w:rsidP="00D6793C">
      <w:pPr>
        <w:pStyle w:val="Prrafodelista"/>
        <w:rPr>
          <w:rFonts w:cs="Arial"/>
          <w:sz w:val="20"/>
          <w:szCs w:val="20"/>
        </w:rPr>
      </w:pPr>
    </w:p>
    <w:p w14:paraId="04E48851" w14:textId="77777777" w:rsidR="00A448CA" w:rsidRDefault="00737F2C" w:rsidP="00D6793C">
      <w:pPr>
        <w:pStyle w:val="Prrafodelista"/>
        <w:ind w:left="720"/>
        <w:jc w:val="both"/>
        <w:rPr>
          <w:rFonts w:cs="Arial"/>
          <w:sz w:val="20"/>
          <w:szCs w:val="20"/>
        </w:rPr>
      </w:pPr>
      <w:r w:rsidRPr="00A448CA">
        <w:rPr>
          <w:rFonts w:cs="Arial"/>
          <w:sz w:val="20"/>
          <w:szCs w:val="20"/>
        </w:rPr>
        <w:t xml:space="preserve">Cuando las proposiciones formuladas por los licitantes no estén firmadas mediante la Firma Electrónica Avanzada emitida por el Servicio de Administración Tributaria, </w:t>
      </w:r>
      <w:proofErr w:type="gramStart"/>
      <w:r w:rsidRPr="00A448CA">
        <w:rPr>
          <w:rFonts w:cs="Arial"/>
          <w:sz w:val="20"/>
          <w:szCs w:val="20"/>
        </w:rPr>
        <w:t>de acuerdo a</w:t>
      </w:r>
      <w:proofErr w:type="gramEnd"/>
      <w:r w:rsidRPr="00A448CA">
        <w:rPr>
          <w:rFonts w:cs="Arial"/>
          <w:sz w:val="20"/>
          <w:szCs w:val="20"/>
        </w:rPr>
        <w:t xml:space="preserve"> lo establecido en numeral 16 del ACUERDO por el que se establecen las disposiciones que se deberán observar para la utilización del Sistema Electrónico de Información Pública Gubernamental denominado Compra Net.</w:t>
      </w:r>
    </w:p>
    <w:p w14:paraId="4E4E498A" w14:textId="77777777" w:rsidR="00A448CA" w:rsidRPr="00A448CA" w:rsidRDefault="00A448CA" w:rsidP="00D6793C">
      <w:pPr>
        <w:pStyle w:val="Prrafodelista"/>
        <w:rPr>
          <w:rFonts w:cs="Arial"/>
          <w:sz w:val="20"/>
          <w:szCs w:val="20"/>
        </w:rPr>
      </w:pPr>
    </w:p>
    <w:p w14:paraId="2FC34820" w14:textId="77777777" w:rsidR="00A448CA" w:rsidRDefault="00737F2C" w:rsidP="00D6793C">
      <w:pPr>
        <w:pStyle w:val="Prrafodelista"/>
        <w:tabs>
          <w:tab w:val="num" w:pos="426"/>
        </w:tabs>
        <w:ind w:left="720"/>
        <w:jc w:val="both"/>
        <w:rPr>
          <w:rFonts w:cs="Arial"/>
          <w:sz w:val="20"/>
          <w:szCs w:val="20"/>
        </w:rPr>
      </w:pPr>
      <w:r w:rsidRPr="00A448CA">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6FD80A0F" w14:textId="77777777" w:rsidR="00A448CA" w:rsidRDefault="00A448CA" w:rsidP="00D6793C">
      <w:pPr>
        <w:pStyle w:val="Prrafodelista"/>
        <w:tabs>
          <w:tab w:val="num" w:pos="426"/>
        </w:tabs>
        <w:ind w:left="720"/>
        <w:jc w:val="both"/>
        <w:rPr>
          <w:rFonts w:cs="Arial"/>
          <w:sz w:val="20"/>
          <w:szCs w:val="20"/>
        </w:rPr>
      </w:pPr>
    </w:p>
    <w:p w14:paraId="190B6AA8" w14:textId="71B2B509" w:rsidR="00737F2C" w:rsidRPr="00AC5E4D" w:rsidRDefault="00737F2C" w:rsidP="00D6793C">
      <w:pPr>
        <w:pStyle w:val="Prrafodelista"/>
        <w:tabs>
          <w:tab w:val="num" w:pos="426"/>
        </w:tabs>
        <w:ind w:left="720"/>
        <w:jc w:val="both"/>
        <w:rPr>
          <w:rFonts w:cs="Arial"/>
          <w:sz w:val="20"/>
          <w:szCs w:val="20"/>
        </w:rPr>
      </w:pPr>
      <w:r w:rsidRPr="00AC5E4D">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Pr="00AC5E4D" w:rsidRDefault="00737F2C" w:rsidP="00D6793C">
      <w:pPr>
        <w:tabs>
          <w:tab w:val="num" w:pos="426"/>
        </w:tabs>
        <w:jc w:val="both"/>
        <w:rPr>
          <w:rFonts w:cs="Arial"/>
          <w:sz w:val="20"/>
          <w:szCs w:val="20"/>
        </w:rPr>
      </w:pPr>
    </w:p>
    <w:p w14:paraId="464670C9" w14:textId="1A80D08F" w:rsidR="00737F2C" w:rsidRPr="00A448CA" w:rsidRDefault="00A448CA" w:rsidP="00D6793C">
      <w:pPr>
        <w:pStyle w:val="Prrafodelista"/>
        <w:numPr>
          <w:ilvl w:val="0"/>
          <w:numId w:val="53"/>
        </w:numPr>
        <w:jc w:val="both"/>
        <w:rPr>
          <w:rFonts w:cs="Arial"/>
          <w:sz w:val="20"/>
          <w:szCs w:val="20"/>
        </w:rPr>
      </w:pPr>
      <w:r>
        <w:rPr>
          <w:rFonts w:cs="Arial"/>
          <w:sz w:val="20"/>
          <w:szCs w:val="20"/>
        </w:rPr>
        <w:t>P</w:t>
      </w:r>
      <w:r w:rsidRPr="00A448CA">
        <w:rPr>
          <w:rFonts w:cs="Arial"/>
          <w:sz w:val="20"/>
          <w:szCs w:val="20"/>
        </w:rPr>
        <w:t xml:space="preserve">or </w:t>
      </w:r>
      <w:r w:rsidR="00737F2C" w:rsidRPr="00A448CA">
        <w:rPr>
          <w:rFonts w:cs="Arial"/>
          <w:sz w:val="20"/>
          <w:szCs w:val="20"/>
        </w:rPr>
        <w:t>causas establecidas en las normas aplicables, o por razones especificadas en esta convocatoria aun cuando no estén especificadas en este numeral y/o sus anexos.</w:t>
      </w:r>
    </w:p>
    <w:p w14:paraId="17619A40" w14:textId="77777777" w:rsidR="00737F2C" w:rsidRPr="00AC5E4D" w:rsidRDefault="00737F2C" w:rsidP="00D6793C">
      <w:pPr>
        <w:pStyle w:val="Prrafodelista"/>
        <w:tabs>
          <w:tab w:val="num" w:pos="426"/>
        </w:tabs>
        <w:ind w:left="360"/>
        <w:jc w:val="both"/>
        <w:rPr>
          <w:rFonts w:cs="Arial"/>
          <w:sz w:val="20"/>
          <w:szCs w:val="20"/>
        </w:rPr>
      </w:pPr>
    </w:p>
    <w:p w14:paraId="16674AD1" w14:textId="77777777" w:rsidR="00737F2C" w:rsidRPr="00AC5E4D" w:rsidRDefault="00737F2C" w:rsidP="00D6793C">
      <w:pPr>
        <w:tabs>
          <w:tab w:val="num" w:pos="426"/>
        </w:tabs>
        <w:jc w:val="both"/>
        <w:rPr>
          <w:rFonts w:cs="Arial"/>
          <w:sz w:val="20"/>
          <w:szCs w:val="20"/>
        </w:rPr>
      </w:pPr>
      <w:r w:rsidRPr="00AC5E4D">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Default="00737F2C" w:rsidP="00D6793C">
      <w:pPr>
        <w:tabs>
          <w:tab w:val="num" w:pos="426"/>
        </w:tabs>
        <w:jc w:val="both"/>
        <w:rPr>
          <w:rFonts w:cs="Arial"/>
          <w:sz w:val="20"/>
          <w:szCs w:val="20"/>
        </w:rPr>
      </w:pPr>
    </w:p>
    <w:p w14:paraId="1134505C" w14:textId="77777777" w:rsidR="00737F2C" w:rsidRPr="00AC5E4D" w:rsidRDefault="00737F2C" w:rsidP="00D6793C">
      <w:pPr>
        <w:tabs>
          <w:tab w:val="num" w:pos="426"/>
        </w:tabs>
        <w:jc w:val="both"/>
        <w:rPr>
          <w:rFonts w:cs="Arial"/>
          <w:b/>
          <w:sz w:val="20"/>
          <w:szCs w:val="20"/>
        </w:rPr>
      </w:pPr>
      <w:r w:rsidRPr="00AC5E4D">
        <w:rPr>
          <w:rFonts w:cs="Arial"/>
          <w:b/>
          <w:sz w:val="20"/>
          <w:szCs w:val="20"/>
        </w:rPr>
        <w:t>Suspensión de la licitación</w:t>
      </w:r>
    </w:p>
    <w:p w14:paraId="1EFBA15B" w14:textId="77777777" w:rsidR="00737F2C" w:rsidRPr="00AC5E4D" w:rsidRDefault="00737F2C" w:rsidP="00D6793C">
      <w:pPr>
        <w:tabs>
          <w:tab w:val="num" w:pos="426"/>
        </w:tabs>
        <w:jc w:val="both"/>
        <w:rPr>
          <w:rFonts w:cs="Arial"/>
          <w:b/>
          <w:sz w:val="20"/>
          <w:szCs w:val="20"/>
        </w:rPr>
      </w:pPr>
    </w:p>
    <w:p w14:paraId="3669E1EC" w14:textId="77777777" w:rsidR="00737F2C" w:rsidRPr="00AC5E4D" w:rsidRDefault="00737F2C" w:rsidP="00D6793C">
      <w:pPr>
        <w:tabs>
          <w:tab w:val="num" w:pos="426"/>
        </w:tabs>
        <w:jc w:val="both"/>
        <w:rPr>
          <w:rFonts w:cs="Arial"/>
          <w:sz w:val="20"/>
          <w:szCs w:val="20"/>
        </w:rPr>
      </w:pPr>
      <w:r w:rsidRPr="00AC5E4D">
        <w:rPr>
          <w:rFonts w:cs="Arial"/>
          <w:sz w:val="20"/>
          <w:szCs w:val="20"/>
        </w:rPr>
        <w:t xml:space="preserve">Se podrá suspender la licitación cuando el Órgano Interno de Control de la Comisión Federal de Competencia Económica así lo determine con motivo de su intervención y </w:t>
      </w:r>
      <w:proofErr w:type="gramStart"/>
      <w:r w:rsidRPr="00AC5E4D">
        <w:rPr>
          <w:rFonts w:cs="Arial"/>
          <w:sz w:val="20"/>
          <w:szCs w:val="20"/>
        </w:rPr>
        <w:t>de acuerdo a</w:t>
      </w:r>
      <w:proofErr w:type="gramEnd"/>
      <w:r w:rsidRPr="00AC5E4D">
        <w:rPr>
          <w:rFonts w:cs="Arial"/>
          <w:sz w:val="20"/>
          <w:szCs w:val="20"/>
        </w:rPr>
        <w:t xml:space="preserve"> sus facultades. La suspensión deberá de estar debidamente fundada y motivada.</w:t>
      </w:r>
    </w:p>
    <w:p w14:paraId="170CE79D" w14:textId="77777777" w:rsidR="00737F2C" w:rsidRPr="00AC5E4D" w:rsidRDefault="00737F2C" w:rsidP="00D6793C">
      <w:pPr>
        <w:tabs>
          <w:tab w:val="num" w:pos="426"/>
        </w:tabs>
        <w:jc w:val="both"/>
        <w:rPr>
          <w:rFonts w:cs="Arial"/>
          <w:sz w:val="20"/>
          <w:szCs w:val="20"/>
        </w:rPr>
      </w:pPr>
    </w:p>
    <w:p w14:paraId="651E3372" w14:textId="77777777" w:rsidR="00737F2C" w:rsidRDefault="00737F2C" w:rsidP="00D6793C">
      <w:pPr>
        <w:tabs>
          <w:tab w:val="num" w:pos="426"/>
        </w:tabs>
        <w:jc w:val="both"/>
        <w:rPr>
          <w:rFonts w:cs="Arial"/>
          <w:sz w:val="20"/>
          <w:szCs w:val="20"/>
        </w:rPr>
      </w:pPr>
      <w:r w:rsidRPr="00AC5E4D">
        <w:rPr>
          <w:rFonts w:cs="Arial"/>
          <w:sz w:val="20"/>
          <w:szCs w:val="20"/>
        </w:rPr>
        <w:t>Una vez que desaparezcan las causas que motivaron la suspensión, se reanudará la misma, previo aviso a los licitantes.</w:t>
      </w:r>
    </w:p>
    <w:p w14:paraId="700EC6F7" w14:textId="77777777" w:rsidR="00A448CA" w:rsidRDefault="00A448CA" w:rsidP="00D6793C">
      <w:pPr>
        <w:tabs>
          <w:tab w:val="num" w:pos="426"/>
        </w:tabs>
        <w:jc w:val="both"/>
        <w:rPr>
          <w:rFonts w:cs="Arial"/>
          <w:sz w:val="20"/>
          <w:szCs w:val="20"/>
        </w:rPr>
      </w:pPr>
    </w:p>
    <w:p w14:paraId="77649BA8" w14:textId="77777777" w:rsidR="00143FF1" w:rsidRPr="00AC5E4D" w:rsidRDefault="00143FF1" w:rsidP="00D6793C">
      <w:pPr>
        <w:tabs>
          <w:tab w:val="num" w:pos="426"/>
        </w:tabs>
        <w:jc w:val="both"/>
        <w:rPr>
          <w:rFonts w:cs="Arial"/>
          <w:sz w:val="20"/>
          <w:szCs w:val="20"/>
        </w:rPr>
      </w:pPr>
    </w:p>
    <w:p w14:paraId="2717A765" w14:textId="77777777" w:rsidR="00737F2C" w:rsidRPr="00AC5E4D" w:rsidRDefault="00737F2C" w:rsidP="00D6793C">
      <w:pPr>
        <w:pStyle w:val="Prrafodelista"/>
        <w:tabs>
          <w:tab w:val="left" w:pos="284"/>
        </w:tabs>
        <w:ind w:left="0"/>
        <w:jc w:val="both"/>
        <w:rPr>
          <w:rFonts w:cs="Arial"/>
          <w:b/>
          <w:sz w:val="20"/>
          <w:szCs w:val="20"/>
          <w:u w:val="single"/>
          <w:lang w:val="es-MX"/>
        </w:rPr>
      </w:pPr>
      <w:r w:rsidRPr="00AC5E4D">
        <w:rPr>
          <w:rFonts w:cs="Arial"/>
          <w:b/>
          <w:sz w:val="20"/>
          <w:szCs w:val="20"/>
          <w:u w:val="single"/>
          <w:lang w:val="es-MX"/>
        </w:rPr>
        <w:t>Apartado V. CRITERIOS QUE SE APLICARÁN PARA LA EVALUACIÓN DE LAS PROPUESTAS Y ADJUDICACIÓN DEL CONTRATO.</w:t>
      </w:r>
    </w:p>
    <w:p w14:paraId="517D94DF" w14:textId="77777777" w:rsidR="00737F2C" w:rsidRPr="00AC5E4D" w:rsidRDefault="00737F2C" w:rsidP="00D6793C">
      <w:pPr>
        <w:pStyle w:val="Encabezado"/>
        <w:jc w:val="both"/>
        <w:outlineLvl w:val="0"/>
        <w:rPr>
          <w:rFonts w:cs="Arial"/>
          <w:sz w:val="20"/>
          <w:szCs w:val="20"/>
          <w:lang w:val="es-MX"/>
        </w:rPr>
      </w:pPr>
    </w:p>
    <w:p w14:paraId="59C51E47" w14:textId="7A3D81D8" w:rsidR="00737F2C" w:rsidRPr="00AC5E4D" w:rsidRDefault="00737F2C" w:rsidP="00D6793C">
      <w:pPr>
        <w:jc w:val="both"/>
        <w:rPr>
          <w:rFonts w:cs="Arial"/>
          <w:sz w:val="20"/>
          <w:szCs w:val="20"/>
        </w:rPr>
      </w:pPr>
      <w:r w:rsidRPr="00AC5E4D">
        <w:rPr>
          <w:rFonts w:cs="Arial"/>
          <w:sz w:val="20"/>
          <w:szCs w:val="20"/>
        </w:rPr>
        <w:t>No serán objeto de evaluación las condiciones establecidas por la C</w:t>
      </w:r>
      <w:r w:rsidR="00EC4BA3" w:rsidRPr="00AC5E4D">
        <w:rPr>
          <w:rFonts w:cs="Arial"/>
          <w:sz w:val="20"/>
          <w:szCs w:val="20"/>
        </w:rPr>
        <w:t>onvocante</w:t>
      </w:r>
      <w:r w:rsidRPr="00AC5E4D">
        <w:rPr>
          <w:rFonts w:cs="Arial"/>
          <w:sz w:val="20"/>
          <w:szCs w:val="20"/>
        </w:rPr>
        <w:t>, que tengan como propósito facilitar la presentación de las P</w:t>
      </w:r>
      <w:r w:rsidR="00EC4BA3" w:rsidRPr="00AC5E4D">
        <w:rPr>
          <w:rFonts w:cs="Arial"/>
          <w:sz w:val="20"/>
          <w:szCs w:val="20"/>
        </w:rPr>
        <w:t>roposiciones</w:t>
      </w:r>
      <w:r w:rsidRPr="00AC5E4D">
        <w:rPr>
          <w:rFonts w:cs="Arial"/>
          <w:sz w:val="20"/>
          <w:szCs w:val="20"/>
        </w:rPr>
        <w:t xml:space="preserve"> y agilizar la conducción de los actos de la </w:t>
      </w:r>
      <w:r w:rsidRPr="00AC5E4D">
        <w:rPr>
          <w:rFonts w:cs="Arial"/>
          <w:sz w:val="20"/>
          <w:szCs w:val="20"/>
        </w:rPr>
        <w:lastRenderedPageBreak/>
        <w:t>Licitación, la inobservancia por parte de los L</w:t>
      </w:r>
      <w:r w:rsidR="00EC4BA3" w:rsidRPr="00AC5E4D">
        <w:rPr>
          <w:rFonts w:cs="Arial"/>
          <w:sz w:val="20"/>
          <w:szCs w:val="20"/>
        </w:rPr>
        <w:t>icitantes</w:t>
      </w:r>
      <w:r w:rsidRPr="00AC5E4D">
        <w:rPr>
          <w:rFonts w:cs="Arial"/>
          <w:sz w:val="20"/>
          <w:szCs w:val="20"/>
        </w:rPr>
        <w:t xml:space="preserve"> respecto a dichas condiciones no será motivo para desechar sus </w:t>
      </w:r>
      <w:r w:rsidR="00EC4BA3" w:rsidRPr="00AC5E4D">
        <w:rPr>
          <w:rFonts w:cs="Arial"/>
          <w:sz w:val="20"/>
          <w:szCs w:val="20"/>
        </w:rPr>
        <w:t>Proposiciones.</w:t>
      </w:r>
    </w:p>
    <w:p w14:paraId="7A277FE0" w14:textId="77777777" w:rsidR="00737F2C" w:rsidRPr="00AC5E4D" w:rsidRDefault="00737F2C" w:rsidP="00D6793C">
      <w:pPr>
        <w:pStyle w:val="Prrafodelista"/>
        <w:ind w:left="360"/>
        <w:jc w:val="both"/>
        <w:rPr>
          <w:rFonts w:cs="Arial"/>
          <w:sz w:val="20"/>
          <w:szCs w:val="20"/>
        </w:rPr>
      </w:pPr>
    </w:p>
    <w:p w14:paraId="5861BEC4" w14:textId="57AA0C67" w:rsidR="00737F2C" w:rsidRPr="00AC5E4D" w:rsidRDefault="00737F2C" w:rsidP="00D6793C">
      <w:pPr>
        <w:jc w:val="both"/>
        <w:rPr>
          <w:rFonts w:cs="Arial"/>
          <w:sz w:val="20"/>
          <w:szCs w:val="20"/>
        </w:rPr>
      </w:pPr>
      <w:r w:rsidRPr="00AC5E4D">
        <w:rPr>
          <w:rFonts w:cs="Arial"/>
          <w:sz w:val="20"/>
          <w:szCs w:val="20"/>
        </w:rPr>
        <w:t>Admitidas las P</w:t>
      </w:r>
      <w:r w:rsidR="00EC4BA3" w:rsidRPr="00AC5E4D">
        <w:rPr>
          <w:rFonts w:cs="Arial"/>
          <w:sz w:val="20"/>
          <w:szCs w:val="20"/>
        </w:rPr>
        <w:t>roposiciones</w:t>
      </w:r>
      <w:r w:rsidRPr="00AC5E4D">
        <w:rPr>
          <w:rFonts w:cs="Arial"/>
          <w:sz w:val="20"/>
          <w:szCs w:val="20"/>
        </w:rPr>
        <w:t xml:space="preserve"> no podrán alterarse y deberán mantenerse en las mismas condiciones con que fueron aceptadas.</w:t>
      </w:r>
    </w:p>
    <w:p w14:paraId="38E051ED" w14:textId="77777777" w:rsidR="00737F2C" w:rsidRPr="00AC5E4D" w:rsidRDefault="00737F2C" w:rsidP="00D6793C">
      <w:pPr>
        <w:pStyle w:val="Prrafodelista"/>
        <w:ind w:left="360"/>
        <w:jc w:val="both"/>
        <w:rPr>
          <w:rFonts w:cs="Arial"/>
          <w:sz w:val="20"/>
          <w:szCs w:val="20"/>
        </w:rPr>
      </w:pPr>
    </w:p>
    <w:p w14:paraId="10B3BA15" w14:textId="774EAAF4" w:rsidR="00737F2C" w:rsidRPr="00AC5E4D" w:rsidRDefault="00737F2C" w:rsidP="00D6793C">
      <w:pPr>
        <w:jc w:val="both"/>
        <w:rPr>
          <w:rFonts w:cs="Arial"/>
          <w:sz w:val="20"/>
          <w:szCs w:val="20"/>
        </w:rPr>
      </w:pPr>
      <w:r w:rsidRPr="00AC5E4D">
        <w:rPr>
          <w:rFonts w:cs="Arial"/>
          <w:sz w:val="20"/>
          <w:szCs w:val="20"/>
        </w:rPr>
        <w:t>Una vez hecha la evaluación de las P</w:t>
      </w:r>
      <w:r w:rsidR="00EC4BA3" w:rsidRPr="00AC5E4D">
        <w:rPr>
          <w:rFonts w:cs="Arial"/>
          <w:sz w:val="20"/>
          <w:szCs w:val="20"/>
        </w:rPr>
        <w:t>roposiciones</w:t>
      </w:r>
      <w:r w:rsidRPr="00AC5E4D">
        <w:rPr>
          <w:rFonts w:cs="Arial"/>
          <w:sz w:val="20"/>
          <w:szCs w:val="20"/>
        </w:rPr>
        <w:t xml:space="preserve">, el </w:t>
      </w:r>
      <w:r w:rsidR="00EC4BA3" w:rsidRPr="00AC5E4D">
        <w:rPr>
          <w:rFonts w:cs="Arial"/>
          <w:sz w:val="20"/>
          <w:szCs w:val="20"/>
        </w:rPr>
        <w:t xml:space="preserve">Pedido/Contrato </w:t>
      </w:r>
      <w:r w:rsidRPr="00AC5E4D">
        <w:rPr>
          <w:rFonts w:cs="Arial"/>
          <w:sz w:val="20"/>
          <w:szCs w:val="20"/>
        </w:rPr>
        <w:t xml:space="preserve">se adjudicará al (los) </w:t>
      </w:r>
      <w:r w:rsidR="00EC4BA3" w:rsidRPr="00AC5E4D">
        <w:rPr>
          <w:rFonts w:cs="Arial"/>
          <w:sz w:val="20"/>
          <w:szCs w:val="20"/>
        </w:rPr>
        <w:t xml:space="preserve">Licitante(s) </w:t>
      </w:r>
      <w:r w:rsidRPr="00AC5E4D">
        <w:rPr>
          <w:rFonts w:cs="Arial"/>
          <w:sz w:val="20"/>
          <w:szCs w:val="20"/>
        </w:rPr>
        <w:t>que reúna(n) las condiciones legales, técnicas y económicas requeridas por la C</w:t>
      </w:r>
      <w:r w:rsidR="00EC4BA3" w:rsidRPr="00AC5E4D">
        <w:rPr>
          <w:rFonts w:cs="Arial"/>
          <w:sz w:val="20"/>
          <w:szCs w:val="20"/>
        </w:rPr>
        <w:t>onvocante</w:t>
      </w:r>
      <w:r w:rsidRPr="00AC5E4D">
        <w:rPr>
          <w:rFonts w:cs="Arial"/>
          <w:sz w:val="20"/>
          <w:szCs w:val="20"/>
        </w:rPr>
        <w:t>.</w:t>
      </w:r>
    </w:p>
    <w:p w14:paraId="59F667F5" w14:textId="77777777" w:rsidR="00737F2C" w:rsidRPr="00AC5E4D" w:rsidRDefault="00737F2C" w:rsidP="00D6793C">
      <w:pPr>
        <w:pStyle w:val="Prrafodelista"/>
        <w:ind w:left="360"/>
        <w:jc w:val="both"/>
        <w:rPr>
          <w:rFonts w:cs="Arial"/>
          <w:sz w:val="20"/>
          <w:szCs w:val="20"/>
        </w:rPr>
      </w:pPr>
    </w:p>
    <w:p w14:paraId="5CFF01E9" w14:textId="6B5B2D5C" w:rsidR="00737F2C" w:rsidRPr="00AC5E4D" w:rsidRDefault="00737F2C" w:rsidP="00D6793C">
      <w:pPr>
        <w:jc w:val="both"/>
        <w:rPr>
          <w:rFonts w:cs="Arial"/>
          <w:sz w:val="20"/>
          <w:szCs w:val="20"/>
        </w:rPr>
      </w:pPr>
      <w:r w:rsidRPr="00AC5E4D">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sidRPr="00AC5E4D">
        <w:rPr>
          <w:rFonts w:cs="Arial"/>
          <w:sz w:val="20"/>
          <w:szCs w:val="20"/>
        </w:rPr>
        <w:t>51</w:t>
      </w:r>
      <w:r w:rsidRPr="00AC5E4D">
        <w:rPr>
          <w:rFonts w:cs="Arial"/>
          <w:sz w:val="20"/>
          <w:szCs w:val="20"/>
        </w:rPr>
        <w:t xml:space="preserve"> de </w:t>
      </w:r>
      <w:r w:rsidRPr="00A448CA">
        <w:rPr>
          <w:rFonts w:cs="Arial"/>
          <w:bCs/>
          <w:sz w:val="20"/>
          <w:szCs w:val="20"/>
        </w:rPr>
        <w:t xml:space="preserve">“Las Políticas”. </w:t>
      </w:r>
    </w:p>
    <w:p w14:paraId="3DF934AA" w14:textId="77777777" w:rsidR="00737F2C" w:rsidRPr="00AC5E4D" w:rsidRDefault="00737F2C" w:rsidP="00D6793C">
      <w:pPr>
        <w:pStyle w:val="Prrafodelista"/>
        <w:ind w:left="360"/>
        <w:jc w:val="both"/>
        <w:rPr>
          <w:rFonts w:cs="Arial"/>
          <w:sz w:val="20"/>
          <w:szCs w:val="20"/>
        </w:rPr>
      </w:pPr>
    </w:p>
    <w:p w14:paraId="1C66429D" w14:textId="69BDA94A" w:rsidR="00737F2C" w:rsidRPr="00AC5E4D" w:rsidRDefault="00737F2C" w:rsidP="00D6793C">
      <w:pPr>
        <w:jc w:val="both"/>
        <w:rPr>
          <w:rFonts w:cs="Arial"/>
          <w:sz w:val="20"/>
          <w:szCs w:val="20"/>
        </w:rPr>
      </w:pPr>
      <w:r w:rsidRPr="00AC5E4D">
        <w:rPr>
          <w:rFonts w:cs="Arial"/>
          <w:sz w:val="20"/>
          <w:szCs w:val="20"/>
        </w:rPr>
        <w:t>Cuando se presente un error de cálculo en las propuestas económicas presentadas, sólo habrá lugar a su rectificación por parte de la C</w:t>
      </w:r>
      <w:r w:rsidR="00EC4BA3" w:rsidRPr="00AC5E4D">
        <w:rPr>
          <w:rFonts w:cs="Arial"/>
          <w:sz w:val="20"/>
          <w:szCs w:val="20"/>
        </w:rPr>
        <w:t>onvocante</w:t>
      </w:r>
      <w:r w:rsidRPr="00AC5E4D">
        <w:rPr>
          <w:rFonts w:cs="Arial"/>
          <w:sz w:val="20"/>
          <w:szCs w:val="20"/>
        </w:rPr>
        <w:t>,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AC5E4D" w:rsidRDefault="00737F2C" w:rsidP="00D6793C">
      <w:pPr>
        <w:pStyle w:val="Prrafodelista"/>
        <w:ind w:left="360"/>
        <w:jc w:val="both"/>
        <w:rPr>
          <w:rFonts w:cs="Arial"/>
          <w:sz w:val="20"/>
          <w:szCs w:val="20"/>
        </w:rPr>
      </w:pPr>
    </w:p>
    <w:p w14:paraId="63B7F6EE" w14:textId="77777777" w:rsidR="00737F2C" w:rsidRPr="00AC5E4D" w:rsidRDefault="00737F2C" w:rsidP="00D6793C">
      <w:pPr>
        <w:jc w:val="both"/>
        <w:rPr>
          <w:rFonts w:cs="Arial"/>
          <w:sz w:val="20"/>
          <w:szCs w:val="20"/>
        </w:rPr>
      </w:pPr>
      <w:r w:rsidRPr="00AC5E4D">
        <w:rPr>
          <w:rFonts w:cs="Arial"/>
          <w:sz w:val="20"/>
          <w:szCs w:val="20"/>
        </w:rPr>
        <w:t>Si el LICITANTE no acepta la corrección de la propuesta económica, ésta se desechará.</w:t>
      </w:r>
    </w:p>
    <w:p w14:paraId="7C943A65" w14:textId="77777777" w:rsidR="00B6478D" w:rsidRDefault="00B6478D" w:rsidP="00D6793C">
      <w:pPr>
        <w:pStyle w:val="Prrafodelista"/>
        <w:ind w:left="360"/>
        <w:jc w:val="both"/>
        <w:rPr>
          <w:rFonts w:cs="Arial"/>
          <w:sz w:val="20"/>
          <w:szCs w:val="20"/>
        </w:rPr>
      </w:pPr>
    </w:p>
    <w:p w14:paraId="23234F7F" w14:textId="77777777" w:rsidR="00B6478D" w:rsidRPr="00AC5E4D" w:rsidRDefault="00B6478D" w:rsidP="00D6793C">
      <w:pPr>
        <w:pStyle w:val="Prrafodelista"/>
        <w:ind w:left="360"/>
        <w:jc w:val="both"/>
        <w:rPr>
          <w:rFonts w:cs="Arial"/>
          <w:sz w:val="20"/>
          <w:szCs w:val="20"/>
        </w:rPr>
      </w:pPr>
    </w:p>
    <w:p w14:paraId="5621ECD9" w14:textId="77777777" w:rsidR="00737F2C" w:rsidRPr="00AC5E4D" w:rsidRDefault="00737F2C" w:rsidP="00D6793C">
      <w:pPr>
        <w:jc w:val="both"/>
        <w:rPr>
          <w:rFonts w:cs="Arial"/>
          <w:sz w:val="20"/>
          <w:szCs w:val="20"/>
        </w:rPr>
      </w:pPr>
      <w:r w:rsidRPr="00AC5E4D">
        <w:rPr>
          <w:rFonts w:cs="Arial"/>
          <w:b/>
          <w:sz w:val="20"/>
          <w:szCs w:val="20"/>
          <w:u w:val="single"/>
          <w:lang w:val="es-MX"/>
        </w:rPr>
        <w:t>Apartado</w:t>
      </w:r>
      <w:r w:rsidRPr="00AC5E4D">
        <w:rPr>
          <w:rFonts w:cs="Arial"/>
          <w:b/>
          <w:sz w:val="20"/>
          <w:szCs w:val="20"/>
          <w:u w:val="single"/>
        </w:rPr>
        <w:t xml:space="preserve"> V.1</w:t>
      </w:r>
      <w:r w:rsidRPr="00AC5E4D">
        <w:rPr>
          <w:rFonts w:cs="Arial"/>
          <w:sz w:val="20"/>
          <w:szCs w:val="20"/>
          <w:u w:val="single"/>
        </w:rPr>
        <w:t xml:space="preserve">.- </w:t>
      </w:r>
      <w:r w:rsidRPr="00AC5E4D">
        <w:rPr>
          <w:rFonts w:cs="Arial"/>
          <w:b/>
          <w:sz w:val="20"/>
          <w:szCs w:val="20"/>
          <w:u w:val="single"/>
        </w:rPr>
        <w:t>EVALUACIÓN DE LAS PROPOSICIONES</w:t>
      </w:r>
      <w:r w:rsidRPr="00AC5E4D">
        <w:rPr>
          <w:rFonts w:cs="Arial"/>
          <w:sz w:val="20"/>
          <w:szCs w:val="20"/>
        </w:rPr>
        <w:t>.</w:t>
      </w:r>
    </w:p>
    <w:p w14:paraId="6E8834E5" w14:textId="77777777" w:rsidR="00737F2C" w:rsidRPr="00AC5E4D" w:rsidRDefault="00737F2C" w:rsidP="00D6793C">
      <w:pPr>
        <w:pStyle w:val="Prrafodelista"/>
        <w:ind w:left="360"/>
        <w:jc w:val="both"/>
        <w:rPr>
          <w:rFonts w:cs="Arial"/>
          <w:sz w:val="20"/>
          <w:szCs w:val="20"/>
        </w:rPr>
      </w:pPr>
    </w:p>
    <w:p w14:paraId="7A621CE4" w14:textId="7AA54414" w:rsidR="00737F2C" w:rsidRPr="00AC5E4D" w:rsidRDefault="00737F2C" w:rsidP="00D6793C">
      <w:pPr>
        <w:jc w:val="both"/>
        <w:rPr>
          <w:rFonts w:cs="Arial"/>
          <w:sz w:val="20"/>
          <w:szCs w:val="20"/>
        </w:rPr>
      </w:pPr>
      <w:r w:rsidRPr="00AC5E4D">
        <w:rPr>
          <w:rFonts w:cs="Arial"/>
          <w:sz w:val="20"/>
          <w:szCs w:val="20"/>
        </w:rPr>
        <w:t>Una vez concluido el acto de presentación y apertura de P</w:t>
      </w:r>
      <w:r w:rsidR="00EC4BA3" w:rsidRPr="00AC5E4D">
        <w:rPr>
          <w:rFonts w:cs="Arial"/>
          <w:sz w:val="20"/>
          <w:szCs w:val="20"/>
        </w:rPr>
        <w:t>roposiciones</w:t>
      </w:r>
      <w:r w:rsidRPr="00AC5E4D">
        <w:rPr>
          <w:rFonts w:cs="Arial"/>
          <w:sz w:val="20"/>
          <w:szCs w:val="20"/>
        </w:rPr>
        <w:t>, el área Convocante llevará a cabo la evaluación cuantitativa y pondrá las P</w:t>
      </w:r>
      <w:r w:rsidR="00EC4BA3" w:rsidRPr="00AC5E4D">
        <w:rPr>
          <w:rFonts w:cs="Arial"/>
          <w:sz w:val="20"/>
          <w:szCs w:val="20"/>
        </w:rPr>
        <w:t>roposiciones</w:t>
      </w:r>
      <w:r w:rsidRPr="00AC5E4D">
        <w:rPr>
          <w:rFonts w:cs="Arial"/>
          <w:sz w:val="20"/>
          <w:szCs w:val="20"/>
        </w:rPr>
        <w:t xml:space="preserve"> presentadas por los L</w:t>
      </w:r>
      <w:r w:rsidR="00EC4BA3" w:rsidRPr="00AC5E4D">
        <w:rPr>
          <w:rFonts w:cs="Arial"/>
          <w:sz w:val="20"/>
          <w:szCs w:val="20"/>
        </w:rPr>
        <w:t>icitantes</w:t>
      </w:r>
      <w:r w:rsidRPr="00AC5E4D">
        <w:rPr>
          <w:rFonts w:cs="Arial"/>
          <w:sz w:val="20"/>
          <w:szCs w:val="20"/>
        </w:rPr>
        <w:t xml:space="preserve"> a disposición del </w:t>
      </w:r>
      <w:r w:rsidR="00EC4BA3" w:rsidRPr="00AC5E4D">
        <w:rPr>
          <w:rFonts w:cs="Arial"/>
          <w:sz w:val="20"/>
          <w:szCs w:val="20"/>
        </w:rPr>
        <w:t>Área Requirente</w:t>
      </w:r>
      <w:r w:rsidRPr="00AC5E4D">
        <w:rPr>
          <w:rFonts w:cs="Arial"/>
          <w:sz w:val="20"/>
          <w:szCs w:val="20"/>
        </w:rPr>
        <w:t xml:space="preserve">, para que ésta y/o el </w:t>
      </w:r>
      <w:r w:rsidR="00EC4BA3" w:rsidRPr="00AC5E4D">
        <w:rPr>
          <w:rFonts w:cs="Arial"/>
          <w:sz w:val="20"/>
          <w:szCs w:val="20"/>
        </w:rPr>
        <w:t xml:space="preserve">Área Técnica </w:t>
      </w:r>
      <w:r w:rsidRPr="00AC5E4D">
        <w:rPr>
          <w:rFonts w:cs="Arial"/>
          <w:sz w:val="20"/>
          <w:szCs w:val="20"/>
        </w:rPr>
        <w:t>lleven a cabo la revisión cualitativa de las mismas, conforme a lo solicitado en la C</w:t>
      </w:r>
      <w:r w:rsidR="00EC4BA3" w:rsidRPr="00AC5E4D">
        <w:rPr>
          <w:rFonts w:cs="Arial"/>
          <w:sz w:val="20"/>
          <w:szCs w:val="20"/>
        </w:rPr>
        <w:t>onvocatoria</w:t>
      </w:r>
      <w:r w:rsidRPr="00AC5E4D">
        <w:rPr>
          <w:rFonts w:cs="Arial"/>
          <w:sz w:val="20"/>
          <w:szCs w:val="20"/>
        </w:rPr>
        <w:t xml:space="preserve"> y elaboren el documento de evaluación técnico y económico, el cual deberá especificar las partidas y/o agrupación de partidas y las causas sobre el </w:t>
      </w:r>
      <w:proofErr w:type="spellStart"/>
      <w:r w:rsidRPr="00AC5E4D">
        <w:rPr>
          <w:rFonts w:cs="Arial"/>
          <w:sz w:val="20"/>
          <w:szCs w:val="20"/>
        </w:rPr>
        <w:t>desechamiento</w:t>
      </w:r>
      <w:proofErr w:type="spellEnd"/>
      <w:r w:rsidRPr="00AC5E4D">
        <w:rPr>
          <w:rFonts w:cs="Arial"/>
          <w:sz w:val="20"/>
          <w:szCs w:val="20"/>
        </w:rPr>
        <w:t xml:space="preserve"> de aquellas partidas o agrupación de partidas que no aprobaron la evaluación, considerando que la documentación correspondiente a las condiciones legales, será evaluada por el área que designe la C</w:t>
      </w:r>
      <w:r w:rsidR="00EC4BA3" w:rsidRPr="00AC5E4D">
        <w:rPr>
          <w:rFonts w:cs="Arial"/>
          <w:sz w:val="20"/>
          <w:szCs w:val="20"/>
        </w:rPr>
        <w:t>onvocante</w:t>
      </w:r>
      <w:r w:rsidRPr="00AC5E4D">
        <w:rPr>
          <w:rFonts w:cs="Arial"/>
          <w:sz w:val="20"/>
          <w:szCs w:val="20"/>
        </w:rPr>
        <w:t>.</w:t>
      </w:r>
    </w:p>
    <w:p w14:paraId="20FB3FA8" w14:textId="77777777" w:rsidR="00737F2C" w:rsidRPr="00AC5E4D" w:rsidRDefault="00737F2C" w:rsidP="00D6793C">
      <w:pPr>
        <w:pStyle w:val="Prrafodelista"/>
        <w:ind w:left="360"/>
        <w:jc w:val="both"/>
        <w:rPr>
          <w:rFonts w:cs="Arial"/>
          <w:sz w:val="20"/>
          <w:szCs w:val="20"/>
        </w:rPr>
      </w:pPr>
    </w:p>
    <w:p w14:paraId="61C5C800" w14:textId="585A8FF6" w:rsidR="00737F2C" w:rsidRPr="00AC5E4D" w:rsidRDefault="00737F2C" w:rsidP="00D6793C">
      <w:pPr>
        <w:jc w:val="both"/>
        <w:rPr>
          <w:rFonts w:cs="Arial"/>
          <w:sz w:val="20"/>
          <w:szCs w:val="20"/>
        </w:rPr>
      </w:pPr>
      <w:r w:rsidRPr="00AC5E4D">
        <w:rPr>
          <w:rFonts w:cs="Arial"/>
          <w:sz w:val="20"/>
          <w:szCs w:val="20"/>
        </w:rPr>
        <w:t xml:space="preserve">El resultado de todo lo anterior, servirá como base a </w:t>
      </w:r>
      <w:r w:rsidR="00EC4BA3">
        <w:rPr>
          <w:rFonts w:cs="Arial"/>
          <w:sz w:val="20"/>
          <w:szCs w:val="20"/>
        </w:rPr>
        <w:t>l</w:t>
      </w:r>
      <w:r w:rsidRPr="00AC5E4D">
        <w:rPr>
          <w:rFonts w:cs="Arial"/>
          <w:sz w:val="20"/>
          <w:szCs w:val="20"/>
        </w:rPr>
        <w:t>a Convocante para la emisión del Fallo a que se refiere el artículo 5</w:t>
      </w:r>
      <w:r w:rsidR="0000011C" w:rsidRPr="00AC5E4D">
        <w:rPr>
          <w:rFonts w:cs="Arial"/>
          <w:sz w:val="20"/>
          <w:szCs w:val="20"/>
        </w:rPr>
        <w:t>5</w:t>
      </w:r>
      <w:r w:rsidRPr="00AC5E4D">
        <w:rPr>
          <w:rFonts w:cs="Arial"/>
          <w:sz w:val="20"/>
          <w:szCs w:val="20"/>
        </w:rPr>
        <w:t xml:space="preserve"> de </w:t>
      </w:r>
      <w:r w:rsidRPr="00EC4BA3">
        <w:rPr>
          <w:rFonts w:cs="Arial"/>
          <w:bCs/>
          <w:sz w:val="20"/>
          <w:szCs w:val="20"/>
        </w:rPr>
        <w:t>“Las Políticas”.</w:t>
      </w:r>
    </w:p>
    <w:p w14:paraId="7B969C23" w14:textId="77777777" w:rsidR="00737F2C" w:rsidRPr="00AC5E4D" w:rsidRDefault="00737F2C" w:rsidP="00D6793C">
      <w:pPr>
        <w:pStyle w:val="Prrafodelista"/>
        <w:ind w:left="360"/>
        <w:jc w:val="both"/>
        <w:rPr>
          <w:rFonts w:cs="Arial"/>
          <w:b/>
          <w:sz w:val="20"/>
          <w:szCs w:val="20"/>
          <w:highlight w:val="yellow"/>
        </w:rPr>
      </w:pPr>
    </w:p>
    <w:p w14:paraId="5BF0D962" w14:textId="77777777" w:rsidR="00737F2C" w:rsidRPr="00AC5E4D" w:rsidRDefault="00737F2C" w:rsidP="00D6793C">
      <w:pPr>
        <w:jc w:val="both"/>
        <w:rPr>
          <w:rFonts w:cs="Arial"/>
          <w:b/>
          <w:sz w:val="20"/>
          <w:szCs w:val="20"/>
        </w:rPr>
      </w:pPr>
      <w:r w:rsidRPr="00E81DFC">
        <w:rPr>
          <w:rFonts w:cs="Arial"/>
          <w:b/>
          <w:sz w:val="20"/>
          <w:szCs w:val="20"/>
        </w:rPr>
        <w:t>El criterio de evaluación será el binario de conformidad con lo siguiente:</w:t>
      </w:r>
    </w:p>
    <w:p w14:paraId="41D06961" w14:textId="77777777" w:rsidR="00737F2C" w:rsidRPr="00AC5E4D" w:rsidRDefault="00737F2C" w:rsidP="00D6793C">
      <w:pPr>
        <w:pStyle w:val="Prrafodelista"/>
        <w:ind w:left="360"/>
        <w:jc w:val="both"/>
        <w:rPr>
          <w:rFonts w:cs="Arial"/>
          <w:sz w:val="20"/>
          <w:szCs w:val="20"/>
        </w:rPr>
      </w:pPr>
    </w:p>
    <w:p w14:paraId="736793D7" w14:textId="4A519589" w:rsidR="00737F2C" w:rsidRPr="00143FF1" w:rsidRDefault="00737F2C" w:rsidP="00D6793C">
      <w:pPr>
        <w:jc w:val="both"/>
        <w:rPr>
          <w:rFonts w:cs="Arial"/>
          <w:bCs/>
          <w:sz w:val="20"/>
          <w:szCs w:val="20"/>
        </w:rPr>
      </w:pPr>
      <w:r w:rsidRPr="00AC5E4D">
        <w:rPr>
          <w:rFonts w:cs="Arial"/>
          <w:sz w:val="20"/>
          <w:szCs w:val="20"/>
        </w:rPr>
        <w:t>En la aplicación del criterio de evaluación binario a que se refiere el segundo párrafo del artículo 4</w:t>
      </w:r>
      <w:r w:rsidR="008D292C" w:rsidRPr="00AC5E4D">
        <w:rPr>
          <w:rFonts w:cs="Arial"/>
          <w:sz w:val="20"/>
          <w:szCs w:val="20"/>
        </w:rPr>
        <w:t>9</w:t>
      </w:r>
      <w:r w:rsidRPr="00AC5E4D">
        <w:rPr>
          <w:rFonts w:cs="Arial"/>
          <w:sz w:val="20"/>
          <w:szCs w:val="20"/>
        </w:rPr>
        <w:t xml:space="preserve"> </w:t>
      </w:r>
      <w:r w:rsidRPr="00143FF1">
        <w:rPr>
          <w:rFonts w:cs="Arial"/>
          <w:sz w:val="20"/>
          <w:szCs w:val="20"/>
        </w:rPr>
        <w:t>de “</w:t>
      </w:r>
      <w:r w:rsidRPr="00143FF1">
        <w:rPr>
          <w:rFonts w:cs="Arial"/>
          <w:bCs/>
          <w:sz w:val="20"/>
          <w:szCs w:val="20"/>
        </w:rPr>
        <w:t>Las Políticas” la adjudicación se hará al L</w:t>
      </w:r>
      <w:r w:rsidR="00EC4BA3" w:rsidRPr="00143FF1">
        <w:rPr>
          <w:rFonts w:cs="Arial"/>
          <w:bCs/>
          <w:sz w:val="20"/>
          <w:szCs w:val="20"/>
        </w:rPr>
        <w:t>icitante</w:t>
      </w:r>
      <w:r w:rsidRPr="00143FF1">
        <w:rPr>
          <w:rFonts w:cs="Arial"/>
          <w:bCs/>
          <w:sz w:val="20"/>
          <w:szCs w:val="20"/>
        </w:rPr>
        <w:t xml:space="preserve"> que haya ofertado el precio más bajo, siempre y cuando éste resulte conveniente.</w:t>
      </w:r>
    </w:p>
    <w:p w14:paraId="679F84A2" w14:textId="77777777" w:rsidR="00737F2C" w:rsidRPr="00143FF1" w:rsidRDefault="00737F2C" w:rsidP="00D6793C">
      <w:pPr>
        <w:pStyle w:val="Prrafodelista"/>
        <w:ind w:left="360"/>
        <w:jc w:val="both"/>
        <w:rPr>
          <w:rFonts w:cs="Arial"/>
          <w:bCs/>
          <w:sz w:val="20"/>
          <w:szCs w:val="20"/>
        </w:rPr>
      </w:pPr>
    </w:p>
    <w:p w14:paraId="6DB0197C" w14:textId="77777777" w:rsidR="00737F2C" w:rsidRPr="00AC5E4D" w:rsidRDefault="00737F2C" w:rsidP="00D6793C">
      <w:pPr>
        <w:jc w:val="both"/>
        <w:rPr>
          <w:rFonts w:cs="Arial"/>
          <w:b/>
          <w:sz w:val="20"/>
          <w:szCs w:val="20"/>
        </w:rPr>
      </w:pPr>
      <w:r w:rsidRPr="00AC5E4D">
        <w:rPr>
          <w:rFonts w:cs="Arial"/>
          <w:sz w:val="20"/>
          <w:szCs w:val="20"/>
        </w:rPr>
        <w:t xml:space="preserve">En todos los casos se verificará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AC5E4D">
        <w:rPr>
          <w:rFonts w:cs="Arial"/>
          <w:b/>
          <w:sz w:val="20"/>
          <w:szCs w:val="20"/>
        </w:rPr>
        <w:t>evaluarán al menos las dos proposiciones cuyo precio resulte ser más bajo; de no resultar estas solventes, se evaluarán las que les sigan en precio.</w:t>
      </w:r>
    </w:p>
    <w:p w14:paraId="17CE93B3" w14:textId="77777777" w:rsidR="00737F2C" w:rsidRPr="00AC5E4D" w:rsidRDefault="00737F2C" w:rsidP="00D6793C">
      <w:pPr>
        <w:pStyle w:val="Prrafodelista"/>
        <w:ind w:left="360"/>
        <w:jc w:val="both"/>
        <w:rPr>
          <w:rFonts w:cs="Arial"/>
          <w:sz w:val="20"/>
          <w:szCs w:val="20"/>
        </w:rPr>
      </w:pPr>
    </w:p>
    <w:p w14:paraId="6B04F1FF" w14:textId="2BE73EC4" w:rsidR="00737F2C" w:rsidRPr="00AC5E4D" w:rsidRDefault="00737F2C" w:rsidP="00D6793C">
      <w:pPr>
        <w:jc w:val="both"/>
        <w:rPr>
          <w:rFonts w:cs="Arial"/>
          <w:sz w:val="20"/>
          <w:szCs w:val="20"/>
        </w:rPr>
      </w:pPr>
      <w:r w:rsidRPr="00AC5E4D">
        <w:rPr>
          <w:rFonts w:cs="Arial"/>
          <w:sz w:val="20"/>
          <w:szCs w:val="20"/>
        </w:rPr>
        <w:t>De conformidad con el artículo 5</w:t>
      </w:r>
      <w:r w:rsidR="0000011C" w:rsidRPr="00AC5E4D">
        <w:rPr>
          <w:rFonts w:cs="Arial"/>
          <w:sz w:val="20"/>
          <w:szCs w:val="20"/>
        </w:rPr>
        <w:t>5</w:t>
      </w:r>
      <w:r w:rsidRPr="00AC5E4D">
        <w:rPr>
          <w:rFonts w:cs="Arial"/>
          <w:sz w:val="20"/>
          <w:szCs w:val="20"/>
        </w:rPr>
        <w:t xml:space="preserve">, de </w:t>
      </w:r>
      <w:r w:rsidRPr="00DE2826">
        <w:rPr>
          <w:rFonts w:cs="Arial"/>
          <w:bCs/>
          <w:sz w:val="20"/>
          <w:szCs w:val="20"/>
        </w:rPr>
        <w:t>“Las Políticas”, los</w:t>
      </w:r>
      <w:r w:rsidRPr="00AC5E4D">
        <w:rPr>
          <w:rFonts w:cs="Arial"/>
          <w:sz w:val="20"/>
          <w:szCs w:val="20"/>
        </w:rPr>
        <w:t xml:space="preserve"> precios ofertados que se encuentren por arriba del precio aceptable serán desechados por la C</w:t>
      </w:r>
      <w:r w:rsidR="00EC4BA3" w:rsidRPr="00AC5E4D">
        <w:rPr>
          <w:rFonts w:cs="Arial"/>
          <w:sz w:val="20"/>
          <w:szCs w:val="20"/>
        </w:rPr>
        <w:t>onvocante</w:t>
      </w:r>
      <w:r w:rsidRPr="00AC5E4D">
        <w:rPr>
          <w:rFonts w:cs="Arial"/>
          <w:sz w:val="20"/>
          <w:szCs w:val="20"/>
        </w:rPr>
        <w:t>.</w:t>
      </w:r>
    </w:p>
    <w:p w14:paraId="37C4B7C7" w14:textId="77777777" w:rsidR="00737F2C" w:rsidRPr="00AC5E4D" w:rsidRDefault="00737F2C" w:rsidP="00D6793C">
      <w:pPr>
        <w:pStyle w:val="Prrafodelista"/>
        <w:ind w:left="360"/>
        <w:jc w:val="both"/>
        <w:rPr>
          <w:rFonts w:cs="Arial"/>
          <w:sz w:val="20"/>
          <w:szCs w:val="20"/>
        </w:rPr>
      </w:pPr>
    </w:p>
    <w:p w14:paraId="10CB15C0" w14:textId="77777777" w:rsidR="00737F2C" w:rsidRPr="00AC5E4D" w:rsidRDefault="00737F2C" w:rsidP="00D6793C">
      <w:pPr>
        <w:jc w:val="both"/>
        <w:rPr>
          <w:rFonts w:cs="Arial"/>
          <w:sz w:val="20"/>
          <w:szCs w:val="20"/>
        </w:rPr>
      </w:pPr>
      <w:r w:rsidRPr="00AC5E4D">
        <w:rPr>
          <w:rFonts w:cs="Arial"/>
          <w:sz w:val="20"/>
          <w:szCs w:val="20"/>
        </w:rPr>
        <w:lastRenderedPageBreak/>
        <w:t>El cálculo de los precios no aceptables y los precios convenientes, sólo se realizará cuando se utilice el criterio de evaluación binario y al efecto se atenderá lo siguiente:</w:t>
      </w:r>
    </w:p>
    <w:p w14:paraId="5A0E3307" w14:textId="77777777" w:rsidR="00737F2C" w:rsidRPr="00AC5E4D" w:rsidRDefault="00737F2C" w:rsidP="00D6793C">
      <w:pPr>
        <w:pStyle w:val="Prrafodelista"/>
        <w:ind w:left="360"/>
        <w:jc w:val="both"/>
        <w:rPr>
          <w:rFonts w:cs="Arial"/>
          <w:sz w:val="20"/>
          <w:szCs w:val="20"/>
        </w:rPr>
      </w:pPr>
    </w:p>
    <w:p w14:paraId="6DC869EF" w14:textId="4AEB9092" w:rsidR="00737F2C" w:rsidRPr="00DE2826" w:rsidRDefault="00737F2C" w:rsidP="00D6793C">
      <w:pPr>
        <w:jc w:val="both"/>
        <w:rPr>
          <w:rFonts w:cs="Arial"/>
          <w:sz w:val="20"/>
          <w:szCs w:val="20"/>
        </w:rPr>
      </w:pPr>
      <w:r w:rsidRPr="00AC5E4D">
        <w:rPr>
          <w:rFonts w:cs="Arial"/>
          <w:sz w:val="20"/>
          <w:szCs w:val="20"/>
        </w:rPr>
        <w:t xml:space="preserve">A.- El cálculo de los precios no aceptables se llevará a cabo únicamente cuando se requiera acreditar que un precio ofertado es </w:t>
      </w:r>
      <w:r w:rsidR="008D292C" w:rsidRPr="00AC5E4D">
        <w:rPr>
          <w:rFonts w:cs="Arial"/>
          <w:sz w:val="20"/>
          <w:szCs w:val="20"/>
        </w:rPr>
        <w:t>no aceptable</w:t>
      </w:r>
      <w:r w:rsidRPr="00AC5E4D">
        <w:rPr>
          <w:rFonts w:cs="Arial"/>
          <w:sz w:val="20"/>
          <w:szCs w:val="20"/>
        </w:rPr>
        <w:t xml:space="preserve"> para efectos de adjudicación del contrato o pedido, porque resulta superior al porcentaje a que hace referencia la fracción XXI</w:t>
      </w:r>
      <w:r w:rsidR="0000011C"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3C94E039" w14:textId="77777777" w:rsidR="00737F2C" w:rsidRPr="00AC5E4D" w:rsidRDefault="00737F2C" w:rsidP="00D6793C">
      <w:pPr>
        <w:pStyle w:val="Prrafodelista"/>
        <w:ind w:left="360"/>
        <w:jc w:val="both"/>
        <w:rPr>
          <w:rFonts w:cs="Arial"/>
          <w:sz w:val="20"/>
          <w:szCs w:val="20"/>
        </w:rPr>
      </w:pPr>
    </w:p>
    <w:p w14:paraId="366AC1D9" w14:textId="77777777" w:rsidR="00737F2C" w:rsidRPr="00AC5E4D" w:rsidRDefault="00737F2C" w:rsidP="00D6793C">
      <w:pPr>
        <w:jc w:val="both"/>
        <w:rPr>
          <w:rFonts w:cs="Arial"/>
          <w:sz w:val="20"/>
          <w:szCs w:val="20"/>
        </w:rPr>
      </w:pPr>
      <w:r w:rsidRPr="00AC5E4D">
        <w:rPr>
          <w:rFonts w:cs="Arial"/>
          <w:sz w:val="20"/>
          <w:szCs w:val="20"/>
        </w:rPr>
        <w:t>Para calcular cuándo un precio no es aceptable, durante la evaluación económica se aplicarán cualquiera de las siguientes opciones:</w:t>
      </w:r>
    </w:p>
    <w:p w14:paraId="389B8530" w14:textId="77777777" w:rsidR="00737F2C" w:rsidRPr="00AC5E4D" w:rsidRDefault="00737F2C" w:rsidP="00D6793C">
      <w:pPr>
        <w:pStyle w:val="Prrafodelista"/>
        <w:ind w:left="360"/>
        <w:jc w:val="both"/>
        <w:rPr>
          <w:rFonts w:cs="Arial"/>
          <w:sz w:val="20"/>
          <w:szCs w:val="20"/>
        </w:rPr>
      </w:pPr>
    </w:p>
    <w:p w14:paraId="415156BB" w14:textId="687456D1" w:rsidR="00737F2C" w:rsidRPr="00143FF1" w:rsidRDefault="00737F2C" w:rsidP="00143FF1">
      <w:pPr>
        <w:pStyle w:val="Prrafodelista"/>
        <w:numPr>
          <w:ilvl w:val="1"/>
          <w:numId w:val="2"/>
        </w:numPr>
        <w:ind w:left="567" w:hanging="141"/>
        <w:jc w:val="both"/>
        <w:rPr>
          <w:rFonts w:cs="Arial"/>
          <w:sz w:val="20"/>
          <w:szCs w:val="20"/>
        </w:rPr>
      </w:pPr>
      <w:r w:rsidRPr="00143FF1">
        <w:rPr>
          <w:rFonts w:cs="Arial"/>
          <w:sz w:val="20"/>
          <w:szCs w:val="20"/>
        </w:rPr>
        <w:t>Cuando se considere como referencia el precio que se observa como mediana en la investigación de mercado, ésta se obtendrá de la siguiente manera:</w:t>
      </w:r>
    </w:p>
    <w:p w14:paraId="68792B08" w14:textId="77777777" w:rsidR="00737F2C" w:rsidRPr="00AC5E4D" w:rsidRDefault="00737F2C" w:rsidP="00D6793C">
      <w:pPr>
        <w:pStyle w:val="Prrafodelista"/>
        <w:ind w:left="360"/>
        <w:jc w:val="both"/>
        <w:rPr>
          <w:rFonts w:cs="Arial"/>
          <w:sz w:val="20"/>
          <w:szCs w:val="20"/>
        </w:rPr>
      </w:pPr>
    </w:p>
    <w:p w14:paraId="0B74CFB7" w14:textId="77777777" w:rsidR="00737F2C" w:rsidRPr="00AC5E4D" w:rsidRDefault="00737F2C" w:rsidP="00D6793C">
      <w:pPr>
        <w:pStyle w:val="Prrafodelista"/>
        <w:numPr>
          <w:ilvl w:val="0"/>
          <w:numId w:val="41"/>
        </w:numPr>
        <w:ind w:left="1068"/>
        <w:jc w:val="both"/>
        <w:rPr>
          <w:rFonts w:cs="Arial"/>
          <w:sz w:val="20"/>
          <w:szCs w:val="20"/>
        </w:rPr>
      </w:pPr>
      <w:r w:rsidRPr="00AC5E4D">
        <w:rPr>
          <w:rFonts w:cs="Arial"/>
          <w:sz w:val="20"/>
          <w:szCs w:val="20"/>
        </w:rPr>
        <w:t>Se considerarán todos los precios obtenidos de la investigación de mercado y se ordenarán de manera consecutiva del menor al mayor;</w:t>
      </w:r>
    </w:p>
    <w:p w14:paraId="1B5151FC" w14:textId="77777777" w:rsidR="00737F2C" w:rsidRPr="00AC5E4D" w:rsidRDefault="00737F2C" w:rsidP="00D6793C">
      <w:pPr>
        <w:pStyle w:val="Prrafodelista"/>
        <w:ind w:left="1068"/>
        <w:jc w:val="both"/>
        <w:rPr>
          <w:rFonts w:cs="Arial"/>
          <w:sz w:val="20"/>
          <w:szCs w:val="20"/>
        </w:rPr>
      </w:pPr>
    </w:p>
    <w:p w14:paraId="1AE214BF" w14:textId="77777777" w:rsidR="00143FF1" w:rsidRDefault="00737F2C" w:rsidP="00143FF1">
      <w:pPr>
        <w:pStyle w:val="Prrafodelista"/>
        <w:numPr>
          <w:ilvl w:val="0"/>
          <w:numId w:val="41"/>
        </w:numPr>
        <w:ind w:left="1068"/>
        <w:jc w:val="both"/>
        <w:rPr>
          <w:rFonts w:cs="Arial"/>
          <w:sz w:val="20"/>
          <w:szCs w:val="20"/>
        </w:rPr>
      </w:pPr>
      <w:r w:rsidRPr="00AC5E4D">
        <w:rPr>
          <w:rFonts w:cs="Arial"/>
          <w:sz w:val="20"/>
          <w:szCs w:val="20"/>
        </w:rPr>
        <w:t>En caso de que la serie de precios obtenidos resulte impar, el valor central será la mediana, y</w:t>
      </w:r>
    </w:p>
    <w:p w14:paraId="6E42997C" w14:textId="77777777" w:rsidR="00143FF1" w:rsidRPr="00143FF1" w:rsidRDefault="00143FF1" w:rsidP="00143FF1">
      <w:pPr>
        <w:pStyle w:val="Prrafodelista"/>
        <w:rPr>
          <w:rFonts w:cs="Arial"/>
          <w:sz w:val="20"/>
          <w:szCs w:val="20"/>
        </w:rPr>
      </w:pPr>
    </w:p>
    <w:p w14:paraId="18A22FC1" w14:textId="5C895080" w:rsidR="00737F2C" w:rsidRPr="00143FF1" w:rsidRDefault="00737F2C" w:rsidP="00143FF1">
      <w:pPr>
        <w:pStyle w:val="Prrafodelista"/>
        <w:numPr>
          <w:ilvl w:val="0"/>
          <w:numId w:val="41"/>
        </w:numPr>
        <w:ind w:left="1068"/>
        <w:jc w:val="both"/>
        <w:rPr>
          <w:rFonts w:cs="Arial"/>
          <w:sz w:val="20"/>
          <w:szCs w:val="20"/>
        </w:rPr>
      </w:pPr>
      <w:r w:rsidRPr="00143FF1">
        <w:rPr>
          <w:rFonts w:cs="Arial"/>
          <w:sz w:val="20"/>
          <w:szCs w:val="20"/>
        </w:rPr>
        <w:t>Si la serie de precios obtenidos es un número par, se obtendrá el promedio de los dos valores centrales y el resultado será la mediana;</w:t>
      </w:r>
    </w:p>
    <w:p w14:paraId="3AD317CB" w14:textId="77777777" w:rsidR="00185D7E" w:rsidRDefault="00185D7E" w:rsidP="00185D7E">
      <w:pPr>
        <w:pStyle w:val="Prrafodelista"/>
        <w:rPr>
          <w:rFonts w:cs="Arial"/>
          <w:sz w:val="20"/>
          <w:szCs w:val="20"/>
        </w:rPr>
      </w:pPr>
    </w:p>
    <w:p w14:paraId="210EABEC" w14:textId="77777777" w:rsidR="00737F2C" w:rsidRPr="00AC5E4D" w:rsidRDefault="00737F2C" w:rsidP="00D6793C">
      <w:pPr>
        <w:pStyle w:val="Prrafodelista"/>
        <w:ind w:left="360"/>
        <w:jc w:val="both"/>
        <w:rPr>
          <w:rFonts w:cs="Arial"/>
          <w:sz w:val="20"/>
          <w:szCs w:val="20"/>
        </w:rPr>
      </w:pPr>
    </w:p>
    <w:p w14:paraId="4AE64809" w14:textId="77777777" w:rsidR="00737F2C" w:rsidRPr="00AC5E4D" w:rsidRDefault="00737F2C" w:rsidP="00D6793C">
      <w:pPr>
        <w:pStyle w:val="Prrafodelista"/>
        <w:ind w:left="360"/>
        <w:jc w:val="both"/>
        <w:rPr>
          <w:rFonts w:cs="Arial"/>
          <w:sz w:val="20"/>
          <w:szCs w:val="20"/>
        </w:rPr>
      </w:pPr>
      <w:r w:rsidRPr="00AC5E4D">
        <w:rPr>
          <w:rFonts w:cs="Arial"/>
          <w:sz w:val="20"/>
          <w:szCs w:val="20"/>
        </w:rPr>
        <w:t>II. Cuando se consideren como referencia los precios de las ofertas presentadas en la misma licitación pública, se deberá contar con al menos dos proposiciones aceptadas técnicamente y el promedio de dichas ofertas se obtendrá de la siguiente manera:</w:t>
      </w:r>
    </w:p>
    <w:p w14:paraId="7F667029" w14:textId="77777777" w:rsidR="00737F2C" w:rsidRPr="00AC5E4D" w:rsidRDefault="00737F2C" w:rsidP="00D6793C">
      <w:pPr>
        <w:pStyle w:val="Prrafodelista"/>
        <w:ind w:left="360"/>
        <w:jc w:val="both"/>
        <w:rPr>
          <w:rFonts w:cs="Arial"/>
          <w:sz w:val="20"/>
          <w:szCs w:val="20"/>
        </w:rPr>
      </w:pPr>
    </w:p>
    <w:p w14:paraId="17E9CE82" w14:textId="77777777" w:rsidR="00737F2C" w:rsidRPr="00AC5E4D" w:rsidRDefault="00737F2C" w:rsidP="00D6793C">
      <w:pPr>
        <w:pStyle w:val="Prrafodelista"/>
        <w:numPr>
          <w:ilvl w:val="0"/>
          <w:numId w:val="40"/>
        </w:numPr>
        <w:ind w:left="1068"/>
        <w:jc w:val="both"/>
        <w:rPr>
          <w:rFonts w:cs="Arial"/>
          <w:sz w:val="20"/>
          <w:szCs w:val="20"/>
        </w:rPr>
      </w:pPr>
      <w:r w:rsidRPr="00AC5E4D">
        <w:rPr>
          <w:rFonts w:cs="Arial"/>
          <w:sz w:val="20"/>
          <w:szCs w:val="20"/>
        </w:rPr>
        <w:t>Se sumarán todos los precios ofertados en el proceso de licitación pública que se aceptaron técnicamente;</w:t>
      </w:r>
    </w:p>
    <w:p w14:paraId="7FA3FD35" w14:textId="77777777" w:rsidR="00737F2C" w:rsidRPr="00AC5E4D" w:rsidRDefault="00737F2C" w:rsidP="00D6793C">
      <w:pPr>
        <w:pStyle w:val="Prrafodelista"/>
        <w:ind w:left="1068"/>
        <w:jc w:val="both"/>
        <w:rPr>
          <w:rFonts w:cs="Arial"/>
          <w:sz w:val="20"/>
          <w:szCs w:val="20"/>
        </w:rPr>
      </w:pPr>
    </w:p>
    <w:p w14:paraId="47162369" w14:textId="77777777" w:rsidR="00143FF1" w:rsidRDefault="00737F2C" w:rsidP="00143FF1">
      <w:pPr>
        <w:pStyle w:val="Prrafodelista"/>
        <w:numPr>
          <w:ilvl w:val="0"/>
          <w:numId w:val="40"/>
        </w:numPr>
        <w:ind w:left="1068"/>
        <w:jc w:val="both"/>
        <w:rPr>
          <w:rFonts w:cs="Arial"/>
          <w:sz w:val="20"/>
          <w:szCs w:val="20"/>
        </w:rPr>
      </w:pPr>
      <w:r w:rsidRPr="00AC5E4D">
        <w:rPr>
          <w:rFonts w:cs="Arial"/>
          <w:sz w:val="20"/>
          <w:szCs w:val="20"/>
        </w:rPr>
        <w:t>El resultado de la suma señalada en el inciso que antecede se dividirá entre la cantidad de precios considerados en el inciso anterior, y</w:t>
      </w:r>
    </w:p>
    <w:p w14:paraId="3759511B" w14:textId="77777777" w:rsidR="00143FF1" w:rsidRPr="00143FF1" w:rsidRDefault="00143FF1" w:rsidP="00143FF1">
      <w:pPr>
        <w:pStyle w:val="Prrafodelista"/>
        <w:rPr>
          <w:rFonts w:cs="Arial"/>
          <w:sz w:val="20"/>
          <w:szCs w:val="20"/>
        </w:rPr>
      </w:pPr>
    </w:p>
    <w:p w14:paraId="7EA05E94" w14:textId="2F96CBD3" w:rsidR="00737F2C" w:rsidRPr="00143FF1" w:rsidRDefault="00737F2C" w:rsidP="00143FF1">
      <w:pPr>
        <w:pStyle w:val="Prrafodelista"/>
        <w:numPr>
          <w:ilvl w:val="0"/>
          <w:numId w:val="40"/>
        </w:numPr>
        <w:ind w:left="1068"/>
        <w:jc w:val="both"/>
        <w:rPr>
          <w:rFonts w:cs="Arial"/>
          <w:sz w:val="20"/>
          <w:szCs w:val="20"/>
        </w:rPr>
      </w:pPr>
      <w:r w:rsidRPr="00143FF1">
        <w:rPr>
          <w:rFonts w:cs="Arial"/>
          <w:sz w:val="20"/>
          <w:szCs w:val="20"/>
        </w:rPr>
        <w:t>El promedio será el resultado de la división a que se refiere el inciso anterior.</w:t>
      </w:r>
    </w:p>
    <w:p w14:paraId="69594488" w14:textId="77777777" w:rsidR="00737F2C" w:rsidRPr="00AC5E4D" w:rsidRDefault="00737F2C" w:rsidP="00D6793C">
      <w:pPr>
        <w:pStyle w:val="Prrafodelista"/>
        <w:ind w:left="360"/>
        <w:jc w:val="both"/>
        <w:rPr>
          <w:rFonts w:cs="Arial"/>
          <w:sz w:val="20"/>
          <w:szCs w:val="20"/>
        </w:rPr>
      </w:pPr>
    </w:p>
    <w:p w14:paraId="20A6FD7C" w14:textId="36E6704A" w:rsidR="00737F2C" w:rsidRPr="00AC5E4D" w:rsidRDefault="00737F2C" w:rsidP="00D6793C">
      <w:pPr>
        <w:jc w:val="both"/>
        <w:rPr>
          <w:rFonts w:cs="Arial"/>
          <w:sz w:val="20"/>
          <w:szCs w:val="20"/>
        </w:rPr>
      </w:pPr>
      <w:r w:rsidRPr="00AC5E4D">
        <w:rPr>
          <w:rFonts w:cs="Arial"/>
          <w:sz w:val="20"/>
          <w:szCs w:val="20"/>
        </w:rPr>
        <w:t>A las cantidades resultantes de las operaciones efectuadas en las fracciones anteriores se les sumará el porcentaje previsto en la fracción XXI</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r w:rsidRPr="00AC5E4D">
        <w:rPr>
          <w:rFonts w:cs="Arial"/>
          <w:sz w:val="20"/>
          <w:szCs w:val="20"/>
        </w:rPr>
        <w:t xml:space="preserve"> Cuando algún precio ofertado sea superior al resultado de esta última operación, éste será considerado como no aceptable.</w:t>
      </w:r>
    </w:p>
    <w:p w14:paraId="41573CFD" w14:textId="77777777" w:rsidR="00737F2C" w:rsidRPr="00AC5E4D" w:rsidRDefault="00737F2C" w:rsidP="00D6793C">
      <w:pPr>
        <w:pStyle w:val="Prrafodelista"/>
        <w:ind w:left="360"/>
        <w:jc w:val="both"/>
        <w:rPr>
          <w:rFonts w:cs="Arial"/>
          <w:sz w:val="20"/>
          <w:szCs w:val="20"/>
        </w:rPr>
      </w:pPr>
    </w:p>
    <w:p w14:paraId="4ACB7F90" w14:textId="49BD0609" w:rsidR="00737F2C" w:rsidRPr="00DE2826" w:rsidRDefault="00737F2C" w:rsidP="00D6793C">
      <w:pPr>
        <w:jc w:val="both"/>
        <w:rPr>
          <w:rFonts w:cs="Arial"/>
          <w:sz w:val="20"/>
          <w:szCs w:val="20"/>
        </w:rPr>
      </w:pPr>
      <w:r w:rsidRPr="00AC5E4D">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7BE9A65A" w14:textId="77777777" w:rsidR="00737F2C" w:rsidRPr="00AC5E4D" w:rsidRDefault="00737F2C" w:rsidP="00D6793C">
      <w:pPr>
        <w:pStyle w:val="Prrafodelista"/>
        <w:ind w:left="360"/>
        <w:jc w:val="both"/>
        <w:rPr>
          <w:rFonts w:cs="Arial"/>
          <w:sz w:val="20"/>
          <w:szCs w:val="20"/>
        </w:rPr>
      </w:pPr>
    </w:p>
    <w:p w14:paraId="4D9FD23D" w14:textId="77777777" w:rsidR="00737F2C" w:rsidRPr="00AC5E4D" w:rsidRDefault="00737F2C" w:rsidP="00D6793C">
      <w:pPr>
        <w:jc w:val="both"/>
        <w:rPr>
          <w:rFonts w:cs="Arial"/>
          <w:sz w:val="20"/>
          <w:szCs w:val="20"/>
        </w:rPr>
      </w:pPr>
      <w:r w:rsidRPr="00AC5E4D">
        <w:rPr>
          <w:rFonts w:cs="Arial"/>
          <w:sz w:val="20"/>
          <w:szCs w:val="20"/>
        </w:rPr>
        <w:t>Para calcular cuándo un precio es conveniente, durante la evaluación económica se aplicará la siguiente operación:</w:t>
      </w:r>
    </w:p>
    <w:p w14:paraId="07515EA2" w14:textId="77777777" w:rsidR="00737F2C" w:rsidRPr="00AC5E4D" w:rsidRDefault="00737F2C" w:rsidP="00D6793C">
      <w:pPr>
        <w:pStyle w:val="Prrafodelista"/>
        <w:ind w:left="360"/>
        <w:jc w:val="both"/>
        <w:rPr>
          <w:rFonts w:cs="Arial"/>
          <w:sz w:val="20"/>
          <w:szCs w:val="20"/>
        </w:rPr>
      </w:pPr>
    </w:p>
    <w:p w14:paraId="57A8129D" w14:textId="392370D9" w:rsidR="00737F2C" w:rsidRPr="00AC5E4D" w:rsidRDefault="00737F2C" w:rsidP="00D6793C">
      <w:pPr>
        <w:pStyle w:val="Prrafodelista"/>
        <w:numPr>
          <w:ilvl w:val="0"/>
          <w:numId w:val="42"/>
        </w:numPr>
        <w:jc w:val="both"/>
        <w:rPr>
          <w:rFonts w:cs="Arial"/>
          <w:sz w:val="20"/>
          <w:szCs w:val="20"/>
        </w:rPr>
      </w:pPr>
      <w:r w:rsidRPr="00AC5E4D">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AC5E4D" w:rsidRDefault="00737F2C" w:rsidP="00D6793C">
      <w:pPr>
        <w:pStyle w:val="Prrafodelista"/>
        <w:ind w:left="1068"/>
        <w:jc w:val="both"/>
        <w:rPr>
          <w:rFonts w:cs="Arial"/>
          <w:sz w:val="20"/>
          <w:szCs w:val="20"/>
        </w:rPr>
      </w:pPr>
    </w:p>
    <w:p w14:paraId="19AEE8EA" w14:textId="318B0BF1" w:rsidR="00185D7E" w:rsidRPr="00143FF1" w:rsidRDefault="00737F2C" w:rsidP="00143FF1">
      <w:pPr>
        <w:pStyle w:val="Prrafodelista"/>
        <w:numPr>
          <w:ilvl w:val="0"/>
          <w:numId w:val="42"/>
        </w:numPr>
        <w:jc w:val="both"/>
        <w:rPr>
          <w:rFonts w:cs="Arial"/>
          <w:sz w:val="20"/>
          <w:szCs w:val="20"/>
        </w:rPr>
      </w:pPr>
      <w:r w:rsidRPr="00AC5E4D">
        <w:rPr>
          <w:rFonts w:cs="Arial"/>
          <w:sz w:val="20"/>
          <w:szCs w:val="20"/>
        </w:rPr>
        <w:t xml:space="preserve">De los precios preponderantes determinados se obtendrá el promedio de </w:t>
      </w:r>
      <w:proofErr w:type="gramStart"/>
      <w:r w:rsidRPr="00AC5E4D">
        <w:rPr>
          <w:rFonts w:cs="Arial"/>
          <w:sz w:val="20"/>
          <w:szCs w:val="20"/>
        </w:rPr>
        <w:t>los mismos</w:t>
      </w:r>
      <w:proofErr w:type="gramEnd"/>
      <w:r w:rsidRPr="00AC5E4D">
        <w:rPr>
          <w:rFonts w:cs="Arial"/>
          <w:sz w:val="20"/>
          <w:szCs w:val="20"/>
        </w:rPr>
        <w:t>. En el caso de advertirse la existencia de dos o más grupos de precios preponderantes, se deberá tomar el promedio de los dos que contengan los precios más bajos;</w:t>
      </w:r>
    </w:p>
    <w:p w14:paraId="1F662823" w14:textId="77777777" w:rsidR="00737F2C" w:rsidRPr="00AC5E4D" w:rsidRDefault="00737F2C" w:rsidP="00D6793C">
      <w:pPr>
        <w:pStyle w:val="Prrafodelista"/>
        <w:rPr>
          <w:rFonts w:cs="Arial"/>
          <w:sz w:val="20"/>
          <w:szCs w:val="20"/>
        </w:rPr>
      </w:pPr>
    </w:p>
    <w:p w14:paraId="662A109A" w14:textId="160E0D5E" w:rsidR="00185D7E" w:rsidRPr="00143FF1" w:rsidRDefault="00737F2C" w:rsidP="00143FF1">
      <w:pPr>
        <w:pStyle w:val="Prrafodelista"/>
        <w:numPr>
          <w:ilvl w:val="0"/>
          <w:numId w:val="42"/>
        </w:numPr>
        <w:jc w:val="both"/>
        <w:rPr>
          <w:rFonts w:cs="Arial"/>
          <w:sz w:val="20"/>
          <w:szCs w:val="20"/>
        </w:rPr>
      </w:pPr>
      <w:r w:rsidRPr="00AC5E4D">
        <w:rPr>
          <w:rFonts w:cs="Arial"/>
          <w:sz w:val="20"/>
          <w:szCs w:val="20"/>
        </w:rPr>
        <w:t>Al promedio señalado en la fracción anterior se le restará el porcentaje fijado en la fracción XX</w:t>
      </w:r>
      <w:r w:rsidR="00AD2968"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de </w:t>
      </w:r>
      <w:r w:rsidRPr="00DE2826">
        <w:rPr>
          <w:rFonts w:cs="Arial"/>
          <w:bCs/>
          <w:sz w:val="20"/>
          <w:szCs w:val="20"/>
        </w:rPr>
        <w:t>“Las Políticas”.</w:t>
      </w:r>
    </w:p>
    <w:p w14:paraId="07BDBEE5" w14:textId="77777777" w:rsidR="00737F2C" w:rsidRPr="00AC5E4D" w:rsidRDefault="00737F2C" w:rsidP="00D6793C">
      <w:pPr>
        <w:pStyle w:val="Prrafodelista"/>
        <w:rPr>
          <w:rFonts w:cs="Arial"/>
          <w:sz w:val="20"/>
          <w:szCs w:val="20"/>
        </w:rPr>
      </w:pPr>
    </w:p>
    <w:p w14:paraId="15511430" w14:textId="77777777" w:rsidR="00737F2C" w:rsidRPr="00AC5E4D" w:rsidRDefault="00737F2C" w:rsidP="00D6793C">
      <w:pPr>
        <w:pStyle w:val="Prrafodelista"/>
        <w:numPr>
          <w:ilvl w:val="0"/>
          <w:numId w:val="42"/>
        </w:numPr>
        <w:jc w:val="both"/>
        <w:rPr>
          <w:rFonts w:cs="Arial"/>
          <w:sz w:val="20"/>
          <w:szCs w:val="20"/>
        </w:rPr>
      </w:pPr>
      <w:r w:rsidRPr="00AC5E4D">
        <w:rPr>
          <w:rFonts w:cs="Arial"/>
          <w:sz w:val="20"/>
          <w:szCs w:val="20"/>
        </w:rPr>
        <w:t>Los precios cuyo monto sea igual o superior al obtenido de la operación realizada conforme a este apartado serán considerados precios convenientes.</w:t>
      </w:r>
    </w:p>
    <w:p w14:paraId="6280235E" w14:textId="77777777" w:rsidR="00737F2C" w:rsidRPr="00143FF1" w:rsidRDefault="00737F2C" w:rsidP="00143FF1">
      <w:pPr>
        <w:rPr>
          <w:rFonts w:cs="Arial"/>
          <w:sz w:val="20"/>
          <w:szCs w:val="20"/>
        </w:rPr>
      </w:pPr>
    </w:p>
    <w:p w14:paraId="68D9B43F" w14:textId="77777777" w:rsidR="00737F2C" w:rsidRPr="00AC5E4D" w:rsidRDefault="00737F2C" w:rsidP="00D6793C">
      <w:pPr>
        <w:jc w:val="both"/>
        <w:rPr>
          <w:rFonts w:cs="Arial"/>
          <w:sz w:val="20"/>
          <w:szCs w:val="20"/>
        </w:rPr>
      </w:pPr>
      <w:r w:rsidRPr="00AC5E4D">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Default="00737F2C" w:rsidP="00D6793C">
      <w:pPr>
        <w:pStyle w:val="Prrafodelista"/>
        <w:ind w:left="360"/>
        <w:jc w:val="both"/>
        <w:rPr>
          <w:rFonts w:cs="Arial"/>
          <w:sz w:val="20"/>
          <w:szCs w:val="20"/>
        </w:rPr>
      </w:pPr>
    </w:p>
    <w:p w14:paraId="3BD683C0" w14:textId="77777777" w:rsidR="00125113" w:rsidRPr="00AC5E4D" w:rsidRDefault="00125113" w:rsidP="00D6793C">
      <w:pPr>
        <w:pStyle w:val="Prrafodelista"/>
        <w:ind w:left="360"/>
        <w:jc w:val="both"/>
        <w:rPr>
          <w:rFonts w:cs="Arial"/>
          <w:sz w:val="20"/>
          <w:szCs w:val="20"/>
        </w:rPr>
      </w:pPr>
    </w:p>
    <w:p w14:paraId="1F73A92B"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 DOCUMENTOS QUE DEBE CONTENER EL SOBRE DE LAS PROPUESTAS TÉCNICA Y ECONÓMICA.</w:t>
      </w:r>
    </w:p>
    <w:p w14:paraId="332D9A6F" w14:textId="77777777" w:rsidR="00737F2C" w:rsidRPr="00AC5E4D" w:rsidRDefault="00737F2C" w:rsidP="00D6793C">
      <w:pPr>
        <w:pStyle w:val="Prrafodelista"/>
        <w:tabs>
          <w:tab w:val="left" w:pos="426"/>
        </w:tabs>
        <w:ind w:left="720"/>
        <w:jc w:val="both"/>
        <w:rPr>
          <w:rFonts w:cs="Arial"/>
          <w:b/>
          <w:sz w:val="20"/>
          <w:szCs w:val="20"/>
          <w:lang w:val="es-MX"/>
        </w:rPr>
      </w:pPr>
    </w:p>
    <w:p w14:paraId="778A6D90" w14:textId="77777777" w:rsidR="00737F2C" w:rsidRPr="00AC5E4D" w:rsidRDefault="00737F2C" w:rsidP="00D6793C">
      <w:pPr>
        <w:tabs>
          <w:tab w:val="left" w:pos="426"/>
        </w:tabs>
        <w:jc w:val="both"/>
        <w:rPr>
          <w:rFonts w:cs="Arial"/>
          <w:b/>
          <w:sz w:val="20"/>
          <w:szCs w:val="20"/>
          <w:lang w:val="es-MX"/>
        </w:rPr>
      </w:pPr>
      <w:r w:rsidRPr="00AC5E4D">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AC5E4D" w:rsidRDefault="00737F2C" w:rsidP="00D6793C">
      <w:pPr>
        <w:pStyle w:val="Prrafodelista"/>
        <w:rPr>
          <w:rFonts w:cs="Arial"/>
          <w:b/>
          <w:sz w:val="20"/>
          <w:szCs w:val="20"/>
        </w:rPr>
      </w:pPr>
    </w:p>
    <w:p w14:paraId="75FCBEDF" w14:textId="730FC0B3"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5E4D">
        <w:rPr>
          <w:rFonts w:cs="Arial"/>
          <w:b/>
          <w:sz w:val="20"/>
          <w:szCs w:val="20"/>
          <w:lang w:val="es-MX"/>
        </w:rPr>
        <w:t xml:space="preserve"> Deberá presentar copia simple de identificación oficial con fotografía de la persona que firme las propuestas.</w:t>
      </w:r>
      <w:r w:rsidRPr="00AC5E4D">
        <w:rPr>
          <w:rFonts w:cs="Arial"/>
          <w:sz w:val="20"/>
          <w:szCs w:val="20"/>
          <w:lang w:val="es-MX"/>
        </w:rPr>
        <w:t xml:space="preserve"> </w:t>
      </w:r>
      <w:r w:rsidRPr="00AC5E4D">
        <w:rPr>
          <w:rFonts w:cs="Arial"/>
          <w:b/>
          <w:sz w:val="20"/>
          <w:szCs w:val="20"/>
          <w:lang w:val="es-MX"/>
        </w:rPr>
        <w:t xml:space="preserve">Se evaluará verificando que el documento se encuentre firmado bajo protesta de decir verdad y respetando el contenido del formato número </w:t>
      </w:r>
      <w:r w:rsidR="00DE2826">
        <w:rPr>
          <w:rFonts w:cs="Arial"/>
          <w:b/>
          <w:sz w:val="20"/>
          <w:szCs w:val="20"/>
          <w:lang w:val="es-MX"/>
        </w:rPr>
        <w:t>3</w:t>
      </w:r>
      <w:r w:rsidRPr="00AC5E4D">
        <w:rPr>
          <w:rFonts w:cs="Arial"/>
          <w:b/>
          <w:sz w:val="20"/>
          <w:szCs w:val="20"/>
          <w:lang w:val="es-MX"/>
        </w:rPr>
        <w:t>.</w:t>
      </w:r>
    </w:p>
    <w:p w14:paraId="7C337089" w14:textId="77777777" w:rsidR="00737F2C" w:rsidRPr="00AC5E4D" w:rsidRDefault="00737F2C" w:rsidP="00D6793C">
      <w:pPr>
        <w:pStyle w:val="Prrafodelista"/>
        <w:ind w:left="360"/>
        <w:jc w:val="both"/>
        <w:rPr>
          <w:rFonts w:cs="Arial"/>
          <w:sz w:val="20"/>
          <w:szCs w:val="20"/>
          <w:lang w:val="es-MX"/>
        </w:rPr>
      </w:pPr>
    </w:p>
    <w:p w14:paraId="5C713DF7" w14:textId="5FF81C9D" w:rsidR="00737F2C" w:rsidRPr="00AC5E4D" w:rsidRDefault="00737F2C" w:rsidP="00D6793C">
      <w:pPr>
        <w:pStyle w:val="Prrafodelista"/>
        <w:numPr>
          <w:ilvl w:val="0"/>
          <w:numId w:val="7"/>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Default="00737F2C" w:rsidP="00D6793C">
      <w:pPr>
        <w:jc w:val="both"/>
        <w:rPr>
          <w:rFonts w:cs="Arial"/>
          <w:sz w:val="20"/>
          <w:szCs w:val="20"/>
          <w:lang w:val="es-MX"/>
        </w:rPr>
      </w:pPr>
    </w:p>
    <w:p w14:paraId="70BFDDEB" w14:textId="23B08225" w:rsidR="007D5519" w:rsidRPr="00143FF1" w:rsidRDefault="007D5519" w:rsidP="007D5519">
      <w:pPr>
        <w:pStyle w:val="Prrafodelista"/>
        <w:numPr>
          <w:ilvl w:val="0"/>
          <w:numId w:val="7"/>
        </w:numPr>
        <w:jc w:val="both"/>
        <w:rPr>
          <w:rFonts w:cs="Arial"/>
          <w:sz w:val="20"/>
          <w:szCs w:val="20"/>
          <w:lang w:val="es-MX"/>
        </w:rPr>
      </w:pPr>
      <w:r w:rsidRPr="00143FF1">
        <w:rPr>
          <w:rFonts w:cs="Arial"/>
          <w:sz w:val="20"/>
          <w:szCs w:val="20"/>
          <w:lang w:val="es-MX"/>
        </w:rPr>
        <w:t xml:space="preserve">Para dar cumplimiento a lo establecido en el Artículo 32-D del Código Fiscal de la Federación. </w:t>
      </w:r>
      <w:r w:rsidRPr="00143FF1">
        <w:rPr>
          <w:rFonts w:cs="Arial"/>
          <w:b/>
          <w:bCs/>
          <w:sz w:val="20"/>
          <w:szCs w:val="20"/>
          <w:lang w:val="es-MX"/>
        </w:rPr>
        <w:t>El licitante deberá presentar la Opinión vigente del Cumplimiento de Obligaciones Fiscales que genere el Sistema del Servicio de Administración Tributaria (SAT), de estar al corriente de sus obligaciones fiscales.</w:t>
      </w:r>
    </w:p>
    <w:p w14:paraId="7E59952C" w14:textId="77777777" w:rsidR="00185D7E" w:rsidRPr="00185D7E" w:rsidRDefault="00185D7E" w:rsidP="00185D7E">
      <w:pPr>
        <w:pStyle w:val="Prrafodelista"/>
        <w:rPr>
          <w:rFonts w:cs="Arial"/>
          <w:sz w:val="20"/>
          <w:szCs w:val="20"/>
          <w:highlight w:val="green"/>
          <w:lang w:val="es-MX"/>
        </w:rPr>
      </w:pPr>
    </w:p>
    <w:p w14:paraId="79D8CCF4" w14:textId="771857A5" w:rsidR="007D5519" w:rsidRPr="007D5519" w:rsidRDefault="007D5519" w:rsidP="007D5519">
      <w:pPr>
        <w:pStyle w:val="Prrafodelista"/>
        <w:ind w:left="360"/>
        <w:jc w:val="both"/>
        <w:rPr>
          <w:rFonts w:cs="Arial"/>
          <w:b/>
          <w:bCs/>
          <w:sz w:val="20"/>
          <w:szCs w:val="20"/>
          <w:lang w:val="es-MX"/>
        </w:rPr>
      </w:pPr>
      <w:r w:rsidRPr="00143FF1">
        <w:rPr>
          <w:rFonts w:cs="Arial"/>
          <w:b/>
          <w:bCs/>
          <w:sz w:val="20"/>
          <w:szCs w:val="20"/>
          <w:lang w:val="es-MX"/>
        </w:rPr>
        <w:t>En caso de que la opinión del SAT sea emitida en sentido negativo, la propuesta se desechará.</w:t>
      </w:r>
    </w:p>
    <w:p w14:paraId="0C27E032" w14:textId="77777777" w:rsidR="007D5519" w:rsidRPr="007D5519" w:rsidRDefault="007D5519" w:rsidP="007D5519">
      <w:pPr>
        <w:pStyle w:val="Prrafodelista"/>
        <w:ind w:left="360"/>
        <w:jc w:val="both"/>
        <w:rPr>
          <w:rFonts w:cs="Arial"/>
          <w:sz w:val="20"/>
          <w:szCs w:val="20"/>
          <w:lang w:val="es-MX"/>
        </w:rPr>
      </w:pPr>
    </w:p>
    <w:p w14:paraId="16D74B81" w14:textId="16AD1642"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AC5E4D">
        <w:rPr>
          <w:rFonts w:cs="Arial"/>
          <w:b/>
          <w:sz w:val="20"/>
          <w:szCs w:val="20"/>
          <w:lang w:val="es-MX"/>
        </w:rPr>
        <w:t xml:space="preserve">formato número </w:t>
      </w:r>
      <w:r w:rsidR="00DE2826">
        <w:rPr>
          <w:rFonts w:cs="Arial"/>
          <w:b/>
          <w:sz w:val="20"/>
          <w:szCs w:val="20"/>
          <w:lang w:val="es-MX"/>
        </w:rPr>
        <w:t>4</w:t>
      </w:r>
      <w:r w:rsidRPr="00AC5E4D">
        <w:rPr>
          <w:rFonts w:cs="Arial"/>
          <w:b/>
          <w:sz w:val="20"/>
          <w:szCs w:val="20"/>
          <w:lang w:val="es-MX"/>
        </w:rPr>
        <w:t>).</w:t>
      </w:r>
    </w:p>
    <w:p w14:paraId="5C7855B9" w14:textId="77777777" w:rsidR="00737F2C" w:rsidRPr="00AC5E4D" w:rsidRDefault="00737F2C" w:rsidP="00D6793C">
      <w:pPr>
        <w:pStyle w:val="Prrafodelista"/>
        <w:rPr>
          <w:rFonts w:cs="Arial"/>
          <w:sz w:val="20"/>
          <w:szCs w:val="20"/>
          <w:lang w:val="es-MX"/>
        </w:rPr>
      </w:pPr>
    </w:p>
    <w:p w14:paraId="0F7D8D73" w14:textId="3077434D" w:rsidR="00737F2C" w:rsidRPr="00DE2826" w:rsidRDefault="00737F2C" w:rsidP="00DE2826">
      <w:pPr>
        <w:pStyle w:val="Prrafodelista"/>
        <w:numPr>
          <w:ilvl w:val="0"/>
          <w:numId w:val="7"/>
        </w:numPr>
        <w:jc w:val="both"/>
        <w:rPr>
          <w:rFonts w:cs="Arial"/>
          <w:sz w:val="20"/>
          <w:szCs w:val="20"/>
          <w:lang w:val="es-MX"/>
        </w:rPr>
      </w:pPr>
      <w:r w:rsidRPr="00AC5E4D">
        <w:rPr>
          <w:rFonts w:cs="Arial"/>
          <w:sz w:val="20"/>
          <w:szCs w:val="20"/>
          <w:lang w:val="es-MX"/>
        </w:rPr>
        <w:t xml:space="preserve">Declaración escrita en papel </w:t>
      </w:r>
      <w:r w:rsidR="00CA7191" w:rsidRPr="00AC5E4D">
        <w:rPr>
          <w:rFonts w:cs="Arial"/>
          <w:sz w:val="20"/>
          <w:szCs w:val="20"/>
          <w:lang w:val="es-MX"/>
        </w:rPr>
        <w:t>membretado</w:t>
      </w:r>
      <w:r w:rsidRPr="00AC5E4D">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sidRPr="00AC5E4D">
        <w:rPr>
          <w:rFonts w:cs="Arial"/>
          <w:sz w:val="20"/>
          <w:szCs w:val="20"/>
          <w:lang w:val="es-MX"/>
        </w:rPr>
        <w:t>101</w:t>
      </w:r>
      <w:r w:rsidRPr="00AC5E4D">
        <w:rPr>
          <w:rFonts w:cs="Arial"/>
          <w:sz w:val="20"/>
          <w:szCs w:val="20"/>
          <w:lang w:val="es-MX"/>
        </w:rPr>
        <w:t xml:space="preserve"> de “Las Políticas”. </w:t>
      </w:r>
      <w:r w:rsidRPr="00AC5E4D">
        <w:rPr>
          <w:rFonts w:cs="Arial"/>
          <w:b/>
          <w:sz w:val="20"/>
          <w:szCs w:val="20"/>
          <w:lang w:val="es-MX"/>
        </w:rPr>
        <w:t xml:space="preserve">Se evaluará verificando que el documento contenga los mismos términos y condiciones del formato número </w:t>
      </w:r>
      <w:r w:rsidR="00DE2826">
        <w:rPr>
          <w:rFonts w:cs="Arial"/>
          <w:b/>
          <w:sz w:val="20"/>
          <w:szCs w:val="20"/>
          <w:lang w:val="es-MX"/>
        </w:rPr>
        <w:t>5</w:t>
      </w:r>
      <w:r w:rsidRPr="00AC5E4D">
        <w:rPr>
          <w:rFonts w:cs="Arial"/>
          <w:b/>
          <w:sz w:val="20"/>
          <w:szCs w:val="20"/>
          <w:lang w:val="es-MX"/>
        </w:rPr>
        <w:t xml:space="preserve">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5</w:t>
      </w:r>
      <w:r w:rsidR="00DE2826" w:rsidRPr="00AC5E4D">
        <w:rPr>
          <w:rFonts w:cs="Arial"/>
          <w:b/>
          <w:sz w:val="20"/>
          <w:szCs w:val="20"/>
          <w:lang w:val="es-MX"/>
        </w:rPr>
        <w:t>).</w:t>
      </w:r>
    </w:p>
    <w:p w14:paraId="4DBCA93A" w14:textId="77777777" w:rsidR="00185D7E" w:rsidRDefault="00185D7E" w:rsidP="00185D7E">
      <w:pPr>
        <w:pStyle w:val="Prrafodelista"/>
        <w:rPr>
          <w:rFonts w:cs="Arial"/>
          <w:sz w:val="20"/>
          <w:szCs w:val="20"/>
          <w:lang w:val="es-MX"/>
        </w:rPr>
      </w:pPr>
    </w:p>
    <w:p w14:paraId="7633BF3A" w14:textId="767DD4FF" w:rsidR="00737F2C" w:rsidRPr="00AC5E4D" w:rsidRDefault="00737F2C" w:rsidP="00D6793C">
      <w:pPr>
        <w:numPr>
          <w:ilvl w:val="0"/>
          <w:numId w:val="7"/>
        </w:numPr>
        <w:jc w:val="both"/>
        <w:rPr>
          <w:rFonts w:cs="Arial"/>
          <w:sz w:val="20"/>
          <w:szCs w:val="20"/>
          <w:lang w:val="es-MX"/>
        </w:rPr>
      </w:pPr>
      <w:r w:rsidRPr="00AC5E4D">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AC5E4D">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6</w:t>
      </w:r>
      <w:r w:rsidR="00DE2826" w:rsidRPr="00AC5E4D">
        <w:rPr>
          <w:rFonts w:cs="Arial"/>
          <w:b/>
          <w:sz w:val="20"/>
          <w:szCs w:val="20"/>
          <w:lang w:val="es-MX"/>
        </w:rPr>
        <w:t>).</w:t>
      </w:r>
    </w:p>
    <w:p w14:paraId="59B4F3CE" w14:textId="77777777" w:rsidR="00185D7E" w:rsidRDefault="00185D7E" w:rsidP="00185D7E">
      <w:pPr>
        <w:pStyle w:val="Prrafodelista"/>
        <w:rPr>
          <w:rFonts w:cs="Arial"/>
          <w:sz w:val="20"/>
          <w:szCs w:val="20"/>
          <w:lang w:val="es-MX"/>
        </w:rPr>
      </w:pPr>
    </w:p>
    <w:p w14:paraId="2DEE12A9" w14:textId="1D8A859A" w:rsidR="00737F2C" w:rsidRPr="00AC5E4D" w:rsidRDefault="00737F2C" w:rsidP="00D6793C">
      <w:pPr>
        <w:numPr>
          <w:ilvl w:val="0"/>
          <w:numId w:val="7"/>
        </w:numPr>
        <w:jc w:val="both"/>
        <w:rPr>
          <w:rFonts w:cs="Arial"/>
          <w:b/>
          <w:sz w:val="20"/>
          <w:szCs w:val="20"/>
          <w:lang w:val="es-MX"/>
        </w:rPr>
      </w:pPr>
      <w:r w:rsidRPr="00AC5E4D">
        <w:rPr>
          <w:rFonts w:cs="Arial"/>
          <w:sz w:val="20"/>
          <w:szCs w:val="20"/>
          <w:lang w:val="es-MX"/>
        </w:rPr>
        <w:t xml:space="preserve">Carta en papel, preferentemente membretado del licitante, firmada en su calidad de </w:t>
      </w:r>
      <w:proofErr w:type="gramStart"/>
      <w:r w:rsidRPr="00AC5E4D">
        <w:rPr>
          <w:rFonts w:cs="Arial"/>
          <w:sz w:val="20"/>
          <w:szCs w:val="20"/>
          <w:lang w:val="es-MX"/>
        </w:rPr>
        <w:t>representante legal o apoderado legal</w:t>
      </w:r>
      <w:proofErr w:type="gramEnd"/>
      <w:r w:rsidRPr="00AC5E4D">
        <w:rPr>
          <w:rFonts w:cs="Arial"/>
          <w:sz w:val="20"/>
          <w:szCs w:val="20"/>
          <w:lang w:val="es-MX"/>
        </w:rPr>
        <w:t>, de aceptación de la convocatoria de la licitación</w:t>
      </w:r>
      <w:r w:rsidR="00DE2826">
        <w:rPr>
          <w:rFonts w:cs="Arial"/>
          <w:sz w:val="20"/>
          <w:szCs w:val="20"/>
          <w:lang w:val="es-MX"/>
        </w:rPr>
        <w:t>.</w:t>
      </w:r>
      <w:r w:rsidRPr="00AC5E4D">
        <w:rPr>
          <w:rFonts w:cs="Arial"/>
          <w:sz w:val="20"/>
          <w:szCs w:val="20"/>
          <w:lang w:val="es-MX"/>
        </w:rPr>
        <w:t xml:space="preserve"> </w:t>
      </w:r>
      <w:r w:rsidR="00125113" w:rsidRPr="007D5519">
        <w:rPr>
          <w:rFonts w:cs="Arial"/>
          <w:b/>
          <w:bCs/>
          <w:sz w:val="20"/>
          <w:szCs w:val="20"/>
          <w:lang w:val="es-MX"/>
        </w:rPr>
        <w:t>(</w:t>
      </w:r>
      <w:r w:rsidR="00DE2826" w:rsidRPr="007D5519">
        <w:rPr>
          <w:rFonts w:cs="Arial"/>
          <w:b/>
          <w:bCs/>
          <w:sz w:val="20"/>
          <w:szCs w:val="20"/>
          <w:lang w:val="es-MX"/>
        </w:rPr>
        <w:t>f</w:t>
      </w:r>
      <w:r w:rsidRPr="007D5519">
        <w:rPr>
          <w:rFonts w:cs="Arial"/>
          <w:b/>
          <w:bCs/>
          <w:sz w:val="20"/>
          <w:szCs w:val="20"/>
          <w:lang w:val="es-MX"/>
        </w:rPr>
        <w:t>ormato</w:t>
      </w:r>
      <w:r w:rsidRPr="00AC5E4D">
        <w:rPr>
          <w:rFonts w:cs="Arial"/>
          <w:b/>
          <w:sz w:val="20"/>
          <w:szCs w:val="20"/>
          <w:lang w:val="es-MX"/>
        </w:rPr>
        <w:t xml:space="preserve"> número 7</w:t>
      </w:r>
      <w:r w:rsidR="00125113">
        <w:rPr>
          <w:rFonts w:cs="Arial"/>
          <w:b/>
          <w:sz w:val="20"/>
          <w:szCs w:val="20"/>
          <w:lang w:val="es-MX"/>
        </w:rPr>
        <w:t>)</w:t>
      </w:r>
      <w:r w:rsidRPr="00AC5E4D">
        <w:rPr>
          <w:rFonts w:cs="Arial"/>
          <w:b/>
          <w:sz w:val="20"/>
          <w:szCs w:val="20"/>
          <w:lang w:val="es-MX"/>
        </w:rPr>
        <w:t>.</w:t>
      </w:r>
    </w:p>
    <w:p w14:paraId="0DFA0898" w14:textId="77777777" w:rsidR="00185D7E" w:rsidRDefault="00185D7E" w:rsidP="00185D7E">
      <w:pPr>
        <w:pStyle w:val="Prrafodelista"/>
        <w:rPr>
          <w:rFonts w:cs="Arial"/>
          <w:b/>
          <w:sz w:val="20"/>
          <w:szCs w:val="20"/>
          <w:lang w:val="es-MX"/>
        </w:rPr>
      </w:pPr>
    </w:p>
    <w:p w14:paraId="6259FBAB" w14:textId="7801343F" w:rsidR="00737F2C" w:rsidRPr="00AC5E4D" w:rsidRDefault="00737F2C" w:rsidP="00D6793C">
      <w:pPr>
        <w:numPr>
          <w:ilvl w:val="0"/>
          <w:numId w:val="7"/>
        </w:numPr>
        <w:jc w:val="both"/>
        <w:rPr>
          <w:rFonts w:cs="Arial"/>
          <w:b/>
          <w:sz w:val="20"/>
          <w:szCs w:val="20"/>
          <w:lang w:val="es-MX"/>
        </w:rPr>
      </w:pP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r w:rsidRPr="00AC5E4D">
        <w:rPr>
          <w:rFonts w:cs="Arial"/>
          <w:b/>
          <w:sz w:val="20"/>
          <w:szCs w:val="20"/>
          <w:lang w:val="es-MX"/>
        </w:rPr>
        <w:t xml:space="preserve"> </w:t>
      </w:r>
      <w:r w:rsidR="00125113">
        <w:rPr>
          <w:rFonts w:cs="Arial"/>
          <w:b/>
          <w:sz w:val="20"/>
          <w:szCs w:val="20"/>
          <w:lang w:val="es-MX"/>
        </w:rPr>
        <w:t>(</w:t>
      </w:r>
      <w:r w:rsidR="00DE2826">
        <w:rPr>
          <w:rFonts w:cs="Arial"/>
          <w:b/>
          <w:sz w:val="20"/>
          <w:szCs w:val="20"/>
          <w:lang w:val="es-MX"/>
        </w:rPr>
        <w:t>f</w:t>
      </w:r>
      <w:r w:rsidRPr="00AC5E4D">
        <w:rPr>
          <w:rFonts w:cs="Arial"/>
          <w:b/>
          <w:sz w:val="20"/>
          <w:szCs w:val="20"/>
          <w:lang w:val="es-MX"/>
        </w:rPr>
        <w:t>ormato número 8</w:t>
      </w:r>
      <w:r w:rsidR="00125113">
        <w:rPr>
          <w:rFonts w:cs="Arial"/>
          <w:b/>
          <w:sz w:val="20"/>
          <w:szCs w:val="20"/>
          <w:lang w:val="es-MX"/>
        </w:rPr>
        <w:t>)</w:t>
      </w:r>
      <w:r w:rsidRPr="00AC5E4D">
        <w:rPr>
          <w:rFonts w:cs="Arial"/>
          <w:b/>
          <w:sz w:val="20"/>
          <w:szCs w:val="20"/>
          <w:lang w:val="es-MX"/>
        </w:rPr>
        <w:t>.</w:t>
      </w:r>
      <w:r w:rsidRPr="00AC5E4D">
        <w:rPr>
          <w:rFonts w:cs="Arial"/>
          <w:sz w:val="20"/>
          <w:szCs w:val="20"/>
          <w:lang w:val="es-MX"/>
        </w:rPr>
        <w:t xml:space="preserve"> </w:t>
      </w:r>
    </w:p>
    <w:p w14:paraId="4C287221" w14:textId="77777777" w:rsidR="00185D7E" w:rsidRDefault="00185D7E" w:rsidP="00185D7E">
      <w:pPr>
        <w:pStyle w:val="Prrafodelista"/>
        <w:rPr>
          <w:rFonts w:cs="Arial"/>
          <w:b/>
          <w:sz w:val="20"/>
          <w:szCs w:val="20"/>
          <w:lang w:val="es-MX"/>
        </w:rPr>
      </w:pPr>
    </w:p>
    <w:p w14:paraId="1BAC04CE" w14:textId="77777777" w:rsidR="00737F2C" w:rsidRPr="00AC5E4D" w:rsidRDefault="00737F2C" w:rsidP="00D6793C">
      <w:pPr>
        <w:widowControl w:val="0"/>
        <w:numPr>
          <w:ilvl w:val="0"/>
          <w:numId w:val="7"/>
        </w:numPr>
        <w:jc w:val="both"/>
        <w:rPr>
          <w:rFonts w:cs="Arial"/>
          <w:sz w:val="20"/>
          <w:szCs w:val="20"/>
          <w:lang w:val="es-MX"/>
        </w:rPr>
      </w:pPr>
      <w:r w:rsidRPr="00AC5E4D">
        <w:rPr>
          <w:rFonts w:cs="Arial"/>
          <w:sz w:val="20"/>
          <w:szCs w:val="20"/>
          <w:lang w:val="es-MX"/>
        </w:rPr>
        <w:t>Currículum del licitante.</w:t>
      </w:r>
    </w:p>
    <w:p w14:paraId="46AF3DB2" w14:textId="77777777" w:rsidR="00185D7E" w:rsidRDefault="00185D7E" w:rsidP="00185D7E">
      <w:pPr>
        <w:pStyle w:val="Prrafodelista"/>
        <w:rPr>
          <w:rFonts w:cs="Arial"/>
          <w:sz w:val="20"/>
          <w:szCs w:val="20"/>
          <w:lang w:val="es-MX"/>
        </w:rPr>
      </w:pPr>
    </w:p>
    <w:p w14:paraId="2B72E4FF" w14:textId="607A7E98" w:rsidR="00737F2C" w:rsidRPr="00AC5E4D" w:rsidRDefault="00737F2C" w:rsidP="00D6793C">
      <w:pPr>
        <w:pStyle w:val="Textoindependiente3"/>
        <w:widowControl w:val="0"/>
        <w:ind w:left="360"/>
        <w:rPr>
          <w:rFonts w:cs="Arial"/>
          <w:b/>
          <w:sz w:val="20"/>
        </w:rPr>
      </w:pPr>
      <w:r w:rsidRPr="00AC5E4D">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AC5E4D">
        <w:rPr>
          <w:rFonts w:cs="Arial"/>
          <w:b/>
          <w:sz w:val="20"/>
        </w:rPr>
        <w:t xml:space="preserve"> </w:t>
      </w:r>
    </w:p>
    <w:p w14:paraId="71C7D88F" w14:textId="77777777" w:rsidR="00737F2C" w:rsidRPr="00AC5E4D" w:rsidRDefault="00737F2C" w:rsidP="00D6793C">
      <w:pPr>
        <w:pStyle w:val="Textoindependiente3"/>
        <w:widowControl w:val="0"/>
        <w:ind w:left="360"/>
        <w:rPr>
          <w:rFonts w:cs="Arial"/>
          <w:b/>
          <w:sz w:val="20"/>
        </w:rPr>
      </w:pPr>
    </w:p>
    <w:p w14:paraId="1ACBE28F" w14:textId="77777777" w:rsidR="00737F2C" w:rsidRPr="00AC5E4D" w:rsidRDefault="00737F2C" w:rsidP="00D6793C">
      <w:pPr>
        <w:numPr>
          <w:ilvl w:val="0"/>
          <w:numId w:val="7"/>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bienes y/o servicios y demás especificaciones conforme a lo solicitado en el Anexo Técnico. </w:t>
      </w:r>
      <w:r w:rsidRPr="00AC5E4D">
        <w:rPr>
          <w:rFonts w:cs="Arial"/>
          <w:b/>
          <w:bCs/>
          <w:sz w:val="20"/>
          <w:szCs w:val="20"/>
          <w:lang w:val="es-MX"/>
        </w:rPr>
        <w:t>Se evaluará verificando que la propuesta técnica cumpla con todos y cada uno de los requisitos y especificaciones señaladas en el Anexo Técnico.</w:t>
      </w:r>
      <w:r w:rsidRPr="00AC5E4D">
        <w:rPr>
          <w:rFonts w:cs="Arial"/>
          <w:sz w:val="20"/>
          <w:szCs w:val="20"/>
          <w:lang w:val="es-MX"/>
        </w:rPr>
        <w:t xml:space="preserve"> </w:t>
      </w:r>
    </w:p>
    <w:p w14:paraId="46E2AAFE" w14:textId="59A1109F" w:rsidR="2CD49171" w:rsidRPr="00AC5E4D" w:rsidRDefault="2CD49171" w:rsidP="00D6793C">
      <w:pPr>
        <w:tabs>
          <w:tab w:val="left" w:pos="426"/>
        </w:tabs>
        <w:jc w:val="both"/>
        <w:rPr>
          <w:rFonts w:cs="Arial"/>
          <w:sz w:val="20"/>
          <w:szCs w:val="20"/>
          <w:lang w:val="es-MX"/>
        </w:rPr>
      </w:pPr>
    </w:p>
    <w:p w14:paraId="6E4A3215" w14:textId="61CC695D" w:rsidR="0FD9C201" w:rsidRPr="00AC5E4D" w:rsidRDefault="0FD9C201" w:rsidP="00D6793C">
      <w:pPr>
        <w:numPr>
          <w:ilvl w:val="0"/>
          <w:numId w:val="7"/>
        </w:numPr>
        <w:tabs>
          <w:tab w:val="left" w:pos="426"/>
        </w:tabs>
        <w:jc w:val="both"/>
        <w:rPr>
          <w:rFonts w:cs="Arial"/>
          <w:sz w:val="20"/>
          <w:szCs w:val="20"/>
          <w:lang w:val="es-MX"/>
        </w:rPr>
      </w:pPr>
      <w:r w:rsidRPr="00AC5E4D">
        <w:rPr>
          <w:rFonts w:cs="Arial"/>
          <w:sz w:val="20"/>
          <w:szCs w:val="20"/>
          <w:lang w:val="es-MX"/>
        </w:rPr>
        <w:t>Convenio de Participación Conjunta</w:t>
      </w:r>
      <w:r w:rsidR="00125113">
        <w:rPr>
          <w:rFonts w:cs="Arial"/>
          <w:sz w:val="20"/>
          <w:szCs w:val="20"/>
          <w:lang w:val="es-MX"/>
        </w:rPr>
        <w:t xml:space="preserve"> (</w:t>
      </w:r>
      <w:r w:rsidRPr="00AC5E4D">
        <w:rPr>
          <w:rFonts w:cs="Arial"/>
          <w:b/>
          <w:bCs/>
          <w:sz w:val="20"/>
          <w:szCs w:val="20"/>
          <w:lang w:val="es-MX"/>
        </w:rPr>
        <w:t xml:space="preserve">Formato </w:t>
      </w:r>
      <w:r w:rsidR="00125113">
        <w:rPr>
          <w:rFonts w:cs="Arial"/>
          <w:b/>
          <w:bCs/>
          <w:sz w:val="20"/>
          <w:szCs w:val="20"/>
          <w:lang w:val="es-MX"/>
        </w:rPr>
        <w:t>n</w:t>
      </w:r>
      <w:r w:rsidRPr="00AC5E4D">
        <w:rPr>
          <w:rFonts w:cs="Arial"/>
          <w:b/>
          <w:bCs/>
          <w:sz w:val="20"/>
          <w:szCs w:val="20"/>
          <w:lang w:val="es-MX"/>
        </w:rPr>
        <w:t xml:space="preserve">úmero </w:t>
      </w:r>
      <w:r w:rsidR="00DE2826">
        <w:rPr>
          <w:rFonts w:cs="Arial"/>
          <w:b/>
          <w:bCs/>
          <w:sz w:val="20"/>
          <w:szCs w:val="20"/>
          <w:lang w:val="es-MX"/>
        </w:rPr>
        <w:t>9</w:t>
      </w:r>
      <w:r w:rsidR="00125113">
        <w:rPr>
          <w:rFonts w:cs="Arial"/>
          <w:b/>
          <w:bCs/>
          <w:sz w:val="20"/>
          <w:szCs w:val="20"/>
          <w:lang w:val="es-MX"/>
        </w:rPr>
        <w:t>)</w:t>
      </w:r>
      <w:r w:rsidR="00D268BA" w:rsidRPr="00AC5E4D">
        <w:rPr>
          <w:rFonts w:cs="Arial"/>
          <w:b/>
          <w:bCs/>
          <w:sz w:val="20"/>
          <w:szCs w:val="20"/>
          <w:lang w:val="es-MX"/>
        </w:rPr>
        <w:t xml:space="preserve"> </w:t>
      </w:r>
      <w:r w:rsidR="00180B1D" w:rsidRPr="00AC5E4D">
        <w:rPr>
          <w:rFonts w:cs="Arial"/>
          <w:sz w:val="20"/>
          <w:szCs w:val="20"/>
          <w:lang w:val="es-MX"/>
        </w:rPr>
        <w:t>(En caso de ser aplicable)</w:t>
      </w:r>
      <w:r w:rsidRPr="00AC5E4D">
        <w:rPr>
          <w:rFonts w:cs="Arial"/>
          <w:sz w:val="20"/>
          <w:szCs w:val="20"/>
          <w:lang w:val="es-MX"/>
        </w:rPr>
        <w:t xml:space="preserve"> </w:t>
      </w:r>
    </w:p>
    <w:p w14:paraId="1ABF3E20" w14:textId="77777777" w:rsidR="00737F2C" w:rsidRPr="00AC5E4D" w:rsidRDefault="00737F2C" w:rsidP="00D6793C">
      <w:pPr>
        <w:pStyle w:val="Prrafodelista"/>
        <w:rPr>
          <w:rFonts w:cs="Arial"/>
          <w:sz w:val="20"/>
          <w:szCs w:val="20"/>
          <w:lang w:val="es-MX"/>
        </w:rPr>
      </w:pPr>
    </w:p>
    <w:p w14:paraId="35BF119D" w14:textId="79E13FF7"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 xml:space="preserve">Propuesta Económica. </w:t>
      </w:r>
      <w:r w:rsidRPr="00AC5E4D">
        <w:rPr>
          <w:rFonts w:cs="Arial"/>
          <w:b/>
          <w:bCs/>
          <w:sz w:val="20"/>
          <w:szCs w:val="20"/>
          <w:lang w:val="es-MX"/>
        </w:rPr>
        <w:t>(</w:t>
      </w:r>
      <w:r w:rsidR="00125113">
        <w:rPr>
          <w:rFonts w:cs="Arial"/>
          <w:b/>
          <w:bCs/>
          <w:sz w:val="20"/>
          <w:szCs w:val="20"/>
          <w:lang w:val="es-MX"/>
        </w:rPr>
        <w:t>F</w:t>
      </w:r>
      <w:r w:rsidRPr="00AC5E4D">
        <w:rPr>
          <w:rFonts w:cs="Arial"/>
          <w:b/>
          <w:bCs/>
          <w:sz w:val="20"/>
          <w:szCs w:val="20"/>
          <w:lang w:val="es-MX"/>
        </w:rPr>
        <w:t xml:space="preserve">ormato número </w:t>
      </w:r>
      <w:r w:rsidR="00DE2826">
        <w:rPr>
          <w:rFonts w:cs="Arial"/>
          <w:b/>
          <w:bCs/>
          <w:sz w:val="20"/>
          <w:szCs w:val="20"/>
          <w:lang w:val="es-MX"/>
        </w:rPr>
        <w:t>2</w:t>
      </w:r>
      <w:r w:rsidRPr="00AC5E4D">
        <w:rPr>
          <w:rFonts w:cs="Arial"/>
          <w:b/>
          <w:bCs/>
          <w:sz w:val="20"/>
          <w:szCs w:val="20"/>
          <w:lang w:val="es-MX"/>
        </w:rPr>
        <w:t xml:space="preserve">); </w:t>
      </w:r>
    </w:p>
    <w:p w14:paraId="7E139284" w14:textId="77777777" w:rsidR="00737F2C" w:rsidRPr="00AC5E4D" w:rsidRDefault="00737F2C" w:rsidP="00D6793C">
      <w:pPr>
        <w:pStyle w:val="Prrafodelista"/>
        <w:rPr>
          <w:rFonts w:cs="Arial"/>
          <w:sz w:val="20"/>
          <w:szCs w:val="20"/>
          <w:lang w:val="es-MX"/>
        </w:rPr>
      </w:pPr>
    </w:p>
    <w:p w14:paraId="4FE8D407" w14:textId="77777777" w:rsidR="00737F2C" w:rsidRPr="00AC5E4D" w:rsidRDefault="00737F2C" w:rsidP="00D6793C">
      <w:pPr>
        <w:jc w:val="both"/>
        <w:rPr>
          <w:rFonts w:cs="Arial"/>
          <w:sz w:val="20"/>
          <w:szCs w:val="20"/>
          <w:lang w:val="es-MX"/>
        </w:rPr>
      </w:pPr>
      <w:r w:rsidRPr="00AC5E4D">
        <w:rPr>
          <w:rFonts w:cs="Arial"/>
          <w:sz w:val="20"/>
          <w:szCs w:val="20"/>
          <w:lang w:val="es-MX"/>
        </w:rPr>
        <w:t>La propuesta económica del licitante deberá presentarse conforme a lo siguiente:</w:t>
      </w:r>
    </w:p>
    <w:p w14:paraId="7BC1117C" w14:textId="77777777" w:rsidR="002C766F" w:rsidRPr="00AC5E4D" w:rsidRDefault="002C766F" w:rsidP="00D6793C">
      <w:pPr>
        <w:pStyle w:val="Prrafodelista"/>
        <w:ind w:left="360"/>
        <w:jc w:val="both"/>
        <w:rPr>
          <w:rFonts w:cs="Arial"/>
          <w:sz w:val="20"/>
          <w:szCs w:val="20"/>
          <w:lang w:val="es-MX"/>
        </w:rPr>
      </w:pPr>
    </w:p>
    <w:p w14:paraId="6F324EF6" w14:textId="77777777" w:rsidR="00143FF1" w:rsidRDefault="00737F2C" w:rsidP="00143FF1">
      <w:pPr>
        <w:pStyle w:val="Prrafodelista"/>
        <w:numPr>
          <w:ilvl w:val="1"/>
          <w:numId w:val="7"/>
        </w:numPr>
        <w:ind w:left="426" w:hanging="426"/>
        <w:jc w:val="both"/>
        <w:rPr>
          <w:rFonts w:cs="Arial"/>
          <w:sz w:val="20"/>
          <w:szCs w:val="20"/>
          <w:lang w:val="es-MX"/>
        </w:rPr>
      </w:pPr>
      <w:r w:rsidRPr="00143FF1">
        <w:rPr>
          <w:rFonts w:cs="Arial"/>
          <w:sz w:val="20"/>
          <w:szCs w:val="20"/>
          <w:lang w:val="es-MX"/>
        </w:rPr>
        <w:t>Impresa en papel preferentemente membretado del licitante, sin tachaduras ni enmendaduras, señalando el precio en moneda nacional con número y letra.</w:t>
      </w:r>
    </w:p>
    <w:p w14:paraId="315508C3" w14:textId="77777777" w:rsidR="00143FF1" w:rsidRDefault="00737F2C" w:rsidP="00143FF1">
      <w:pPr>
        <w:pStyle w:val="Prrafodelista"/>
        <w:numPr>
          <w:ilvl w:val="1"/>
          <w:numId w:val="7"/>
        </w:numPr>
        <w:ind w:left="426" w:hanging="426"/>
        <w:jc w:val="both"/>
        <w:rPr>
          <w:rFonts w:cs="Arial"/>
          <w:sz w:val="20"/>
          <w:szCs w:val="20"/>
          <w:lang w:val="es-MX"/>
        </w:rPr>
      </w:pPr>
      <w:r w:rsidRPr="00143FF1">
        <w:rPr>
          <w:rFonts w:cs="Arial"/>
          <w:sz w:val="20"/>
          <w:szCs w:val="20"/>
          <w:lang w:val="es-MX"/>
        </w:rPr>
        <w:t>Deberá ser clara y precisa.</w:t>
      </w:r>
    </w:p>
    <w:p w14:paraId="09175FD8" w14:textId="77777777" w:rsidR="00143FF1" w:rsidRDefault="00737F2C" w:rsidP="00143FF1">
      <w:pPr>
        <w:pStyle w:val="Prrafodelista"/>
        <w:numPr>
          <w:ilvl w:val="1"/>
          <w:numId w:val="7"/>
        </w:numPr>
        <w:ind w:left="426" w:hanging="426"/>
        <w:jc w:val="both"/>
        <w:rPr>
          <w:rFonts w:cs="Arial"/>
          <w:sz w:val="20"/>
          <w:szCs w:val="20"/>
          <w:lang w:val="es-MX"/>
        </w:rPr>
      </w:pPr>
      <w:r w:rsidRPr="00143FF1">
        <w:rPr>
          <w:rFonts w:cs="Arial"/>
          <w:sz w:val="20"/>
          <w:szCs w:val="20"/>
          <w:lang w:val="es-MX"/>
        </w:rPr>
        <w:t>Los precios ofertados deberán ser fijos, sin escalación, durante la vigencia del proceso de licitación y durante el periodo de contratación para el caso del proveedor que resulte adjudicado.</w:t>
      </w:r>
    </w:p>
    <w:p w14:paraId="26EA69F4" w14:textId="77777777" w:rsidR="00143FF1" w:rsidRDefault="00737F2C" w:rsidP="00143FF1">
      <w:pPr>
        <w:pStyle w:val="Prrafodelista"/>
        <w:numPr>
          <w:ilvl w:val="1"/>
          <w:numId w:val="7"/>
        </w:numPr>
        <w:ind w:left="426" w:hanging="426"/>
        <w:jc w:val="both"/>
        <w:rPr>
          <w:rFonts w:cs="Arial"/>
          <w:sz w:val="20"/>
          <w:szCs w:val="20"/>
          <w:lang w:val="es-MX"/>
        </w:rPr>
      </w:pPr>
      <w:r w:rsidRPr="00143FF1">
        <w:rPr>
          <w:rFonts w:cs="Arial"/>
          <w:sz w:val="20"/>
          <w:szCs w:val="20"/>
          <w:lang w:val="es-MX"/>
        </w:rPr>
        <w:t>En todos los casos, deberá ser firmada por la persona legalmente facultada para ello o bien por la persona física participante, en la última hoja del documento que las contenga; por lo que</w:t>
      </w:r>
      <w:r w:rsidR="002C766F" w:rsidRPr="00143FF1">
        <w:rPr>
          <w:rFonts w:cs="Arial"/>
          <w:sz w:val="20"/>
          <w:szCs w:val="20"/>
          <w:lang w:val="es-MX"/>
        </w:rPr>
        <w:t xml:space="preserve">, </w:t>
      </w:r>
      <w:r w:rsidRPr="00143FF1">
        <w:rPr>
          <w:rFonts w:cs="Arial"/>
          <w:sz w:val="20"/>
          <w:szCs w:val="20"/>
          <w:lang w:val="es-MX"/>
        </w:rPr>
        <w:t xml:space="preserve">no afectará la solvencia de la propuesta cuando las demás hojas que la integran y sus anexos carezcan de firma o rúbrica, por lo que no podrá desecharse por esta causa. </w:t>
      </w:r>
    </w:p>
    <w:p w14:paraId="69C32086" w14:textId="4E68D619" w:rsidR="00737F2C" w:rsidRPr="00143FF1" w:rsidRDefault="00737F2C" w:rsidP="00143FF1">
      <w:pPr>
        <w:pStyle w:val="Prrafodelista"/>
        <w:numPr>
          <w:ilvl w:val="1"/>
          <w:numId w:val="7"/>
        </w:numPr>
        <w:ind w:left="426" w:hanging="426"/>
        <w:jc w:val="both"/>
        <w:rPr>
          <w:rFonts w:cs="Arial"/>
          <w:sz w:val="20"/>
          <w:szCs w:val="20"/>
          <w:lang w:val="es-MX"/>
        </w:rPr>
      </w:pPr>
      <w:r w:rsidRPr="00143FF1">
        <w:rPr>
          <w:rFonts w:cs="Arial"/>
          <w:sz w:val="20"/>
          <w:szCs w:val="20"/>
          <w:lang w:val="es-MX"/>
        </w:rPr>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AC5E4D" w:rsidRDefault="00737F2C" w:rsidP="00D6793C">
      <w:pPr>
        <w:pStyle w:val="Prrafodelista"/>
        <w:ind w:left="360" w:hanging="424"/>
        <w:jc w:val="both"/>
        <w:rPr>
          <w:rFonts w:cs="Arial"/>
          <w:sz w:val="20"/>
          <w:szCs w:val="20"/>
          <w:lang w:val="es-MX"/>
        </w:rPr>
      </w:pPr>
    </w:p>
    <w:p w14:paraId="56612665" w14:textId="26E4E1B7" w:rsidR="00737F2C" w:rsidRPr="00143FF1" w:rsidRDefault="00737F2C" w:rsidP="00143FF1">
      <w:pPr>
        <w:jc w:val="both"/>
        <w:rPr>
          <w:rFonts w:cs="Arial"/>
          <w:sz w:val="20"/>
          <w:szCs w:val="20"/>
          <w:lang w:val="es-MX"/>
        </w:rPr>
      </w:pPr>
      <w:r w:rsidRPr="00143FF1">
        <w:rPr>
          <w:rFonts w:cs="Arial"/>
          <w:sz w:val="20"/>
          <w:szCs w:val="20"/>
          <w:lang w:val="es-MX"/>
        </w:rPr>
        <w:t>Con fundamento en el artículo 5</w:t>
      </w:r>
      <w:r w:rsidR="0000011C" w:rsidRPr="00143FF1">
        <w:rPr>
          <w:rFonts w:cs="Arial"/>
          <w:sz w:val="20"/>
          <w:szCs w:val="20"/>
          <w:lang w:val="es-MX"/>
        </w:rPr>
        <w:t>2</w:t>
      </w:r>
      <w:r w:rsidRPr="00143FF1">
        <w:rPr>
          <w:rFonts w:cs="Arial"/>
          <w:sz w:val="20"/>
          <w:szCs w:val="20"/>
          <w:lang w:val="es-MX"/>
        </w:rPr>
        <w:t xml:space="preserve"> de “Las Políticas”</w:t>
      </w:r>
      <w:r w:rsidRPr="00143FF1">
        <w:rPr>
          <w:rFonts w:cs="Arial"/>
          <w:b/>
          <w:sz w:val="20"/>
          <w:szCs w:val="20"/>
          <w:lang w:val="es-MX"/>
        </w:rPr>
        <w:t xml:space="preserve"> </w:t>
      </w:r>
      <w:r w:rsidRPr="00143FF1">
        <w:rPr>
          <w:rFonts w:cs="Arial"/>
          <w:sz w:val="20"/>
          <w:szCs w:val="20"/>
          <w:lang w:val="es-MX"/>
        </w:rPr>
        <w:t xml:space="preserve">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w:t>
      </w:r>
      <w:r w:rsidRPr="00143FF1">
        <w:rPr>
          <w:rFonts w:cs="Arial"/>
          <w:sz w:val="20"/>
          <w:szCs w:val="20"/>
          <w:lang w:val="es-MX"/>
        </w:rPr>
        <w:lastRenderedPageBreak/>
        <w:t>correcciones en precios unitarios. En caso de que el licitante no acepte la(s) corrección(es), la propuesta será desechada.</w:t>
      </w:r>
    </w:p>
    <w:p w14:paraId="680ADC36" w14:textId="77777777" w:rsidR="00737F2C" w:rsidRDefault="00737F2C" w:rsidP="00D6793C">
      <w:pPr>
        <w:pStyle w:val="Prrafodelista"/>
        <w:rPr>
          <w:rFonts w:cs="Arial"/>
          <w:sz w:val="20"/>
          <w:szCs w:val="20"/>
          <w:lang w:val="es-MX"/>
        </w:rPr>
      </w:pPr>
    </w:p>
    <w:p w14:paraId="7A4C560B" w14:textId="77777777" w:rsidR="00143FF1" w:rsidRPr="00AC5E4D" w:rsidRDefault="00143FF1" w:rsidP="00D6793C">
      <w:pPr>
        <w:pStyle w:val="Prrafodelista"/>
        <w:rPr>
          <w:rFonts w:cs="Arial"/>
          <w:sz w:val="20"/>
          <w:szCs w:val="20"/>
          <w:lang w:val="es-MX"/>
        </w:rPr>
      </w:pPr>
    </w:p>
    <w:p w14:paraId="03AEF690" w14:textId="77777777" w:rsidR="00737F2C" w:rsidRPr="00AC5E4D" w:rsidRDefault="00737F2C" w:rsidP="00D6793C">
      <w:pPr>
        <w:tabs>
          <w:tab w:val="left" w:pos="0"/>
        </w:tabs>
        <w:ind w:left="11" w:hanging="11"/>
        <w:jc w:val="both"/>
        <w:rPr>
          <w:rFonts w:cs="Arial"/>
          <w:b/>
          <w:sz w:val="20"/>
          <w:szCs w:val="20"/>
          <w:lang w:val="es-MX"/>
        </w:rPr>
      </w:pPr>
      <w:r w:rsidRPr="00AC5E4D">
        <w:rPr>
          <w:rFonts w:cs="Arial"/>
          <w:b/>
          <w:sz w:val="20"/>
          <w:szCs w:val="20"/>
          <w:lang w:val="es-MX"/>
        </w:rPr>
        <w:t>VI.2 Documentación complementaria que no afecta la solvencia de la propuesta, por lo tanto, su omisión no será motivo de descalificación.</w:t>
      </w:r>
    </w:p>
    <w:p w14:paraId="74845D4C" w14:textId="77777777" w:rsidR="004D5C33" w:rsidRPr="00AC5E4D" w:rsidRDefault="004D5C33" w:rsidP="00D6793C">
      <w:pPr>
        <w:jc w:val="both"/>
        <w:rPr>
          <w:rFonts w:cs="Arial"/>
          <w:sz w:val="20"/>
          <w:szCs w:val="20"/>
          <w:lang w:val="es-MX"/>
        </w:rPr>
      </w:pPr>
    </w:p>
    <w:p w14:paraId="6A3597D9" w14:textId="49EF184F" w:rsidR="00737F2C" w:rsidRPr="00AC5E4D" w:rsidRDefault="00737F2C" w:rsidP="00D6793C">
      <w:pPr>
        <w:jc w:val="both"/>
        <w:rPr>
          <w:rFonts w:cs="Arial"/>
          <w:sz w:val="20"/>
          <w:szCs w:val="20"/>
          <w:lang w:val="es-MX"/>
        </w:rPr>
      </w:pPr>
      <w:r w:rsidRPr="00AC5E4D">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AC5E4D" w:rsidRDefault="00737F2C" w:rsidP="00D6793C">
      <w:pPr>
        <w:jc w:val="both"/>
        <w:rPr>
          <w:rFonts w:cs="Arial"/>
          <w:sz w:val="20"/>
          <w:szCs w:val="20"/>
          <w:lang w:val="es-MX"/>
        </w:rPr>
      </w:pPr>
    </w:p>
    <w:p w14:paraId="59E6EAD0"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 xml:space="preserve">En su caso, carta poder simple de la empresa nombrando su representante y documento público que acredite la capacidad de quien otorga la facultad. </w:t>
      </w:r>
      <w:r w:rsidRPr="00AC5E4D">
        <w:rPr>
          <w:rFonts w:cs="Arial"/>
          <w:b/>
          <w:sz w:val="20"/>
          <w:szCs w:val="20"/>
          <w:lang w:val="es-MX"/>
        </w:rPr>
        <w:t>Se evaluará verificando que el documento se encuentre debidamente firmado.</w:t>
      </w:r>
      <w:r w:rsidRPr="00AC5E4D">
        <w:rPr>
          <w:rFonts w:cs="Arial"/>
          <w:sz w:val="20"/>
          <w:szCs w:val="20"/>
          <w:lang w:val="es-MX"/>
        </w:rPr>
        <w:tab/>
      </w:r>
    </w:p>
    <w:p w14:paraId="0ACB02D6" w14:textId="77777777" w:rsidR="00737F2C" w:rsidRPr="00AC5E4D" w:rsidRDefault="00737F2C" w:rsidP="00D6793C">
      <w:pPr>
        <w:pStyle w:val="Prrafodelista"/>
        <w:ind w:left="426"/>
        <w:jc w:val="both"/>
        <w:rPr>
          <w:rFonts w:cs="Arial"/>
          <w:sz w:val="20"/>
          <w:szCs w:val="20"/>
          <w:lang w:val="es-MX"/>
        </w:rPr>
      </w:pPr>
    </w:p>
    <w:p w14:paraId="293873FB"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Cédula de identificación fiscal (copia). Se evaluará verificando que el documento corresponda a la razón social del licitante.</w:t>
      </w:r>
    </w:p>
    <w:p w14:paraId="75C62C69" w14:textId="77777777" w:rsidR="00737F2C" w:rsidRPr="00AC5E4D" w:rsidRDefault="00737F2C" w:rsidP="00D6793C">
      <w:pPr>
        <w:pStyle w:val="Prrafodelista"/>
        <w:rPr>
          <w:rFonts w:cs="Arial"/>
          <w:sz w:val="20"/>
          <w:szCs w:val="20"/>
          <w:lang w:val="es-MX"/>
        </w:rPr>
      </w:pPr>
    </w:p>
    <w:p w14:paraId="4EA2BC3E" w14:textId="77777777" w:rsidR="00737F2C" w:rsidRPr="00AC5E4D" w:rsidRDefault="00737F2C" w:rsidP="00D6793C">
      <w:pPr>
        <w:numPr>
          <w:ilvl w:val="0"/>
          <w:numId w:val="8"/>
        </w:numPr>
        <w:jc w:val="both"/>
        <w:rPr>
          <w:rFonts w:cs="Arial"/>
          <w:sz w:val="20"/>
          <w:szCs w:val="20"/>
          <w:lang w:val="es-MX"/>
        </w:rPr>
      </w:pPr>
      <w:r w:rsidRPr="00AC5E4D">
        <w:rPr>
          <w:rFonts w:cs="Arial"/>
          <w:sz w:val="20"/>
          <w:szCs w:val="20"/>
          <w:lang w:val="es-MX"/>
        </w:rPr>
        <w:t xml:space="preserve">Identificación oficial de quien presenta la propuesta, como credencial para votar, pasaporte o licencia de conducir (copia). </w:t>
      </w:r>
      <w:r w:rsidRPr="00AC5E4D">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AC5E4D" w:rsidRDefault="00737F2C" w:rsidP="00D6793C">
      <w:pPr>
        <w:pStyle w:val="Prrafodelista"/>
        <w:rPr>
          <w:rFonts w:cs="Arial"/>
          <w:sz w:val="20"/>
          <w:szCs w:val="20"/>
          <w:lang w:val="es-MX"/>
        </w:rPr>
      </w:pPr>
    </w:p>
    <w:p w14:paraId="636861F0" w14:textId="59F24B8D" w:rsidR="00737F2C" w:rsidRPr="00AC5E4D" w:rsidRDefault="00737F2C" w:rsidP="00D6793C">
      <w:pPr>
        <w:numPr>
          <w:ilvl w:val="0"/>
          <w:numId w:val="8"/>
        </w:numPr>
        <w:jc w:val="both"/>
        <w:rPr>
          <w:rFonts w:cs="Arial"/>
          <w:sz w:val="20"/>
          <w:szCs w:val="20"/>
          <w:lang w:val="es-MX"/>
        </w:rPr>
      </w:pPr>
      <w:proofErr w:type="spellStart"/>
      <w:r w:rsidRPr="00AC5E4D">
        <w:rPr>
          <w:rFonts w:cs="Arial"/>
          <w:sz w:val="20"/>
          <w:szCs w:val="20"/>
          <w:lang w:val="es-MX"/>
        </w:rPr>
        <w:t>Requisitar</w:t>
      </w:r>
      <w:proofErr w:type="spellEnd"/>
      <w:r w:rsidRPr="00AC5E4D">
        <w:rPr>
          <w:rFonts w:cs="Arial"/>
          <w:sz w:val="20"/>
          <w:szCs w:val="20"/>
          <w:lang w:val="es-MX"/>
        </w:rPr>
        <w:t xml:space="preserve"> la </w:t>
      </w:r>
      <w:r w:rsidRPr="00AC5E4D">
        <w:rPr>
          <w:rFonts w:cs="Arial"/>
          <w:sz w:val="20"/>
          <w:szCs w:val="20"/>
        </w:rPr>
        <w:t xml:space="preserve">dirección de correo electrónico del licitante, en caso de contar con la misma, en el </w:t>
      </w:r>
      <w:r w:rsidR="00125113">
        <w:rPr>
          <w:rFonts w:cs="Arial"/>
          <w:sz w:val="20"/>
          <w:szCs w:val="20"/>
        </w:rPr>
        <w:t>(</w:t>
      </w:r>
      <w:r w:rsidRPr="00125113">
        <w:rPr>
          <w:rFonts w:cs="Arial"/>
          <w:b/>
          <w:bCs/>
          <w:sz w:val="20"/>
          <w:szCs w:val="20"/>
        </w:rPr>
        <w:t xml:space="preserve">Formato número </w:t>
      </w:r>
      <w:r w:rsidR="002E6A03">
        <w:rPr>
          <w:rFonts w:cs="Arial"/>
          <w:b/>
          <w:bCs/>
          <w:sz w:val="20"/>
          <w:szCs w:val="20"/>
        </w:rPr>
        <w:t>3</w:t>
      </w:r>
      <w:r w:rsidR="00125113">
        <w:rPr>
          <w:rFonts w:cs="Arial"/>
          <w:sz w:val="20"/>
          <w:szCs w:val="20"/>
        </w:rPr>
        <w:t>)</w:t>
      </w:r>
      <w:r w:rsidRPr="00AC5E4D">
        <w:rPr>
          <w:rFonts w:cs="Arial"/>
          <w:sz w:val="20"/>
          <w:szCs w:val="20"/>
        </w:rPr>
        <w:t>.</w:t>
      </w:r>
    </w:p>
    <w:p w14:paraId="368211C6" w14:textId="77777777" w:rsidR="00737F2C" w:rsidRDefault="00737F2C" w:rsidP="00D6793C">
      <w:pPr>
        <w:ind w:left="360"/>
        <w:rPr>
          <w:rFonts w:cs="Arial"/>
          <w:sz w:val="20"/>
          <w:szCs w:val="20"/>
          <w:lang w:val="es-MX"/>
        </w:rPr>
      </w:pPr>
    </w:p>
    <w:p w14:paraId="7F5E5F13" w14:textId="77777777" w:rsidR="00125113" w:rsidRDefault="00125113" w:rsidP="00D6793C">
      <w:pPr>
        <w:ind w:left="360"/>
        <w:rPr>
          <w:rFonts w:cs="Arial"/>
          <w:sz w:val="20"/>
          <w:szCs w:val="20"/>
          <w:lang w:val="es-MX"/>
        </w:rPr>
      </w:pPr>
    </w:p>
    <w:p w14:paraId="36F0ADC0"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VII.  INCONFORMIDADES.</w:t>
      </w:r>
    </w:p>
    <w:p w14:paraId="4A4669E7" w14:textId="5C4D593F" w:rsidR="00737F2C" w:rsidRPr="00125113" w:rsidRDefault="00737F2C" w:rsidP="00D6793C">
      <w:pPr>
        <w:jc w:val="both"/>
        <w:rPr>
          <w:rFonts w:cs="Arial"/>
          <w:bCs/>
          <w:sz w:val="20"/>
          <w:szCs w:val="20"/>
        </w:rPr>
      </w:pPr>
      <w:r w:rsidRPr="00AC5E4D">
        <w:rPr>
          <w:rFonts w:cs="Arial"/>
          <w:sz w:val="20"/>
          <w:szCs w:val="20"/>
        </w:rPr>
        <w:t xml:space="preserve">Conforme a lo establecido en el artículo </w:t>
      </w:r>
      <w:r w:rsidR="0000011C" w:rsidRPr="00AC5E4D">
        <w:rPr>
          <w:rFonts w:cs="Arial"/>
          <w:sz w:val="20"/>
          <w:szCs w:val="20"/>
        </w:rPr>
        <w:t>105</w:t>
      </w:r>
      <w:r w:rsidRPr="00AC5E4D">
        <w:rPr>
          <w:rFonts w:cs="Arial"/>
          <w:sz w:val="20"/>
          <w:szCs w:val="20"/>
        </w:rPr>
        <w:t xml:space="preserve"> de </w:t>
      </w:r>
      <w:r w:rsidRPr="00125113">
        <w:rPr>
          <w:rFonts w:cs="Arial"/>
          <w:bCs/>
          <w:sz w:val="20"/>
          <w:szCs w:val="20"/>
        </w:rPr>
        <w:t>“Las Políticas”,</w:t>
      </w:r>
      <w:r w:rsidRPr="00AC5E4D">
        <w:rPr>
          <w:rFonts w:cs="Arial"/>
          <w:b/>
          <w:sz w:val="20"/>
          <w:szCs w:val="20"/>
        </w:rPr>
        <w:t xml:space="preserve"> </w:t>
      </w:r>
      <w:r w:rsidRPr="00AC5E4D">
        <w:rPr>
          <w:rFonts w:cs="Arial"/>
          <w:sz w:val="20"/>
          <w:szCs w:val="20"/>
        </w:rPr>
        <w:t xml:space="preserve">podrá interponerse inconformidad ante el Órgano Interno de Control en la Comisión Federal de Competencia Económica por actos del procedimiento de contratación que contravengan las disposiciones que rigen las materias objeto de </w:t>
      </w:r>
      <w:r w:rsidRPr="00125113">
        <w:rPr>
          <w:rFonts w:cs="Arial"/>
          <w:bCs/>
          <w:sz w:val="20"/>
          <w:szCs w:val="20"/>
        </w:rPr>
        <w:t xml:space="preserve">“Las Políticas”. </w:t>
      </w:r>
    </w:p>
    <w:p w14:paraId="0A59A3E1" w14:textId="77777777" w:rsidR="00737F2C" w:rsidRPr="00AC5E4D" w:rsidRDefault="00737F2C" w:rsidP="00D6793C">
      <w:pPr>
        <w:rPr>
          <w:rFonts w:cs="Arial"/>
          <w:sz w:val="20"/>
          <w:szCs w:val="20"/>
        </w:rPr>
      </w:pPr>
    </w:p>
    <w:p w14:paraId="2BF0A3DD" w14:textId="77777777" w:rsidR="00737F2C" w:rsidRPr="00AC5E4D" w:rsidRDefault="00737F2C" w:rsidP="00D6793C">
      <w:pPr>
        <w:rPr>
          <w:rFonts w:cs="Arial"/>
          <w:sz w:val="20"/>
          <w:szCs w:val="20"/>
        </w:rPr>
      </w:pPr>
      <w:r w:rsidRPr="00AC5E4D">
        <w:rPr>
          <w:rFonts w:cs="Arial"/>
          <w:sz w:val="20"/>
          <w:szCs w:val="20"/>
        </w:rPr>
        <w:t>La dirección en donde podrán inconformarse es:</w:t>
      </w:r>
    </w:p>
    <w:p w14:paraId="119C9EA8" w14:textId="3CE9B681" w:rsidR="00737F2C" w:rsidRPr="00AC5E4D" w:rsidRDefault="00737F2C" w:rsidP="00D6793C">
      <w:pPr>
        <w:rPr>
          <w:rFonts w:cs="Arial"/>
          <w:sz w:val="20"/>
          <w:szCs w:val="20"/>
        </w:rPr>
      </w:pPr>
      <w:r w:rsidRPr="00AC5E4D">
        <w:rPr>
          <w:rFonts w:cs="Arial"/>
          <w:sz w:val="20"/>
          <w:szCs w:val="20"/>
        </w:rPr>
        <w:t>Órgano Interno de Control de la Comisión Federal de Competencia Económica</w:t>
      </w:r>
    </w:p>
    <w:p w14:paraId="1495513B" w14:textId="2686D524" w:rsidR="00737F2C" w:rsidRPr="00AC5E4D" w:rsidRDefault="00737F2C" w:rsidP="00143FF1">
      <w:pPr>
        <w:jc w:val="both"/>
        <w:rPr>
          <w:rFonts w:cs="Arial"/>
          <w:b/>
          <w:sz w:val="20"/>
          <w:szCs w:val="20"/>
          <w:u w:val="single"/>
          <w:lang w:val="es-MX"/>
        </w:rPr>
      </w:pPr>
      <w:r w:rsidRPr="00AC5E4D">
        <w:rPr>
          <w:rFonts w:cs="Arial"/>
          <w:sz w:val="20"/>
          <w:szCs w:val="20"/>
        </w:rPr>
        <w:t>Avenida Revolución 725, Colonia Santa María Nonoalco,</w:t>
      </w:r>
      <w:r w:rsidR="00125113">
        <w:rPr>
          <w:rFonts w:cs="Arial"/>
          <w:sz w:val="20"/>
          <w:szCs w:val="20"/>
        </w:rPr>
        <w:t xml:space="preserve"> </w:t>
      </w:r>
      <w:r w:rsidRPr="00AC5E4D">
        <w:rPr>
          <w:rFonts w:cs="Arial"/>
          <w:sz w:val="20"/>
          <w:szCs w:val="20"/>
        </w:rPr>
        <w:t>Demarcación Benito Juárez, código postal 03700.  Tel. 55-2789-6500 o en</w:t>
      </w:r>
      <w:r w:rsidR="00143FF1">
        <w:rPr>
          <w:rFonts w:cs="Arial"/>
          <w:sz w:val="20"/>
          <w:szCs w:val="20"/>
        </w:rPr>
        <w:t xml:space="preserve"> </w:t>
      </w:r>
      <w:hyperlink r:id="rId10" w:anchor="atencion" w:history="1">
        <w:r w:rsidRPr="00AC5E4D">
          <w:rPr>
            <w:rStyle w:val="Hipervnculo"/>
            <w:rFonts w:cs="Arial"/>
            <w:sz w:val="20"/>
            <w:szCs w:val="20"/>
          </w:rPr>
          <w:t>https://www.cofece.mx/organo-interno-de-control/#atencion</w:t>
        </w:r>
      </w:hyperlink>
    </w:p>
    <w:p w14:paraId="4C0A95D1" w14:textId="69CD0AB3" w:rsidR="00737F2C" w:rsidRDefault="00CB32E6" w:rsidP="00D6793C">
      <w:pPr>
        <w:rPr>
          <w:rFonts w:cs="Arial"/>
          <w:b/>
          <w:sz w:val="20"/>
          <w:szCs w:val="20"/>
          <w:u w:val="single"/>
          <w:lang w:val="es-MX"/>
        </w:rPr>
      </w:pPr>
      <w:r w:rsidRPr="00AC5E4D">
        <w:rPr>
          <w:rFonts w:cs="Arial"/>
          <w:b/>
          <w:sz w:val="20"/>
          <w:szCs w:val="20"/>
          <w:u w:val="single"/>
          <w:lang w:val="es-MX"/>
        </w:rPr>
        <w:br w:type="page"/>
      </w:r>
      <w:r w:rsidR="00737F2C" w:rsidRPr="00AC5E4D">
        <w:rPr>
          <w:rFonts w:cs="Arial"/>
          <w:b/>
          <w:sz w:val="20"/>
          <w:szCs w:val="20"/>
          <w:u w:val="single"/>
          <w:lang w:val="es-MX"/>
        </w:rPr>
        <w:lastRenderedPageBreak/>
        <w:t>Apartado VIII.  FORMATOS QUE FACILITEN Y AGILICEN LA PRESENTACIÓN Y RECEPCIÓN DE LAS PROPOSICIONES.</w:t>
      </w:r>
    </w:p>
    <w:p w14:paraId="457EA29C" w14:textId="77777777" w:rsidR="00B6478D" w:rsidRDefault="00B6478D" w:rsidP="00D6793C">
      <w:pPr>
        <w:rPr>
          <w:rFonts w:cs="Arial"/>
          <w:b/>
          <w:sz w:val="20"/>
          <w:szCs w:val="20"/>
          <w:u w:val="single"/>
          <w:lang w:val="es-MX"/>
        </w:rPr>
      </w:pPr>
    </w:p>
    <w:p w14:paraId="3E718D72" w14:textId="7571DA21" w:rsidR="00A11C60"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eastAsiaTheme="minorHAnsi" w:cs="Arial"/>
          <w:b/>
          <w:bCs/>
          <w:color w:val="000000" w:themeColor="text1"/>
          <w:sz w:val="20"/>
          <w:szCs w:val="20"/>
          <w:lang w:val="es-MX" w:eastAsia="en-US"/>
        </w:rPr>
      </w:pPr>
      <w:r w:rsidRPr="00AC5E4D">
        <w:rPr>
          <w:rFonts w:eastAsiaTheme="minorHAnsi" w:cs="Arial"/>
          <w:b/>
          <w:bCs/>
          <w:color w:val="000000" w:themeColor="text1"/>
          <w:sz w:val="20"/>
          <w:szCs w:val="20"/>
          <w:lang w:val="es-MX" w:eastAsia="en-US"/>
        </w:rPr>
        <w:t xml:space="preserve">FORMATO NÚMERO </w:t>
      </w:r>
      <w:r>
        <w:rPr>
          <w:rFonts w:eastAsiaTheme="minorHAnsi" w:cs="Arial"/>
          <w:b/>
          <w:bCs/>
          <w:color w:val="000000" w:themeColor="text1"/>
          <w:sz w:val="20"/>
          <w:szCs w:val="20"/>
          <w:lang w:val="es-MX" w:eastAsia="en-US"/>
        </w:rPr>
        <w:t>1</w:t>
      </w:r>
    </w:p>
    <w:p w14:paraId="417BF4C9" w14:textId="5DE8938E" w:rsidR="00B6478D" w:rsidRPr="00AC5E4D"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cs="Arial"/>
          <w:b/>
          <w:caps/>
          <w:color w:val="000000" w:themeColor="text1"/>
          <w:sz w:val="20"/>
          <w:szCs w:val="20"/>
        </w:rPr>
      </w:pPr>
      <w:r w:rsidRPr="00AC5E4D">
        <w:rPr>
          <w:rFonts w:eastAsiaTheme="minorHAnsi" w:cs="Arial"/>
          <w:b/>
          <w:bCs/>
          <w:color w:val="000000" w:themeColor="text1"/>
          <w:sz w:val="20"/>
          <w:szCs w:val="20"/>
          <w:lang w:val="es-MX" w:eastAsia="en-US"/>
        </w:rPr>
        <w:t>RECEPCIÓN DE DOCUMENTOS</w:t>
      </w:r>
    </w:p>
    <w:p w14:paraId="4B6A9690" w14:textId="77777777" w:rsidR="00B6478D" w:rsidRPr="00AC5E4D" w:rsidRDefault="00B6478D" w:rsidP="00B6478D">
      <w:pPr>
        <w:pStyle w:val="Encabezado"/>
        <w:jc w:val="both"/>
        <w:outlineLvl w:val="0"/>
        <w:rPr>
          <w:rFonts w:cs="Arial"/>
          <w:sz w:val="20"/>
          <w:szCs w:val="20"/>
        </w:rPr>
      </w:pPr>
    </w:p>
    <w:p w14:paraId="7742DAF4" w14:textId="5A7844F1" w:rsidR="007D5519" w:rsidRDefault="00B6478D" w:rsidP="00B6478D">
      <w:pPr>
        <w:pStyle w:val="Encabezado"/>
        <w:jc w:val="both"/>
        <w:outlineLvl w:val="0"/>
        <w:rPr>
          <w:rFonts w:cs="Arial"/>
          <w:b/>
          <w:bCs/>
          <w:sz w:val="20"/>
          <w:szCs w:val="20"/>
        </w:rPr>
      </w:pPr>
      <w:r w:rsidRPr="00AC5E4D">
        <w:rPr>
          <w:rFonts w:cs="Arial"/>
          <w:sz w:val="20"/>
          <w:szCs w:val="20"/>
        </w:rPr>
        <w:t xml:space="preserve">Relación de documentos que deben presentar los participantes en el procedimiento de la </w:t>
      </w:r>
      <w:r w:rsidR="007D5519">
        <w:rPr>
          <w:rFonts w:cs="Arial"/>
          <w:b/>
          <w:bCs/>
          <w:sz w:val="20"/>
          <w:szCs w:val="20"/>
        </w:rPr>
        <w:t>L</w:t>
      </w:r>
      <w:r w:rsidR="007D5519" w:rsidRPr="00AC5E4D">
        <w:rPr>
          <w:rFonts w:cs="Arial"/>
          <w:b/>
          <w:bCs/>
          <w:sz w:val="20"/>
          <w:szCs w:val="20"/>
        </w:rPr>
        <w:t>icitación Pública:</w:t>
      </w:r>
    </w:p>
    <w:p w14:paraId="676162CA" w14:textId="6077193F" w:rsidR="00B6478D" w:rsidRPr="00AC5E4D" w:rsidRDefault="00B6478D" w:rsidP="007D5519">
      <w:pPr>
        <w:pStyle w:val="Encabezado"/>
        <w:jc w:val="center"/>
        <w:outlineLvl w:val="0"/>
        <w:rPr>
          <w:rFonts w:cs="Arial"/>
          <w:b/>
          <w:sz w:val="20"/>
          <w:szCs w:val="20"/>
        </w:rPr>
      </w:pPr>
      <w:r w:rsidRPr="00143FF1">
        <w:rPr>
          <w:rFonts w:cs="Arial"/>
          <w:b/>
          <w:sz w:val="20"/>
          <w:szCs w:val="20"/>
        </w:rPr>
        <w:t>“</w:t>
      </w:r>
      <w:r w:rsidR="00143FF1" w:rsidRPr="00143FF1">
        <w:rPr>
          <w:rFonts w:cs="Arial"/>
          <w:b/>
          <w:sz w:val="20"/>
          <w:szCs w:val="20"/>
        </w:rPr>
        <w:t>ADQUISICIÓN DE ARTÍCULOS DE LIMPIEZA, 2024</w:t>
      </w:r>
      <w:r w:rsidRPr="00143FF1">
        <w:rPr>
          <w:rFonts w:cs="Arial"/>
          <w:b/>
          <w:sz w:val="20"/>
          <w:szCs w:val="20"/>
        </w:rPr>
        <w:t>”</w:t>
      </w:r>
    </w:p>
    <w:p w14:paraId="1E17DADE" w14:textId="77777777" w:rsidR="00B6478D" w:rsidRPr="00AC5E4D" w:rsidRDefault="00B6478D" w:rsidP="00B6478D">
      <w:pPr>
        <w:pStyle w:val="Encabezado"/>
        <w:jc w:val="both"/>
        <w:outlineLvl w:val="0"/>
        <w:rPr>
          <w:rFonts w:cs="Arial"/>
          <w:b/>
          <w:bCs/>
          <w:sz w:val="20"/>
          <w:szCs w:val="20"/>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B6478D" w:rsidRPr="00AC5E4D" w14:paraId="78F231E9" w14:textId="77777777" w:rsidTr="0090221E">
        <w:trPr>
          <w:trHeight w:val="493"/>
          <w:jc w:val="center"/>
        </w:trPr>
        <w:tc>
          <w:tcPr>
            <w:tcW w:w="8931" w:type="dxa"/>
            <w:shd w:val="clear" w:color="auto" w:fill="92D050"/>
            <w:vAlign w:val="center"/>
          </w:tcPr>
          <w:p w14:paraId="14343751" w14:textId="77777777" w:rsidR="00B6478D" w:rsidRPr="00AC5E4D" w:rsidRDefault="00B6478D" w:rsidP="00E63DAE">
            <w:pPr>
              <w:tabs>
                <w:tab w:val="left" w:pos="426"/>
              </w:tabs>
              <w:rPr>
                <w:rFonts w:cs="Arial"/>
                <w:b/>
                <w:sz w:val="20"/>
                <w:szCs w:val="20"/>
                <w:lang w:val="es-MX"/>
              </w:rPr>
            </w:pPr>
            <w:r w:rsidRPr="00AC5E4D">
              <w:rPr>
                <w:rFonts w:cs="Arial"/>
                <w:b/>
                <w:sz w:val="20"/>
                <w:szCs w:val="20"/>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92D050"/>
            <w:vAlign w:val="center"/>
          </w:tcPr>
          <w:p w14:paraId="323AC889"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SI</w:t>
            </w:r>
          </w:p>
        </w:tc>
        <w:tc>
          <w:tcPr>
            <w:tcW w:w="652" w:type="dxa"/>
            <w:shd w:val="clear" w:color="auto" w:fill="92D050"/>
            <w:vAlign w:val="center"/>
          </w:tcPr>
          <w:p w14:paraId="142C0CC2"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NO</w:t>
            </w:r>
          </w:p>
        </w:tc>
      </w:tr>
      <w:tr w:rsidR="00B6478D" w:rsidRPr="00AC5E4D" w14:paraId="5447AE42" w14:textId="77777777" w:rsidTr="00F03DCC">
        <w:trPr>
          <w:cantSplit/>
          <w:trHeight w:val="679"/>
          <w:jc w:val="center"/>
        </w:trPr>
        <w:tc>
          <w:tcPr>
            <w:tcW w:w="8931" w:type="dxa"/>
          </w:tcPr>
          <w:p w14:paraId="7E71A3C3" w14:textId="51969BB9" w:rsidR="00B6478D" w:rsidRPr="00AC5E4D" w:rsidRDefault="00F03DCC" w:rsidP="00E63DAE">
            <w:pPr>
              <w:pStyle w:val="Prrafodelista"/>
              <w:numPr>
                <w:ilvl w:val="0"/>
                <w:numId w:val="20"/>
              </w:numPr>
              <w:jc w:val="both"/>
              <w:rPr>
                <w:rFonts w:cs="Arial"/>
                <w:sz w:val="20"/>
                <w:szCs w:val="20"/>
                <w:lang w:val="es-MX"/>
              </w:rPr>
            </w:pPr>
            <w:r>
              <w:rPr>
                <w:rFonts w:cs="Arial"/>
                <w:sz w:val="20"/>
                <w:szCs w:val="20"/>
                <w:lang w:val="es-MX"/>
              </w:rPr>
              <w:t>M</w:t>
            </w:r>
            <w:r w:rsidRPr="00AC5E4D">
              <w:rPr>
                <w:rFonts w:cs="Arial"/>
                <w:sz w:val="20"/>
                <w:szCs w:val="20"/>
                <w:lang w:val="es-MX"/>
              </w:rPr>
              <w:t>anifiest</w:t>
            </w:r>
            <w:r>
              <w:rPr>
                <w:rFonts w:cs="Arial"/>
                <w:sz w:val="20"/>
                <w:szCs w:val="20"/>
                <w:lang w:val="es-MX"/>
              </w:rPr>
              <w:t>o</w:t>
            </w:r>
            <w:r w:rsidRPr="00AC5E4D">
              <w:rPr>
                <w:rFonts w:cs="Arial"/>
                <w:sz w:val="20"/>
                <w:szCs w:val="20"/>
                <w:lang w:val="es-MX"/>
              </w:rPr>
              <w:t xml:space="preserve"> bajo protesta de decir verdad que cuenta con facultades suficientes para comprometerse por sí o a nombre de su representada, sin que resulte necesario acreditar su personalidad jurídica</w:t>
            </w:r>
            <w:r w:rsidR="00B6478D" w:rsidRPr="00AC5E4D">
              <w:rPr>
                <w:rFonts w:cs="Arial"/>
                <w:b/>
                <w:sz w:val="20"/>
                <w:szCs w:val="20"/>
                <w:lang w:val="es-MX"/>
              </w:rPr>
              <w:t xml:space="preserve">. Deberá presentar copia simple de identificación oficial con fotografía de la persona que firme las propuestas. Formato Número </w:t>
            </w:r>
            <w:r w:rsidR="00A11C60">
              <w:rPr>
                <w:rFonts w:cs="Arial"/>
                <w:b/>
                <w:sz w:val="20"/>
                <w:szCs w:val="20"/>
                <w:lang w:val="es-MX"/>
              </w:rPr>
              <w:t>3</w:t>
            </w:r>
            <w:r w:rsidR="00DE2826">
              <w:rPr>
                <w:rFonts w:cs="Arial"/>
                <w:b/>
                <w:sz w:val="20"/>
                <w:szCs w:val="20"/>
                <w:lang w:val="es-MX"/>
              </w:rPr>
              <w:t>.</w:t>
            </w:r>
          </w:p>
        </w:tc>
        <w:tc>
          <w:tcPr>
            <w:tcW w:w="709" w:type="dxa"/>
          </w:tcPr>
          <w:p w14:paraId="68A4743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80C208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2D9234E1" w14:textId="77777777" w:rsidTr="00B6478D">
        <w:trPr>
          <w:cantSplit/>
          <w:trHeight w:val="299"/>
          <w:jc w:val="center"/>
        </w:trPr>
        <w:tc>
          <w:tcPr>
            <w:tcW w:w="8931" w:type="dxa"/>
            <w:vAlign w:val="center"/>
          </w:tcPr>
          <w:p w14:paraId="5CF4F90F" w14:textId="77777777" w:rsidR="00B6478D" w:rsidRPr="00AC5E4D" w:rsidRDefault="00B6478D" w:rsidP="00E63DAE">
            <w:pPr>
              <w:pStyle w:val="Prrafodelista"/>
              <w:numPr>
                <w:ilvl w:val="0"/>
                <w:numId w:val="20"/>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3D03A18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F593D5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2826" w:rsidRPr="00AC5E4D" w14:paraId="16D46332" w14:textId="77777777" w:rsidTr="00B6478D">
        <w:trPr>
          <w:cantSplit/>
          <w:trHeight w:val="301"/>
          <w:jc w:val="center"/>
        </w:trPr>
        <w:tc>
          <w:tcPr>
            <w:tcW w:w="8931" w:type="dxa"/>
            <w:vAlign w:val="center"/>
          </w:tcPr>
          <w:p w14:paraId="7A8E18A4" w14:textId="6F66BC3B" w:rsidR="00DE2826" w:rsidRPr="00AC5E4D" w:rsidRDefault="00DE2826" w:rsidP="00E63DAE">
            <w:pPr>
              <w:pStyle w:val="Prrafodelista"/>
              <w:numPr>
                <w:ilvl w:val="0"/>
                <w:numId w:val="20"/>
              </w:numPr>
              <w:jc w:val="both"/>
              <w:rPr>
                <w:rFonts w:cs="Arial"/>
                <w:sz w:val="20"/>
                <w:szCs w:val="20"/>
                <w:lang w:val="es-MX"/>
              </w:rPr>
            </w:pPr>
            <w:r w:rsidRPr="00143FF1">
              <w:rPr>
                <w:rFonts w:cs="Arial"/>
                <w:b/>
                <w:bCs/>
                <w:sz w:val="20"/>
                <w:szCs w:val="20"/>
                <w:lang w:val="es-MX"/>
              </w:rPr>
              <w:t>Opinión vigente del Cumplimiento de Obligaciones Fiscales que genere el Sistema del Servicio de Administración Tributaria (SAT), de estar al corriente de sus obligaciones fiscales</w:t>
            </w:r>
            <w:r w:rsidRPr="00143FF1">
              <w:rPr>
                <w:rFonts w:cs="Arial"/>
                <w:sz w:val="20"/>
                <w:szCs w:val="20"/>
                <w:lang w:val="es-MX"/>
              </w:rPr>
              <w:t>.</w:t>
            </w:r>
          </w:p>
        </w:tc>
        <w:tc>
          <w:tcPr>
            <w:tcW w:w="709" w:type="dxa"/>
          </w:tcPr>
          <w:p w14:paraId="38544B68"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14DDAA21"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0EF52A" w14:textId="77777777" w:rsidTr="00B6478D">
        <w:trPr>
          <w:cantSplit/>
          <w:trHeight w:val="301"/>
          <w:jc w:val="center"/>
        </w:trPr>
        <w:tc>
          <w:tcPr>
            <w:tcW w:w="8931" w:type="dxa"/>
            <w:vAlign w:val="center"/>
          </w:tcPr>
          <w:p w14:paraId="5D035728" w14:textId="1314B536"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Escrito de no colusión. </w:t>
            </w:r>
            <w:r w:rsidRPr="00AC5E4D">
              <w:rPr>
                <w:rFonts w:cs="Arial"/>
                <w:b/>
                <w:sz w:val="20"/>
                <w:szCs w:val="20"/>
                <w:lang w:val="es-MX"/>
              </w:rPr>
              <w:t xml:space="preserve">Formato Número </w:t>
            </w:r>
            <w:r w:rsidR="00A11C60">
              <w:rPr>
                <w:rFonts w:cs="Arial"/>
                <w:b/>
                <w:sz w:val="20"/>
                <w:szCs w:val="20"/>
                <w:lang w:val="es-MX"/>
              </w:rPr>
              <w:t>4</w:t>
            </w:r>
            <w:r w:rsidR="00F03DCC">
              <w:rPr>
                <w:rFonts w:cs="Arial"/>
                <w:b/>
                <w:sz w:val="20"/>
                <w:szCs w:val="20"/>
                <w:lang w:val="es-MX"/>
              </w:rPr>
              <w:t>.</w:t>
            </w:r>
            <w:r w:rsidRPr="00AC5E4D">
              <w:rPr>
                <w:rFonts w:cs="Arial"/>
                <w:b/>
                <w:sz w:val="20"/>
                <w:szCs w:val="20"/>
                <w:lang w:val="es-MX"/>
              </w:rPr>
              <w:t xml:space="preserve"> </w:t>
            </w:r>
          </w:p>
        </w:tc>
        <w:tc>
          <w:tcPr>
            <w:tcW w:w="709" w:type="dxa"/>
          </w:tcPr>
          <w:p w14:paraId="643374F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251A3278"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6DEBA9A8" w14:textId="77777777" w:rsidTr="00B6478D">
        <w:trPr>
          <w:cantSplit/>
          <w:jc w:val="center"/>
        </w:trPr>
        <w:tc>
          <w:tcPr>
            <w:tcW w:w="8931" w:type="dxa"/>
            <w:vAlign w:val="center"/>
          </w:tcPr>
          <w:p w14:paraId="4DE048B7" w14:textId="7CE8CD02"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101 de </w:t>
            </w:r>
            <w:r w:rsidRPr="00497E86">
              <w:rPr>
                <w:rFonts w:cs="Arial"/>
                <w:bCs/>
                <w:sz w:val="20"/>
                <w:szCs w:val="20"/>
                <w:lang w:val="es-MX"/>
              </w:rPr>
              <w:t>“Las Políticas”</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5.</w:t>
            </w:r>
            <w:r w:rsidRPr="00AC5E4D">
              <w:rPr>
                <w:rFonts w:cs="Arial"/>
                <w:b/>
                <w:sz w:val="20"/>
                <w:szCs w:val="20"/>
                <w:lang w:val="es-MX"/>
              </w:rPr>
              <w:t xml:space="preserve">  </w:t>
            </w:r>
          </w:p>
        </w:tc>
        <w:tc>
          <w:tcPr>
            <w:tcW w:w="709" w:type="dxa"/>
          </w:tcPr>
          <w:p w14:paraId="30526315"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63AFE4D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480AB04" w14:textId="77777777" w:rsidTr="00B6478D">
        <w:trPr>
          <w:cantSplit/>
          <w:jc w:val="center"/>
        </w:trPr>
        <w:tc>
          <w:tcPr>
            <w:tcW w:w="8931" w:type="dxa"/>
            <w:vAlign w:val="center"/>
          </w:tcPr>
          <w:p w14:paraId="04D874CA" w14:textId="34E6C321" w:rsidR="00B6478D" w:rsidRPr="00AC5E4D" w:rsidRDefault="007B6170" w:rsidP="00E63DAE">
            <w:pPr>
              <w:numPr>
                <w:ilvl w:val="0"/>
                <w:numId w:val="20"/>
              </w:numPr>
              <w:jc w:val="both"/>
              <w:rPr>
                <w:rFonts w:cs="Arial"/>
                <w:sz w:val="20"/>
                <w:szCs w:val="20"/>
                <w:lang w:val="es-MX"/>
              </w:rPr>
            </w:pPr>
            <w:r>
              <w:rPr>
                <w:rFonts w:cs="Arial"/>
                <w:sz w:val="20"/>
                <w:szCs w:val="20"/>
                <w:lang w:val="es-MX"/>
              </w:rPr>
              <w:t>D</w:t>
            </w:r>
            <w:r w:rsidR="00B6478D" w:rsidRPr="00AC5E4D">
              <w:rPr>
                <w:rFonts w:cs="Arial"/>
                <w:sz w:val="20"/>
                <w:szCs w:val="20"/>
                <w:lang w:val="es-MX"/>
              </w:rPr>
              <w:t xml:space="preserve">eclaración de integridad. </w:t>
            </w:r>
            <w:r w:rsidR="00B6478D" w:rsidRPr="00AC5E4D">
              <w:rPr>
                <w:rFonts w:cs="Arial"/>
                <w:b/>
                <w:sz w:val="20"/>
                <w:szCs w:val="20"/>
                <w:lang w:val="es-MX"/>
              </w:rPr>
              <w:t xml:space="preserve">Formato Número </w:t>
            </w:r>
            <w:r w:rsidR="00A11C60">
              <w:rPr>
                <w:rFonts w:cs="Arial"/>
                <w:b/>
                <w:sz w:val="20"/>
                <w:szCs w:val="20"/>
                <w:lang w:val="es-MX"/>
              </w:rPr>
              <w:t>6</w:t>
            </w:r>
            <w:r w:rsidR="00B6478D" w:rsidRPr="00AC5E4D">
              <w:rPr>
                <w:rFonts w:cs="Arial"/>
                <w:b/>
                <w:sz w:val="20"/>
                <w:szCs w:val="20"/>
                <w:lang w:val="es-MX"/>
              </w:rPr>
              <w:t>.</w:t>
            </w:r>
          </w:p>
        </w:tc>
        <w:tc>
          <w:tcPr>
            <w:tcW w:w="709" w:type="dxa"/>
          </w:tcPr>
          <w:p w14:paraId="7F052C7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486DAB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172F6899" w14:textId="77777777" w:rsidTr="00B6478D">
        <w:trPr>
          <w:cantSplit/>
          <w:jc w:val="center"/>
        </w:trPr>
        <w:tc>
          <w:tcPr>
            <w:tcW w:w="8931" w:type="dxa"/>
            <w:vAlign w:val="center"/>
          </w:tcPr>
          <w:p w14:paraId="172D95D1" w14:textId="1EE0E001"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Carta de aceptación de la convocatoria de la licitación</w:t>
            </w:r>
            <w:r w:rsidRPr="00AC5E4D">
              <w:rPr>
                <w:rFonts w:cs="Arial"/>
                <w:b/>
                <w:sz w:val="20"/>
                <w:szCs w:val="20"/>
                <w:lang w:val="es-MX"/>
              </w:rPr>
              <w:t xml:space="preserve"> Formato Número </w:t>
            </w:r>
            <w:r w:rsidR="00A11C60">
              <w:rPr>
                <w:rFonts w:cs="Arial"/>
                <w:b/>
                <w:sz w:val="20"/>
                <w:szCs w:val="20"/>
                <w:lang w:val="es-MX"/>
              </w:rPr>
              <w:t>7</w:t>
            </w:r>
            <w:r w:rsidRPr="00AC5E4D">
              <w:rPr>
                <w:rFonts w:cs="Arial"/>
                <w:b/>
                <w:sz w:val="20"/>
                <w:szCs w:val="20"/>
                <w:lang w:val="es-MX"/>
              </w:rPr>
              <w:t>.</w:t>
            </w:r>
          </w:p>
        </w:tc>
        <w:tc>
          <w:tcPr>
            <w:tcW w:w="709" w:type="dxa"/>
          </w:tcPr>
          <w:p w14:paraId="4AD932D7"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98039A0"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13311F2" w14:textId="77777777" w:rsidTr="00B6478D">
        <w:trPr>
          <w:cantSplit/>
          <w:jc w:val="center"/>
        </w:trPr>
        <w:tc>
          <w:tcPr>
            <w:tcW w:w="8931" w:type="dxa"/>
            <w:vAlign w:val="center"/>
          </w:tcPr>
          <w:p w14:paraId="10CC7546" w14:textId="421B26B4" w:rsidR="00B6478D" w:rsidRPr="00AC5E4D" w:rsidRDefault="00B6478D" w:rsidP="00E63DAE">
            <w:pPr>
              <w:numPr>
                <w:ilvl w:val="0"/>
                <w:numId w:val="20"/>
              </w:numPr>
              <w:jc w:val="both"/>
              <w:rPr>
                <w:rFonts w:cs="Arial"/>
                <w:sz w:val="20"/>
                <w:szCs w:val="20"/>
                <w:lang w:val="es-MX"/>
              </w:rPr>
            </w:pPr>
            <w:r w:rsidRPr="00AC5E4D">
              <w:rPr>
                <w:rFonts w:cs="Arial"/>
                <w:sz w:val="20"/>
                <w:szCs w:val="20"/>
                <w:lang w:val="es-MX"/>
              </w:rPr>
              <w:t>Declaración escrita en la que manifieste que los precios de la proposición no se cotizan en condiciones de prácticas desleales de comercio internacional en su modalidad de discriminación de precio o subsidios</w:t>
            </w:r>
            <w:r w:rsidR="007B6170">
              <w:rPr>
                <w:rFonts w:cs="Arial"/>
                <w:sz w:val="20"/>
                <w:szCs w:val="20"/>
                <w:lang w:val="es-MX"/>
              </w:rPr>
              <w:t>.</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8</w:t>
            </w:r>
            <w:r w:rsidRPr="00AC5E4D">
              <w:rPr>
                <w:rFonts w:cs="Arial"/>
                <w:b/>
                <w:sz w:val="20"/>
                <w:szCs w:val="20"/>
                <w:lang w:val="es-MX"/>
              </w:rPr>
              <w:t>.</w:t>
            </w:r>
          </w:p>
        </w:tc>
        <w:tc>
          <w:tcPr>
            <w:tcW w:w="709" w:type="dxa"/>
          </w:tcPr>
          <w:p w14:paraId="0EBBC10B"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53E988D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089B871B" w14:textId="77777777" w:rsidTr="00B6478D">
        <w:trPr>
          <w:cantSplit/>
          <w:jc w:val="center"/>
        </w:trPr>
        <w:tc>
          <w:tcPr>
            <w:tcW w:w="8931" w:type="dxa"/>
            <w:vAlign w:val="center"/>
          </w:tcPr>
          <w:p w14:paraId="5F443E17" w14:textId="77777777"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Currículum Vitae</w:t>
            </w:r>
          </w:p>
        </w:tc>
        <w:tc>
          <w:tcPr>
            <w:tcW w:w="709" w:type="dxa"/>
          </w:tcPr>
          <w:p w14:paraId="580ED5A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C26D3E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C2B63B" w14:textId="77777777" w:rsidTr="00B6478D">
        <w:trPr>
          <w:cantSplit/>
          <w:jc w:val="center"/>
        </w:trPr>
        <w:tc>
          <w:tcPr>
            <w:tcW w:w="8931" w:type="dxa"/>
            <w:vAlign w:val="center"/>
          </w:tcPr>
          <w:p w14:paraId="519ACFE7" w14:textId="084666BA"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servicios y demás especificaciones conforme a lo solicitado en el </w:t>
            </w:r>
            <w:r w:rsidRPr="007D5519">
              <w:rPr>
                <w:rFonts w:cs="Arial"/>
                <w:b/>
                <w:bCs/>
                <w:sz w:val="20"/>
                <w:szCs w:val="20"/>
                <w:lang w:val="es-MX"/>
              </w:rPr>
              <w:t>Anexo Técnico</w:t>
            </w:r>
            <w:r w:rsidRPr="00AC5E4D">
              <w:rPr>
                <w:rFonts w:cs="Arial"/>
                <w:sz w:val="20"/>
                <w:szCs w:val="20"/>
                <w:lang w:val="es-MX"/>
              </w:rPr>
              <w:t xml:space="preserve">. </w:t>
            </w:r>
          </w:p>
        </w:tc>
        <w:tc>
          <w:tcPr>
            <w:tcW w:w="709" w:type="dxa"/>
          </w:tcPr>
          <w:p w14:paraId="3B26BA7E"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57CD4AFD"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7FB3C968" w14:textId="77777777" w:rsidTr="00B6478D">
        <w:trPr>
          <w:cantSplit/>
          <w:trHeight w:val="259"/>
          <w:jc w:val="center"/>
        </w:trPr>
        <w:tc>
          <w:tcPr>
            <w:tcW w:w="8931" w:type="dxa"/>
            <w:vAlign w:val="center"/>
          </w:tcPr>
          <w:p w14:paraId="3DD5EBF8" w14:textId="15C198F6" w:rsidR="00B6478D" w:rsidRPr="00AC5E4D" w:rsidRDefault="00B6478D" w:rsidP="00E63DAE">
            <w:pPr>
              <w:pStyle w:val="Prrafodelista"/>
              <w:tabs>
                <w:tab w:val="left" w:pos="426"/>
              </w:tabs>
              <w:ind w:left="0"/>
              <w:jc w:val="both"/>
              <w:rPr>
                <w:rFonts w:cs="Arial"/>
                <w:b/>
                <w:bCs/>
                <w:sz w:val="20"/>
                <w:szCs w:val="20"/>
                <w:lang w:val="es-MX"/>
              </w:rPr>
            </w:pPr>
            <w:r w:rsidRPr="00AC5E4D">
              <w:rPr>
                <w:rFonts w:cs="Arial"/>
                <w:sz w:val="20"/>
                <w:szCs w:val="20"/>
                <w:lang w:val="es-MX"/>
              </w:rPr>
              <w:t xml:space="preserve">j)     Convenio de Participación Conjunta. </w:t>
            </w:r>
            <w:r w:rsidRPr="00AC5E4D">
              <w:rPr>
                <w:rFonts w:cs="Arial"/>
                <w:b/>
                <w:bCs/>
                <w:sz w:val="20"/>
                <w:szCs w:val="20"/>
                <w:lang w:val="es-MX"/>
              </w:rPr>
              <w:t xml:space="preserve">Formato Número </w:t>
            </w:r>
            <w:r w:rsidR="000A08F1">
              <w:rPr>
                <w:rFonts w:cs="Arial"/>
                <w:b/>
                <w:bCs/>
                <w:sz w:val="20"/>
                <w:szCs w:val="20"/>
                <w:lang w:val="es-MX"/>
              </w:rPr>
              <w:t>9</w:t>
            </w:r>
            <w:r w:rsidRPr="00AC5E4D">
              <w:rPr>
                <w:rFonts w:cs="Arial"/>
                <w:b/>
                <w:bCs/>
                <w:sz w:val="20"/>
                <w:szCs w:val="20"/>
                <w:lang w:val="es-MX"/>
              </w:rPr>
              <w:t xml:space="preserve"> (En caso de ser aplicable)</w:t>
            </w:r>
          </w:p>
        </w:tc>
        <w:tc>
          <w:tcPr>
            <w:tcW w:w="709" w:type="dxa"/>
          </w:tcPr>
          <w:p w14:paraId="52CA70B8"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3B5324B3"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030DFE02" w14:textId="77777777" w:rsidTr="00B6478D">
        <w:trPr>
          <w:cantSplit/>
          <w:trHeight w:val="259"/>
          <w:jc w:val="center"/>
        </w:trPr>
        <w:tc>
          <w:tcPr>
            <w:tcW w:w="8931" w:type="dxa"/>
            <w:vAlign w:val="center"/>
          </w:tcPr>
          <w:p w14:paraId="2F428794" w14:textId="0C154474" w:rsidR="00B6478D" w:rsidRPr="00AC5E4D" w:rsidRDefault="00B6478D" w:rsidP="00E63DAE">
            <w:pPr>
              <w:jc w:val="both"/>
              <w:rPr>
                <w:rFonts w:cs="Arial"/>
                <w:sz w:val="20"/>
                <w:szCs w:val="20"/>
                <w:lang w:val="es-MX"/>
              </w:rPr>
            </w:pPr>
            <w:r w:rsidRPr="00AC5E4D">
              <w:rPr>
                <w:rFonts w:cs="Arial"/>
                <w:sz w:val="20"/>
                <w:szCs w:val="20"/>
                <w:lang w:val="es-MX"/>
              </w:rPr>
              <w:t>k)    Propuesta Económica</w:t>
            </w:r>
            <w:r>
              <w:rPr>
                <w:rFonts w:cs="Arial"/>
                <w:sz w:val="20"/>
                <w:szCs w:val="20"/>
                <w:lang w:val="es-MX"/>
              </w:rPr>
              <w:t xml:space="preserve">. </w:t>
            </w:r>
            <w:r w:rsidRPr="00497E86">
              <w:rPr>
                <w:rFonts w:cs="Arial"/>
                <w:b/>
                <w:bCs/>
                <w:sz w:val="20"/>
                <w:szCs w:val="20"/>
                <w:lang w:val="es-MX"/>
              </w:rPr>
              <w:t xml:space="preserve">Formato Número </w:t>
            </w:r>
            <w:r w:rsidR="00A11C60">
              <w:rPr>
                <w:rFonts w:cs="Arial"/>
                <w:b/>
                <w:bCs/>
                <w:sz w:val="20"/>
                <w:szCs w:val="20"/>
                <w:lang w:val="es-MX"/>
              </w:rPr>
              <w:t>2</w:t>
            </w:r>
            <w:r w:rsidRPr="00497E86">
              <w:rPr>
                <w:rFonts w:cs="Arial"/>
                <w:b/>
                <w:bCs/>
                <w:sz w:val="20"/>
                <w:szCs w:val="20"/>
                <w:lang w:val="es-MX"/>
              </w:rPr>
              <w:t>.</w:t>
            </w:r>
          </w:p>
        </w:tc>
        <w:tc>
          <w:tcPr>
            <w:tcW w:w="709" w:type="dxa"/>
          </w:tcPr>
          <w:p w14:paraId="265808B7" w14:textId="77777777" w:rsidR="00B6478D" w:rsidRPr="00AC5E4D" w:rsidRDefault="00B6478D" w:rsidP="00E63DAE">
            <w:pPr>
              <w:pStyle w:val="Prrafodelista"/>
              <w:jc w:val="both"/>
              <w:rPr>
                <w:rFonts w:cs="Arial"/>
                <w:sz w:val="20"/>
                <w:szCs w:val="20"/>
                <w:lang w:val="es-MX"/>
              </w:rPr>
            </w:pPr>
          </w:p>
        </w:tc>
        <w:tc>
          <w:tcPr>
            <w:tcW w:w="652" w:type="dxa"/>
          </w:tcPr>
          <w:p w14:paraId="1A53270E" w14:textId="77777777" w:rsidR="00B6478D" w:rsidRPr="00AC5E4D" w:rsidRDefault="00B6478D" w:rsidP="00E63DAE">
            <w:pPr>
              <w:pStyle w:val="Prrafodelista"/>
              <w:jc w:val="both"/>
              <w:rPr>
                <w:rFonts w:cs="Arial"/>
                <w:sz w:val="20"/>
                <w:szCs w:val="20"/>
                <w:lang w:val="es-MX"/>
              </w:rPr>
            </w:pPr>
          </w:p>
        </w:tc>
      </w:tr>
    </w:tbl>
    <w:p w14:paraId="4AD655DD"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1BA8CF8A"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Nombre o Razón Social del Licitante: ___________________________________</w:t>
      </w:r>
    </w:p>
    <w:p w14:paraId="362E99D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Fecha: _______________________________</w:t>
      </w:r>
    </w:p>
    <w:p w14:paraId="34D12D4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57C35BB4"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5E4D">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F118D3E" w14:textId="77777777" w:rsidR="007B6170" w:rsidRDefault="007B6170" w:rsidP="00B6478D">
      <w:pPr>
        <w:jc w:val="center"/>
        <w:rPr>
          <w:rFonts w:cs="Arial"/>
          <w:sz w:val="20"/>
          <w:szCs w:val="20"/>
          <w:lang w:val="es-MX"/>
        </w:rPr>
      </w:pPr>
    </w:p>
    <w:p w14:paraId="18317AD3" w14:textId="77777777" w:rsidR="00143FF1" w:rsidRDefault="00143FF1" w:rsidP="00B6478D">
      <w:pPr>
        <w:jc w:val="center"/>
        <w:rPr>
          <w:rFonts w:cs="Arial"/>
          <w:sz w:val="20"/>
          <w:szCs w:val="20"/>
          <w:lang w:val="es-MX"/>
        </w:rPr>
      </w:pPr>
    </w:p>
    <w:p w14:paraId="1BF18444" w14:textId="7BD590AF" w:rsidR="00143FF1" w:rsidRDefault="00143FF1" w:rsidP="00B6478D">
      <w:pPr>
        <w:jc w:val="center"/>
        <w:rPr>
          <w:rFonts w:cs="Arial"/>
          <w:sz w:val="20"/>
          <w:szCs w:val="20"/>
          <w:lang w:val="es-MX"/>
        </w:rPr>
      </w:pPr>
      <w:r>
        <w:rPr>
          <w:rFonts w:cs="Arial"/>
          <w:sz w:val="20"/>
          <w:szCs w:val="20"/>
          <w:lang w:val="es-MX"/>
        </w:rPr>
        <w:t>______________________</w:t>
      </w:r>
    </w:p>
    <w:p w14:paraId="6BA149E2" w14:textId="1B6BD363" w:rsidR="00B6478D" w:rsidRDefault="00B6478D" w:rsidP="00B6478D">
      <w:pPr>
        <w:jc w:val="center"/>
        <w:rPr>
          <w:rFonts w:cs="Arial"/>
          <w:sz w:val="20"/>
          <w:szCs w:val="20"/>
          <w:lang w:val="es-MX"/>
        </w:rPr>
      </w:pPr>
      <w:r w:rsidRPr="00AC5E4D">
        <w:rPr>
          <w:rFonts w:cs="Arial"/>
          <w:sz w:val="20"/>
          <w:szCs w:val="20"/>
          <w:lang w:val="es-MX"/>
        </w:rPr>
        <w:t>Firma</w:t>
      </w:r>
      <w:r w:rsidRPr="00AC5E4D">
        <w:rPr>
          <w:rFonts w:cs="Arial"/>
          <w:sz w:val="20"/>
          <w:szCs w:val="20"/>
          <w:lang w:val="es-MX"/>
        </w:rPr>
        <w:br w:type="page"/>
      </w:r>
    </w:p>
    <w:p w14:paraId="05C9F2AF" w14:textId="67485B6F"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Pr>
          <w:rFonts w:cs="Arial"/>
          <w:b/>
          <w:sz w:val="20"/>
          <w:szCs w:val="20"/>
          <w:lang w:val="es-MX"/>
        </w:rPr>
        <w:t>2</w:t>
      </w:r>
      <w:r w:rsidRPr="00AC5E4D">
        <w:rPr>
          <w:rFonts w:cs="Arial"/>
          <w:b/>
          <w:sz w:val="20"/>
          <w:szCs w:val="20"/>
          <w:lang w:val="es-MX"/>
        </w:rPr>
        <w:t xml:space="preserve">: </w:t>
      </w:r>
    </w:p>
    <w:p w14:paraId="4EA9B5DA" w14:textId="4274616A"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OFERTA O PROPUESTA ECONÓMICA</w:t>
      </w:r>
    </w:p>
    <w:p w14:paraId="5FB257A4" w14:textId="77777777" w:rsidR="00A11C60" w:rsidRPr="00AC5E4D" w:rsidRDefault="00A11C60" w:rsidP="00A11C60">
      <w:pPr>
        <w:pStyle w:val="Encabezado"/>
        <w:jc w:val="center"/>
        <w:outlineLvl w:val="0"/>
        <w:rPr>
          <w:rFonts w:cs="Arial"/>
          <w:b/>
          <w:sz w:val="20"/>
          <w:szCs w:val="20"/>
          <w:lang w:val="es-MX"/>
        </w:rPr>
      </w:pPr>
    </w:p>
    <w:p w14:paraId="57D91A8C" w14:textId="1C223C51" w:rsidR="00A11C60" w:rsidRPr="00AC5E4D" w:rsidRDefault="00A11C60" w:rsidP="00A11C60">
      <w:pPr>
        <w:jc w:val="center"/>
        <w:rPr>
          <w:rFonts w:cs="Arial"/>
          <w:sz w:val="20"/>
          <w:szCs w:val="20"/>
          <w:lang w:val="es-MX"/>
        </w:rPr>
      </w:pPr>
      <w:r w:rsidRPr="00143FF1">
        <w:rPr>
          <w:rFonts w:cs="Arial"/>
          <w:b/>
          <w:bCs/>
          <w:sz w:val="20"/>
          <w:szCs w:val="20"/>
          <w:lang w:val="es-MX"/>
        </w:rPr>
        <w:t>“</w:t>
      </w:r>
      <w:r w:rsidR="00143FF1" w:rsidRPr="00143FF1">
        <w:rPr>
          <w:rFonts w:cs="Arial"/>
          <w:b/>
          <w:bCs/>
          <w:sz w:val="20"/>
          <w:szCs w:val="20"/>
          <w:lang w:val="es-MX"/>
        </w:rPr>
        <w:t>ADQUISICIÓN DE ARTÍCULOS DE LIMPIEZA, 2024</w:t>
      </w:r>
      <w:r w:rsidRPr="00143FF1">
        <w:rPr>
          <w:rFonts w:cs="Arial"/>
          <w:b/>
          <w:bCs/>
          <w:sz w:val="20"/>
          <w:szCs w:val="20"/>
          <w:lang w:val="es-MX"/>
        </w:rPr>
        <w:t>”</w:t>
      </w:r>
    </w:p>
    <w:p w14:paraId="3EDC633F" w14:textId="77777777" w:rsidR="00A11C60" w:rsidRPr="00143FF1" w:rsidRDefault="00A11C60" w:rsidP="00A11C60">
      <w:pPr>
        <w:jc w:val="both"/>
        <w:rPr>
          <w:rFonts w:cs="Arial"/>
          <w:sz w:val="16"/>
          <w:szCs w:val="16"/>
          <w:lang w:val="es-MX"/>
        </w:rPr>
      </w:pPr>
    </w:p>
    <w:tbl>
      <w:tblPr>
        <w:tblW w:w="9952" w:type="dxa"/>
        <w:jc w:val="center"/>
        <w:tblCellMar>
          <w:left w:w="70" w:type="dxa"/>
          <w:right w:w="70" w:type="dxa"/>
        </w:tblCellMar>
        <w:tblLook w:val="04A0" w:firstRow="1" w:lastRow="0" w:firstColumn="1" w:lastColumn="0" w:noHBand="0" w:noVBand="1"/>
      </w:tblPr>
      <w:tblGrid>
        <w:gridCol w:w="708"/>
        <w:gridCol w:w="2543"/>
        <w:gridCol w:w="869"/>
        <w:gridCol w:w="1438"/>
        <w:gridCol w:w="1029"/>
        <w:gridCol w:w="976"/>
        <w:gridCol w:w="1221"/>
        <w:gridCol w:w="1157"/>
        <w:gridCol w:w="11"/>
      </w:tblGrid>
      <w:tr w:rsidR="00A258A5" w:rsidRPr="00A258A5" w14:paraId="01CFEDA7" w14:textId="77777777" w:rsidTr="00A258A5">
        <w:trPr>
          <w:trHeight w:val="288"/>
          <w:jc w:val="center"/>
        </w:trPr>
        <w:tc>
          <w:tcPr>
            <w:tcW w:w="9952" w:type="dxa"/>
            <w:gridSpan w:val="9"/>
            <w:tcBorders>
              <w:top w:val="single" w:sz="4" w:space="0" w:color="auto"/>
              <w:left w:val="single" w:sz="4" w:space="0" w:color="auto"/>
              <w:bottom w:val="single" w:sz="4" w:space="0" w:color="auto"/>
              <w:right w:val="single" w:sz="4" w:space="0" w:color="000000"/>
            </w:tcBorders>
            <w:shd w:val="clear" w:color="000000" w:fill="74CCBC"/>
            <w:vAlign w:val="center"/>
            <w:hideMark/>
          </w:tcPr>
          <w:p w14:paraId="4AE301FC" w14:textId="77777777" w:rsidR="00A258A5" w:rsidRPr="00A258A5" w:rsidRDefault="00A258A5" w:rsidP="00065760">
            <w:pPr>
              <w:jc w:val="center"/>
              <w:rPr>
                <w:rFonts w:cs="Arial"/>
                <w:b/>
                <w:bCs/>
                <w:color w:val="000000"/>
                <w:sz w:val="16"/>
                <w:szCs w:val="16"/>
                <w:lang w:val="es-MX" w:eastAsia="es-MX"/>
              </w:rPr>
            </w:pPr>
            <w:r w:rsidRPr="00A258A5">
              <w:rPr>
                <w:rFonts w:cs="Arial"/>
                <w:b/>
                <w:bCs/>
                <w:color w:val="000000"/>
                <w:sz w:val="16"/>
                <w:szCs w:val="16"/>
                <w:lang w:val="es-MX" w:eastAsia="es-MX"/>
              </w:rPr>
              <w:t xml:space="preserve">PARTIDA UNICA ARTÍCULOS DE LIMPIEZA </w:t>
            </w:r>
          </w:p>
        </w:tc>
      </w:tr>
      <w:tr w:rsidR="00A258A5" w:rsidRPr="00A258A5" w14:paraId="6EC4059D" w14:textId="77777777" w:rsidTr="00A258A5">
        <w:trPr>
          <w:gridAfter w:val="1"/>
          <w:wAfter w:w="11" w:type="dxa"/>
          <w:trHeight w:val="721"/>
          <w:jc w:val="center"/>
        </w:trPr>
        <w:tc>
          <w:tcPr>
            <w:tcW w:w="708" w:type="dxa"/>
            <w:tcBorders>
              <w:top w:val="nil"/>
              <w:left w:val="single" w:sz="4" w:space="0" w:color="auto"/>
              <w:bottom w:val="single" w:sz="4" w:space="0" w:color="auto"/>
              <w:right w:val="single" w:sz="4" w:space="0" w:color="auto"/>
            </w:tcBorders>
            <w:shd w:val="clear" w:color="000000" w:fill="74CCBC"/>
            <w:vAlign w:val="center"/>
            <w:hideMark/>
          </w:tcPr>
          <w:p w14:paraId="20DCCFA0" w14:textId="77777777" w:rsidR="00A258A5" w:rsidRPr="00A258A5" w:rsidRDefault="00A258A5" w:rsidP="00065760">
            <w:pPr>
              <w:jc w:val="center"/>
              <w:rPr>
                <w:rFonts w:cs="Arial"/>
                <w:b/>
                <w:bCs/>
                <w:color w:val="000000"/>
                <w:sz w:val="16"/>
                <w:szCs w:val="16"/>
                <w:lang w:val="es-MX" w:eastAsia="es-MX"/>
              </w:rPr>
            </w:pPr>
            <w:r w:rsidRPr="00A258A5">
              <w:rPr>
                <w:rFonts w:cs="Arial"/>
                <w:b/>
                <w:bCs/>
                <w:color w:val="000000"/>
                <w:sz w:val="16"/>
                <w:szCs w:val="16"/>
                <w:lang w:val="es-MX" w:eastAsia="es-MX"/>
              </w:rPr>
              <w:t xml:space="preserve">No. </w:t>
            </w:r>
          </w:p>
        </w:tc>
        <w:tc>
          <w:tcPr>
            <w:tcW w:w="2543" w:type="dxa"/>
            <w:tcBorders>
              <w:top w:val="nil"/>
              <w:left w:val="nil"/>
              <w:bottom w:val="single" w:sz="4" w:space="0" w:color="auto"/>
              <w:right w:val="single" w:sz="4" w:space="0" w:color="auto"/>
            </w:tcBorders>
            <w:shd w:val="clear" w:color="000000" w:fill="74CCBC"/>
            <w:vAlign w:val="center"/>
            <w:hideMark/>
          </w:tcPr>
          <w:p w14:paraId="5215EA31" w14:textId="77777777" w:rsidR="00A258A5" w:rsidRPr="00A258A5" w:rsidRDefault="00A258A5" w:rsidP="00065760">
            <w:pPr>
              <w:jc w:val="center"/>
              <w:rPr>
                <w:rFonts w:cs="Arial"/>
                <w:b/>
                <w:bCs/>
                <w:color w:val="000000"/>
                <w:sz w:val="16"/>
                <w:szCs w:val="16"/>
                <w:lang w:val="es-MX" w:eastAsia="es-MX"/>
              </w:rPr>
            </w:pPr>
            <w:r w:rsidRPr="00A258A5">
              <w:rPr>
                <w:rFonts w:cs="Arial"/>
                <w:b/>
                <w:bCs/>
                <w:color w:val="000000"/>
                <w:sz w:val="16"/>
                <w:szCs w:val="16"/>
                <w:lang w:val="es-MX" w:eastAsia="es-MX"/>
              </w:rPr>
              <w:t>DESCRIPCIÓN</w:t>
            </w:r>
          </w:p>
        </w:tc>
        <w:tc>
          <w:tcPr>
            <w:tcW w:w="869" w:type="dxa"/>
            <w:tcBorders>
              <w:top w:val="nil"/>
              <w:left w:val="nil"/>
              <w:bottom w:val="single" w:sz="4" w:space="0" w:color="auto"/>
              <w:right w:val="single" w:sz="4" w:space="0" w:color="auto"/>
            </w:tcBorders>
            <w:shd w:val="clear" w:color="000000" w:fill="74CCBC"/>
            <w:vAlign w:val="center"/>
            <w:hideMark/>
          </w:tcPr>
          <w:p w14:paraId="2DC64C11" w14:textId="77777777" w:rsidR="00A258A5" w:rsidRPr="00A258A5" w:rsidRDefault="00A258A5" w:rsidP="00065760">
            <w:pPr>
              <w:jc w:val="center"/>
              <w:rPr>
                <w:rFonts w:cs="Arial"/>
                <w:b/>
                <w:bCs/>
                <w:color w:val="000000"/>
                <w:sz w:val="16"/>
                <w:szCs w:val="16"/>
                <w:lang w:val="es-MX" w:eastAsia="es-MX"/>
              </w:rPr>
            </w:pPr>
            <w:r w:rsidRPr="00A258A5">
              <w:rPr>
                <w:rFonts w:cs="Arial"/>
                <w:b/>
                <w:bCs/>
                <w:color w:val="000000"/>
                <w:sz w:val="16"/>
                <w:szCs w:val="16"/>
                <w:lang w:val="es-MX" w:eastAsia="es-MX"/>
              </w:rPr>
              <w:t>UNIDAD DE MEDIDA</w:t>
            </w:r>
          </w:p>
        </w:tc>
        <w:tc>
          <w:tcPr>
            <w:tcW w:w="1438" w:type="dxa"/>
            <w:tcBorders>
              <w:top w:val="nil"/>
              <w:left w:val="nil"/>
              <w:bottom w:val="single" w:sz="4" w:space="0" w:color="auto"/>
              <w:right w:val="single" w:sz="4" w:space="0" w:color="auto"/>
            </w:tcBorders>
            <w:shd w:val="clear" w:color="000000" w:fill="74CCBC"/>
            <w:vAlign w:val="center"/>
            <w:hideMark/>
          </w:tcPr>
          <w:p w14:paraId="2B610217" w14:textId="77777777" w:rsidR="00A258A5" w:rsidRPr="00A258A5" w:rsidRDefault="00A258A5" w:rsidP="00065760">
            <w:pPr>
              <w:jc w:val="center"/>
              <w:rPr>
                <w:rFonts w:cs="Arial"/>
                <w:b/>
                <w:bCs/>
                <w:color w:val="000000"/>
                <w:sz w:val="16"/>
                <w:szCs w:val="16"/>
                <w:lang w:val="es-MX" w:eastAsia="es-MX"/>
              </w:rPr>
            </w:pPr>
            <w:r w:rsidRPr="00A258A5">
              <w:rPr>
                <w:rFonts w:cs="Arial"/>
                <w:b/>
                <w:bCs/>
                <w:color w:val="000000"/>
                <w:sz w:val="16"/>
                <w:szCs w:val="16"/>
                <w:lang w:val="es-MX" w:eastAsia="es-MX"/>
              </w:rPr>
              <w:t xml:space="preserve">PARTIDA PRESUPUESTAL </w:t>
            </w:r>
          </w:p>
        </w:tc>
        <w:tc>
          <w:tcPr>
            <w:tcW w:w="1029" w:type="dxa"/>
            <w:tcBorders>
              <w:top w:val="nil"/>
              <w:left w:val="nil"/>
              <w:bottom w:val="single" w:sz="4" w:space="0" w:color="auto"/>
              <w:right w:val="single" w:sz="4" w:space="0" w:color="auto"/>
            </w:tcBorders>
            <w:shd w:val="clear" w:color="000000" w:fill="74CCBC"/>
            <w:vAlign w:val="center"/>
            <w:hideMark/>
          </w:tcPr>
          <w:p w14:paraId="439A04FF" w14:textId="77777777" w:rsidR="00A258A5" w:rsidRPr="00A258A5" w:rsidRDefault="00A258A5" w:rsidP="00065760">
            <w:pPr>
              <w:jc w:val="center"/>
              <w:rPr>
                <w:rFonts w:cs="Arial"/>
                <w:b/>
                <w:bCs/>
                <w:color w:val="000000"/>
                <w:sz w:val="16"/>
                <w:szCs w:val="16"/>
                <w:lang w:val="es-MX" w:eastAsia="es-MX"/>
              </w:rPr>
            </w:pPr>
            <w:r w:rsidRPr="00A258A5">
              <w:rPr>
                <w:rFonts w:cs="Arial"/>
                <w:b/>
                <w:bCs/>
                <w:color w:val="000000"/>
                <w:sz w:val="16"/>
                <w:szCs w:val="16"/>
                <w:lang w:val="es-MX" w:eastAsia="es-MX"/>
              </w:rPr>
              <w:t>MARCA OFERTADA</w:t>
            </w:r>
          </w:p>
        </w:tc>
        <w:tc>
          <w:tcPr>
            <w:tcW w:w="976" w:type="dxa"/>
            <w:tcBorders>
              <w:top w:val="nil"/>
              <w:left w:val="nil"/>
              <w:bottom w:val="single" w:sz="4" w:space="0" w:color="auto"/>
              <w:right w:val="single" w:sz="4" w:space="0" w:color="auto"/>
            </w:tcBorders>
            <w:shd w:val="clear" w:color="000000" w:fill="74CCBC"/>
            <w:vAlign w:val="center"/>
            <w:hideMark/>
          </w:tcPr>
          <w:p w14:paraId="06BE7FE9" w14:textId="77777777" w:rsidR="00A258A5" w:rsidRPr="00A258A5" w:rsidRDefault="00A258A5" w:rsidP="00065760">
            <w:pPr>
              <w:jc w:val="center"/>
              <w:rPr>
                <w:rFonts w:cs="Arial"/>
                <w:b/>
                <w:bCs/>
                <w:color w:val="000000"/>
                <w:sz w:val="16"/>
                <w:szCs w:val="16"/>
                <w:lang w:val="es-MX" w:eastAsia="es-MX"/>
              </w:rPr>
            </w:pPr>
            <w:r w:rsidRPr="00A258A5">
              <w:rPr>
                <w:rFonts w:cs="Arial"/>
                <w:b/>
                <w:bCs/>
                <w:color w:val="000000"/>
                <w:sz w:val="16"/>
                <w:szCs w:val="16"/>
                <w:lang w:val="es-MX" w:eastAsia="es-MX"/>
              </w:rPr>
              <w:t>CONSUMO 2023</w:t>
            </w:r>
          </w:p>
        </w:tc>
        <w:tc>
          <w:tcPr>
            <w:tcW w:w="1221" w:type="dxa"/>
            <w:tcBorders>
              <w:top w:val="nil"/>
              <w:left w:val="nil"/>
              <w:bottom w:val="single" w:sz="4" w:space="0" w:color="auto"/>
              <w:right w:val="single" w:sz="4" w:space="0" w:color="auto"/>
            </w:tcBorders>
            <w:shd w:val="clear" w:color="000000" w:fill="74CCBC"/>
            <w:vAlign w:val="center"/>
            <w:hideMark/>
          </w:tcPr>
          <w:p w14:paraId="553DB5E1" w14:textId="77777777" w:rsidR="00A258A5" w:rsidRPr="00A258A5" w:rsidRDefault="00A258A5" w:rsidP="00065760">
            <w:pPr>
              <w:jc w:val="center"/>
              <w:rPr>
                <w:rFonts w:cs="Arial"/>
                <w:b/>
                <w:bCs/>
                <w:color w:val="000000"/>
                <w:sz w:val="16"/>
                <w:szCs w:val="16"/>
                <w:lang w:val="es-MX" w:eastAsia="es-MX"/>
              </w:rPr>
            </w:pPr>
            <w:r w:rsidRPr="00A258A5">
              <w:rPr>
                <w:rFonts w:cs="Arial"/>
                <w:b/>
                <w:bCs/>
                <w:color w:val="000000"/>
                <w:sz w:val="16"/>
                <w:szCs w:val="16"/>
                <w:lang w:val="es-MX" w:eastAsia="es-MX"/>
              </w:rPr>
              <w:t xml:space="preserve">PRECIO UNITARIO ANTES DE IVA </w:t>
            </w:r>
          </w:p>
        </w:tc>
        <w:tc>
          <w:tcPr>
            <w:tcW w:w="1157" w:type="dxa"/>
            <w:tcBorders>
              <w:top w:val="nil"/>
              <w:left w:val="nil"/>
              <w:bottom w:val="single" w:sz="4" w:space="0" w:color="auto"/>
              <w:right w:val="single" w:sz="4" w:space="0" w:color="auto"/>
            </w:tcBorders>
            <w:shd w:val="clear" w:color="000000" w:fill="74CCBC"/>
            <w:vAlign w:val="center"/>
            <w:hideMark/>
          </w:tcPr>
          <w:p w14:paraId="3B776755" w14:textId="77777777" w:rsidR="00A258A5" w:rsidRPr="00A258A5" w:rsidRDefault="00A258A5" w:rsidP="00065760">
            <w:pPr>
              <w:jc w:val="center"/>
              <w:rPr>
                <w:rFonts w:cs="Arial"/>
                <w:b/>
                <w:bCs/>
                <w:color w:val="000000"/>
                <w:sz w:val="16"/>
                <w:szCs w:val="16"/>
                <w:lang w:val="es-MX" w:eastAsia="es-MX"/>
              </w:rPr>
            </w:pPr>
            <w:r w:rsidRPr="00A258A5">
              <w:rPr>
                <w:rFonts w:cs="Arial"/>
                <w:b/>
                <w:bCs/>
                <w:color w:val="000000"/>
                <w:sz w:val="16"/>
                <w:szCs w:val="16"/>
                <w:lang w:val="es-MX" w:eastAsia="es-MX"/>
              </w:rPr>
              <w:t xml:space="preserve">PRECIO TOTAL ANTES DE IVA </w:t>
            </w:r>
          </w:p>
        </w:tc>
      </w:tr>
      <w:tr w:rsidR="00A258A5" w:rsidRPr="00A258A5" w14:paraId="56E65E71" w14:textId="77777777" w:rsidTr="00A258A5">
        <w:trPr>
          <w:gridAfter w:val="1"/>
          <w:wAfter w:w="11" w:type="dxa"/>
          <w:trHeight w:val="481"/>
          <w:jc w:val="center"/>
        </w:trPr>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71183ACA" w14:textId="77777777" w:rsidR="00A258A5" w:rsidRPr="00A258A5" w:rsidRDefault="00A258A5" w:rsidP="00065760">
            <w:pPr>
              <w:jc w:val="center"/>
              <w:rPr>
                <w:rFonts w:cs="Arial"/>
                <w:color w:val="000000"/>
                <w:sz w:val="16"/>
                <w:szCs w:val="16"/>
                <w:lang w:val="es-MX" w:eastAsia="es-MX"/>
              </w:rPr>
            </w:pPr>
            <w:r w:rsidRPr="00A258A5">
              <w:rPr>
                <w:rFonts w:cs="Arial"/>
                <w:color w:val="000000"/>
                <w:sz w:val="16"/>
                <w:szCs w:val="16"/>
                <w:lang w:val="es-MX" w:eastAsia="es-MX"/>
              </w:rPr>
              <w:t>1</w:t>
            </w:r>
          </w:p>
        </w:tc>
        <w:tc>
          <w:tcPr>
            <w:tcW w:w="2543" w:type="dxa"/>
            <w:tcBorders>
              <w:top w:val="nil"/>
              <w:left w:val="nil"/>
              <w:bottom w:val="single" w:sz="4" w:space="0" w:color="auto"/>
              <w:right w:val="single" w:sz="4" w:space="0" w:color="auto"/>
            </w:tcBorders>
            <w:shd w:val="clear" w:color="000000" w:fill="FFFFFF"/>
            <w:vAlign w:val="center"/>
            <w:hideMark/>
          </w:tcPr>
          <w:p w14:paraId="499440CF" w14:textId="77777777" w:rsidR="00A258A5" w:rsidRPr="00A258A5" w:rsidRDefault="00A258A5" w:rsidP="00065760">
            <w:pPr>
              <w:jc w:val="both"/>
              <w:rPr>
                <w:rFonts w:cs="Arial"/>
                <w:color w:val="000000"/>
                <w:sz w:val="16"/>
                <w:szCs w:val="16"/>
                <w:lang w:val="es-MX" w:eastAsia="es-MX"/>
              </w:rPr>
            </w:pPr>
            <w:r w:rsidRPr="00A258A5">
              <w:rPr>
                <w:rFonts w:cs="Arial"/>
                <w:color w:val="000000"/>
                <w:sz w:val="16"/>
                <w:szCs w:val="16"/>
                <w:lang w:val="es-MX" w:eastAsia="es-MX"/>
              </w:rPr>
              <w:t xml:space="preserve">ROLLO DE TOALLA PARA SECAR MANOS, COMPATIBLE CON DESPACHADOR </w:t>
            </w:r>
            <w:proofErr w:type="spellStart"/>
            <w:r w:rsidRPr="00A258A5">
              <w:rPr>
                <w:rFonts w:cs="Arial"/>
                <w:color w:val="000000"/>
                <w:sz w:val="16"/>
                <w:szCs w:val="16"/>
                <w:lang w:val="es-MX" w:eastAsia="es-MX"/>
              </w:rPr>
              <w:t>TORK</w:t>
            </w:r>
            <w:proofErr w:type="spellEnd"/>
            <w:r w:rsidRPr="00A258A5">
              <w:rPr>
                <w:rFonts w:cs="Arial"/>
                <w:color w:val="000000"/>
                <w:sz w:val="16"/>
                <w:szCs w:val="16"/>
                <w:lang w:val="es-MX" w:eastAsia="es-MX"/>
              </w:rPr>
              <w:t xml:space="preserve"> </w:t>
            </w:r>
            <w:proofErr w:type="spellStart"/>
            <w:r w:rsidRPr="00A258A5">
              <w:rPr>
                <w:rFonts w:cs="Arial"/>
                <w:color w:val="000000"/>
                <w:sz w:val="16"/>
                <w:szCs w:val="16"/>
                <w:lang w:val="es-MX" w:eastAsia="es-MX"/>
              </w:rPr>
              <w:t>ITUITION</w:t>
            </w:r>
            <w:proofErr w:type="spellEnd"/>
            <w:r w:rsidRPr="00A258A5">
              <w:rPr>
                <w:rFonts w:cs="Arial"/>
                <w:color w:val="000000"/>
                <w:sz w:val="16"/>
                <w:szCs w:val="16"/>
                <w:lang w:val="es-MX" w:eastAsia="es-MX"/>
              </w:rPr>
              <w:t xml:space="preserve"> Toalla de papel reciclado</w:t>
            </w:r>
          </w:p>
        </w:tc>
        <w:tc>
          <w:tcPr>
            <w:tcW w:w="86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870E8E" w14:textId="77777777" w:rsidR="00A258A5" w:rsidRPr="00A258A5" w:rsidRDefault="00A258A5" w:rsidP="00065760">
            <w:pPr>
              <w:jc w:val="center"/>
              <w:rPr>
                <w:rFonts w:cs="Arial"/>
                <w:color w:val="000000"/>
                <w:sz w:val="16"/>
                <w:szCs w:val="16"/>
                <w:lang w:val="es-MX" w:eastAsia="es-MX"/>
              </w:rPr>
            </w:pPr>
            <w:r w:rsidRPr="00A258A5">
              <w:rPr>
                <w:rFonts w:cs="Arial"/>
                <w:color w:val="000000"/>
                <w:sz w:val="16"/>
                <w:szCs w:val="16"/>
                <w:lang w:val="es-MX" w:eastAsia="es-MX"/>
              </w:rPr>
              <w:t xml:space="preserve"> CAJA </w:t>
            </w:r>
          </w:p>
        </w:tc>
        <w:tc>
          <w:tcPr>
            <w:tcW w:w="143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4630C1" w14:textId="77777777" w:rsidR="00A258A5" w:rsidRPr="00A258A5" w:rsidRDefault="00A258A5" w:rsidP="00065760">
            <w:pPr>
              <w:jc w:val="center"/>
              <w:rPr>
                <w:rFonts w:cs="Arial"/>
                <w:color w:val="000000"/>
                <w:sz w:val="16"/>
                <w:szCs w:val="16"/>
                <w:lang w:val="es-MX" w:eastAsia="es-MX"/>
              </w:rPr>
            </w:pPr>
            <w:r w:rsidRPr="00A258A5">
              <w:rPr>
                <w:rFonts w:cs="Arial"/>
                <w:color w:val="000000"/>
                <w:sz w:val="16"/>
                <w:szCs w:val="16"/>
                <w:lang w:val="es-MX" w:eastAsia="es-MX"/>
              </w:rPr>
              <w:t>21601</w:t>
            </w:r>
          </w:p>
        </w:tc>
        <w:tc>
          <w:tcPr>
            <w:tcW w:w="102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C94DC7" w14:textId="77777777" w:rsidR="00A258A5" w:rsidRPr="00A258A5" w:rsidRDefault="00A258A5" w:rsidP="00065760">
            <w:pPr>
              <w:jc w:val="center"/>
              <w:rPr>
                <w:rFonts w:cs="Arial"/>
                <w:color w:val="000000"/>
                <w:sz w:val="16"/>
                <w:szCs w:val="16"/>
                <w:lang w:val="es-MX" w:eastAsia="es-MX"/>
              </w:rPr>
            </w:pPr>
            <w:r w:rsidRPr="00A258A5">
              <w:rPr>
                <w:rFonts w:cs="Arial"/>
                <w:color w:val="000000"/>
                <w:sz w:val="16"/>
                <w:szCs w:val="16"/>
                <w:lang w:val="es-MX" w:eastAsia="es-MX"/>
              </w:rPr>
              <w:t> </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B9BA43" w14:textId="77777777" w:rsidR="00A258A5" w:rsidRPr="00A258A5" w:rsidRDefault="00A258A5" w:rsidP="00065760">
            <w:pPr>
              <w:jc w:val="center"/>
              <w:rPr>
                <w:rFonts w:cs="Arial"/>
                <w:color w:val="000000"/>
                <w:sz w:val="16"/>
                <w:szCs w:val="16"/>
                <w:lang w:val="es-MX" w:eastAsia="es-MX"/>
              </w:rPr>
            </w:pPr>
            <w:r w:rsidRPr="00A258A5">
              <w:rPr>
                <w:rFonts w:cs="Arial"/>
                <w:color w:val="000000"/>
                <w:sz w:val="16"/>
                <w:szCs w:val="16"/>
                <w:lang w:val="es-MX" w:eastAsia="es-MX"/>
              </w:rPr>
              <w:t>65</w:t>
            </w:r>
          </w:p>
        </w:tc>
        <w:tc>
          <w:tcPr>
            <w:tcW w:w="12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2B768E" w14:textId="77777777" w:rsidR="00A258A5" w:rsidRPr="00A258A5" w:rsidRDefault="00A258A5" w:rsidP="00065760">
            <w:pPr>
              <w:jc w:val="center"/>
              <w:rPr>
                <w:rFonts w:cs="Arial"/>
                <w:b/>
                <w:bCs/>
                <w:sz w:val="16"/>
                <w:szCs w:val="16"/>
                <w:lang w:val="es-MX" w:eastAsia="es-MX"/>
              </w:rPr>
            </w:pPr>
            <w:r w:rsidRPr="00A258A5">
              <w:rPr>
                <w:rFonts w:cs="Arial"/>
                <w:b/>
                <w:bCs/>
                <w:sz w:val="16"/>
                <w:szCs w:val="16"/>
                <w:lang w:val="es-MX" w:eastAsia="es-MX"/>
              </w:rPr>
              <w:t> </w:t>
            </w:r>
          </w:p>
        </w:tc>
        <w:tc>
          <w:tcPr>
            <w:tcW w:w="11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96FF3BC" w14:textId="77777777" w:rsidR="00A258A5" w:rsidRPr="00A258A5" w:rsidRDefault="00A258A5" w:rsidP="00065760">
            <w:pPr>
              <w:jc w:val="center"/>
              <w:rPr>
                <w:rFonts w:cs="Arial"/>
                <w:color w:val="000000"/>
                <w:sz w:val="16"/>
                <w:szCs w:val="16"/>
                <w:lang w:val="es-MX" w:eastAsia="es-MX"/>
              </w:rPr>
            </w:pPr>
            <w:r w:rsidRPr="00A258A5">
              <w:rPr>
                <w:rFonts w:cs="Arial"/>
                <w:color w:val="000000"/>
                <w:sz w:val="16"/>
                <w:szCs w:val="16"/>
                <w:lang w:val="es-MX" w:eastAsia="es-MX"/>
              </w:rPr>
              <w:t> </w:t>
            </w:r>
          </w:p>
        </w:tc>
      </w:tr>
      <w:tr w:rsidR="00A258A5" w:rsidRPr="00A258A5" w14:paraId="50B34281" w14:textId="77777777" w:rsidTr="00A258A5">
        <w:trPr>
          <w:gridAfter w:val="1"/>
          <w:wAfter w:w="11" w:type="dxa"/>
          <w:trHeight w:val="288"/>
          <w:jc w:val="center"/>
        </w:trPr>
        <w:tc>
          <w:tcPr>
            <w:tcW w:w="708" w:type="dxa"/>
            <w:vMerge/>
            <w:tcBorders>
              <w:top w:val="nil"/>
              <w:left w:val="single" w:sz="4" w:space="0" w:color="auto"/>
              <w:bottom w:val="single" w:sz="4" w:space="0" w:color="auto"/>
              <w:right w:val="single" w:sz="4" w:space="0" w:color="auto"/>
            </w:tcBorders>
            <w:vAlign w:val="center"/>
            <w:hideMark/>
          </w:tcPr>
          <w:p w14:paraId="5EC20BA9" w14:textId="77777777" w:rsidR="00A258A5" w:rsidRPr="00A258A5" w:rsidRDefault="00A258A5" w:rsidP="00065760">
            <w:pPr>
              <w:rPr>
                <w:rFonts w:cs="Arial"/>
                <w:color w:val="000000"/>
                <w:sz w:val="16"/>
                <w:szCs w:val="16"/>
                <w:lang w:val="es-MX" w:eastAsia="es-MX"/>
              </w:rPr>
            </w:pPr>
          </w:p>
        </w:tc>
        <w:tc>
          <w:tcPr>
            <w:tcW w:w="2543" w:type="dxa"/>
            <w:tcBorders>
              <w:top w:val="nil"/>
              <w:left w:val="nil"/>
              <w:bottom w:val="single" w:sz="4" w:space="0" w:color="auto"/>
              <w:right w:val="single" w:sz="4" w:space="0" w:color="auto"/>
            </w:tcBorders>
            <w:shd w:val="clear" w:color="000000" w:fill="FFFFFF"/>
            <w:vAlign w:val="center"/>
            <w:hideMark/>
          </w:tcPr>
          <w:p w14:paraId="554640D6" w14:textId="77777777" w:rsidR="00A258A5" w:rsidRPr="00A258A5" w:rsidRDefault="00A258A5" w:rsidP="00065760">
            <w:pPr>
              <w:jc w:val="both"/>
              <w:rPr>
                <w:rFonts w:cs="Arial"/>
                <w:color w:val="000000"/>
                <w:sz w:val="16"/>
                <w:szCs w:val="16"/>
                <w:lang w:val="es-MX" w:eastAsia="es-MX"/>
              </w:rPr>
            </w:pPr>
            <w:r w:rsidRPr="00A258A5">
              <w:rPr>
                <w:rFonts w:cs="Arial"/>
                <w:color w:val="000000"/>
                <w:sz w:val="16"/>
                <w:szCs w:val="16"/>
                <w:lang w:val="es-MX" w:eastAsia="es-MX"/>
              </w:rPr>
              <w:t xml:space="preserve">Dimensiones de: </w:t>
            </w:r>
          </w:p>
        </w:tc>
        <w:tc>
          <w:tcPr>
            <w:tcW w:w="869" w:type="dxa"/>
            <w:vMerge/>
            <w:tcBorders>
              <w:top w:val="nil"/>
              <w:left w:val="single" w:sz="4" w:space="0" w:color="auto"/>
              <w:bottom w:val="single" w:sz="4" w:space="0" w:color="auto"/>
              <w:right w:val="single" w:sz="4" w:space="0" w:color="auto"/>
            </w:tcBorders>
            <w:vAlign w:val="center"/>
            <w:hideMark/>
          </w:tcPr>
          <w:p w14:paraId="033247E8" w14:textId="77777777" w:rsidR="00A258A5" w:rsidRPr="00A258A5" w:rsidRDefault="00A258A5" w:rsidP="00065760">
            <w:pPr>
              <w:rPr>
                <w:rFonts w:cs="Arial"/>
                <w:color w:val="000000"/>
                <w:sz w:val="16"/>
                <w:szCs w:val="16"/>
                <w:lang w:val="es-MX" w:eastAsia="es-MX"/>
              </w:rPr>
            </w:pPr>
          </w:p>
        </w:tc>
        <w:tc>
          <w:tcPr>
            <w:tcW w:w="1438" w:type="dxa"/>
            <w:vMerge/>
            <w:tcBorders>
              <w:top w:val="nil"/>
              <w:left w:val="single" w:sz="4" w:space="0" w:color="auto"/>
              <w:bottom w:val="single" w:sz="4" w:space="0" w:color="auto"/>
              <w:right w:val="single" w:sz="4" w:space="0" w:color="auto"/>
            </w:tcBorders>
            <w:vAlign w:val="center"/>
            <w:hideMark/>
          </w:tcPr>
          <w:p w14:paraId="3AFD53EB" w14:textId="77777777" w:rsidR="00A258A5" w:rsidRPr="00A258A5" w:rsidRDefault="00A258A5" w:rsidP="00065760">
            <w:pPr>
              <w:rPr>
                <w:rFonts w:cs="Arial"/>
                <w:color w:val="000000"/>
                <w:sz w:val="16"/>
                <w:szCs w:val="16"/>
                <w:lang w:val="es-MX" w:eastAsia="es-MX"/>
              </w:rPr>
            </w:pPr>
          </w:p>
        </w:tc>
        <w:tc>
          <w:tcPr>
            <w:tcW w:w="1029" w:type="dxa"/>
            <w:vMerge/>
            <w:tcBorders>
              <w:top w:val="nil"/>
              <w:left w:val="single" w:sz="4" w:space="0" w:color="auto"/>
              <w:bottom w:val="single" w:sz="4" w:space="0" w:color="000000"/>
              <w:right w:val="single" w:sz="4" w:space="0" w:color="auto"/>
            </w:tcBorders>
            <w:vAlign w:val="center"/>
            <w:hideMark/>
          </w:tcPr>
          <w:p w14:paraId="2389208A" w14:textId="77777777" w:rsidR="00A258A5" w:rsidRPr="00A258A5" w:rsidRDefault="00A258A5" w:rsidP="00065760">
            <w:pPr>
              <w:rPr>
                <w:rFonts w:cs="Arial"/>
                <w:color w:val="000000"/>
                <w:sz w:val="16"/>
                <w:szCs w:val="16"/>
                <w:lang w:val="es-MX" w:eastAsia="es-MX"/>
              </w:rPr>
            </w:pPr>
          </w:p>
        </w:tc>
        <w:tc>
          <w:tcPr>
            <w:tcW w:w="976" w:type="dxa"/>
            <w:vMerge/>
            <w:tcBorders>
              <w:top w:val="nil"/>
              <w:left w:val="single" w:sz="4" w:space="0" w:color="auto"/>
              <w:bottom w:val="single" w:sz="4" w:space="0" w:color="auto"/>
              <w:right w:val="single" w:sz="4" w:space="0" w:color="auto"/>
            </w:tcBorders>
            <w:vAlign w:val="center"/>
            <w:hideMark/>
          </w:tcPr>
          <w:p w14:paraId="5EB20128" w14:textId="77777777" w:rsidR="00A258A5" w:rsidRPr="00A258A5" w:rsidRDefault="00A258A5" w:rsidP="00065760">
            <w:pPr>
              <w:rPr>
                <w:rFonts w:cs="Arial"/>
                <w:color w:val="000000"/>
                <w:sz w:val="16"/>
                <w:szCs w:val="16"/>
                <w:lang w:val="es-MX" w:eastAsia="es-MX"/>
              </w:rPr>
            </w:pPr>
          </w:p>
        </w:tc>
        <w:tc>
          <w:tcPr>
            <w:tcW w:w="1221" w:type="dxa"/>
            <w:vMerge/>
            <w:tcBorders>
              <w:top w:val="nil"/>
              <w:left w:val="single" w:sz="4" w:space="0" w:color="auto"/>
              <w:bottom w:val="single" w:sz="4" w:space="0" w:color="auto"/>
              <w:right w:val="single" w:sz="4" w:space="0" w:color="auto"/>
            </w:tcBorders>
            <w:vAlign w:val="center"/>
            <w:hideMark/>
          </w:tcPr>
          <w:p w14:paraId="6DE3501E" w14:textId="77777777" w:rsidR="00A258A5" w:rsidRPr="00A258A5" w:rsidRDefault="00A258A5" w:rsidP="00065760">
            <w:pPr>
              <w:rPr>
                <w:rFonts w:cs="Arial"/>
                <w:b/>
                <w:bCs/>
                <w:sz w:val="16"/>
                <w:szCs w:val="16"/>
                <w:lang w:val="es-MX" w:eastAsia="es-MX"/>
              </w:rPr>
            </w:pPr>
          </w:p>
        </w:tc>
        <w:tc>
          <w:tcPr>
            <w:tcW w:w="1157" w:type="dxa"/>
            <w:vMerge/>
            <w:tcBorders>
              <w:top w:val="nil"/>
              <w:left w:val="single" w:sz="4" w:space="0" w:color="auto"/>
              <w:bottom w:val="single" w:sz="4" w:space="0" w:color="000000"/>
              <w:right w:val="single" w:sz="4" w:space="0" w:color="auto"/>
            </w:tcBorders>
            <w:vAlign w:val="center"/>
            <w:hideMark/>
          </w:tcPr>
          <w:p w14:paraId="44858104" w14:textId="77777777" w:rsidR="00A258A5" w:rsidRPr="00A258A5" w:rsidRDefault="00A258A5" w:rsidP="00065760">
            <w:pPr>
              <w:rPr>
                <w:rFonts w:cs="Arial"/>
                <w:color w:val="000000"/>
                <w:sz w:val="16"/>
                <w:szCs w:val="16"/>
                <w:lang w:val="es-MX" w:eastAsia="es-MX"/>
              </w:rPr>
            </w:pPr>
          </w:p>
        </w:tc>
      </w:tr>
      <w:tr w:rsidR="00A258A5" w:rsidRPr="00A258A5" w14:paraId="25D719D3" w14:textId="77777777" w:rsidTr="00A258A5">
        <w:trPr>
          <w:gridAfter w:val="1"/>
          <w:wAfter w:w="11" w:type="dxa"/>
          <w:trHeight w:val="288"/>
          <w:jc w:val="center"/>
        </w:trPr>
        <w:tc>
          <w:tcPr>
            <w:tcW w:w="708" w:type="dxa"/>
            <w:vMerge/>
            <w:tcBorders>
              <w:top w:val="nil"/>
              <w:left w:val="single" w:sz="4" w:space="0" w:color="auto"/>
              <w:bottom w:val="single" w:sz="4" w:space="0" w:color="auto"/>
              <w:right w:val="single" w:sz="4" w:space="0" w:color="auto"/>
            </w:tcBorders>
            <w:vAlign w:val="center"/>
            <w:hideMark/>
          </w:tcPr>
          <w:p w14:paraId="080B36B8" w14:textId="77777777" w:rsidR="00A258A5" w:rsidRPr="00A258A5" w:rsidRDefault="00A258A5" w:rsidP="00065760">
            <w:pPr>
              <w:rPr>
                <w:rFonts w:cs="Arial"/>
                <w:color w:val="000000"/>
                <w:sz w:val="16"/>
                <w:szCs w:val="16"/>
                <w:lang w:val="es-MX" w:eastAsia="es-MX"/>
              </w:rPr>
            </w:pPr>
          </w:p>
        </w:tc>
        <w:tc>
          <w:tcPr>
            <w:tcW w:w="2543" w:type="dxa"/>
            <w:tcBorders>
              <w:top w:val="nil"/>
              <w:left w:val="nil"/>
              <w:bottom w:val="single" w:sz="4" w:space="0" w:color="auto"/>
              <w:right w:val="single" w:sz="4" w:space="0" w:color="auto"/>
            </w:tcBorders>
            <w:shd w:val="clear" w:color="000000" w:fill="FFFFFF"/>
            <w:vAlign w:val="center"/>
            <w:hideMark/>
          </w:tcPr>
          <w:p w14:paraId="313EDAE1" w14:textId="77777777" w:rsidR="00A258A5" w:rsidRPr="00A258A5" w:rsidRDefault="00A258A5" w:rsidP="00065760">
            <w:pPr>
              <w:jc w:val="both"/>
              <w:rPr>
                <w:rFonts w:cs="Arial"/>
                <w:color w:val="000000"/>
                <w:sz w:val="16"/>
                <w:szCs w:val="16"/>
                <w:lang w:val="es-MX" w:eastAsia="es-MX"/>
              </w:rPr>
            </w:pPr>
            <w:r w:rsidRPr="00A258A5">
              <w:rPr>
                <w:rFonts w:cs="Arial"/>
                <w:color w:val="000000"/>
                <w:sz w:val="16"/>
                <w:szCs w:val="16"/>
                <w:lang w:val="es-MX" w:eastAsia="es-MX"/>
              </w:rPr>
              <w:t>Altura: 236 mm</w:t>
            </w:r>
          </w:p>
        </w:tc>
        <w:tc>
          <w:tcPr>
            <w:tcW w:w="869" w:type="dxa"/>
            <w:vMerge/>
            <w:tcBorders>
              <w:top w:val="nil"/>
              <w:left w:val="single" w:sz="4" w:space="0" w:color="auto"/>
              <w:bottom w:val="single" w:sz="4" w:space="0" w:color="auto"/>
              <w:right w:val="single" w:sz="4" w:space="0" w:color="auto"/>
            </w:tcBorders>
            <w:vAlign w:val="center"/>
            <w:hideMark/>
          </w:tcPr>
          <w:p w14:paraId="535FBFC1" w14:textId="77777777" w:rsidR="00A258A5" w:rsidRPr="00A258A5" w:rsidRDefault="00A258A5" w:rsidP="00065760">
            <w:pPr>
              <w:rPr>
                <w:rFonts w:cs="Arial"/>
                <w:color w:val="000000"/>
                <w:sz w:val="16"/>
                <w:szCs w:val="16"/>
                <w:lang w:val="es-MX" w:eastAsia="es-MX"/>
              </w:rPr>
            </w:pPr>
          </w:p>
        </w:tc>
        <w:tc>
          <w:tcPr>
            <w:tcW w:w="1438" w:type="dxa"/>
            <w:vMerge/>
            <w:tcBorders>
              <w:top w:val="nil"/>
              <w:left w:val="single" w:sz="4" w:space="0" w:color="auto"/>
              <w:bottom w:val="single" w:sz="4" w:space="0" w:color="auto"/>
              <w:right w:val="single" w:sz="4" w:space="0" w:color="auto"/>
            </w:tcBorders>
            <w:vAlign w:val="center"/>
            <w:hideMark/>
          </w:tcPr>
          <w:p w14:paraId="1B4C3D09" w14:textId="77777777" w:rsidR="00A258A5" w:rsidRPr="00A258A5" w:rsidRDefault="00A258A5" w:rsidP="00065760">
            <w:pPr>
              <w:rPr>
                <w:rFonts w:cs="Arial"/>
                <w:color w:val="000000"/>
                <w:sz w:val="16"/>
                <w:szCs w:val="16"/>
                <w:lang w:val="es-MX" w:eastAsia="es-MX"/>
              </w:rPr>
            </w:pPr>
          </w:p>
        </w:tc>
        <w:tc>
          <w:tcPr>
            <w:tcW w:w="1029" w:type="dxa"/>
            <w:vMerge/>
            <w:tcBorders>
              <w:top w:val="nil"/>
              <w:left w:val="single" w:sz="4" w:space="0" w:color="auto"/>
              <w:bottom w:val="single" w:sz="4" w:space="0" w:color="000000"/>
              <w:right w:val="single" w:sz="4" w:space="0" w:color="auto"/>
            </w:tcBorders>
            <w:vAlign w:val="center"/>
            <w:hideMark/>
          </w:tcPr>
          <w:p w14:paraId="56CE47A7" w14:textId="77777777" w:rsidR="00A258A5" w:rsidRPr="00A258A5" w:rsidRDefault="00A258A5" w:rsidP="00065760">
            <w:pPr>
              <w:rPr>
                <w:rFonts w:cs="Arial"/>
                <w:color w:val="000000"/>
                <w:sz w:val="16"/>
                <w:szCs w:val="16"/>
                <w:lang w:val="es-MX" w:eastAsia="es-MX"/>
              </w:rPr>
            </w:pPr>
          </w:p>
        </w:tc>
        <w:tc>
          <w:tcPr>
            <w:tcW w:w="976" w:type="dxa"/>
            <w:vMerge/>
            <w:tcBorders>
              <w:top w:val="nil"/>
              <w:left w:val="single" w:sz="4" w:space="0" w:color="auto"/>
              <w:bottom w:val="single" w:sz="4" w:space="0" w:color="auto"/>
              <w:right w:val="single" w:sz="4" w:space="0" w:color="auto"/>
            </w:tcBorders>
            <w:vAlign w:val="center"/>
            <w:hideMark/>
          </w:tcPr>
          <w:p w14:paraId="429FB326" w14:textId="77777777" w:rsidR="00A258A5" w:rsidRPr="00A258A5" w:rsidRDefault="00A258A5" w:rsidP="00065760">
            <w:pPr>
              <w:rPr>
                <w:rFonts w:cs="Arial"/>
                <w:color w:val="000000"/>
                <w:sz w:val="16"/>
                <w:szCs w:val="16"/>
                <w:lang w:val="es-MX" w:eastAsia="es-MX"/>
              </w:rPr>
            </w:pPr>
          </w:p>
        </w:tc>
        <w:tc>
          <w:tcPr>
            <w:tcW w:w="1221" w:type="dxa"/>
            <w:vMerge/>
            <w:tcBorders>
              <w:top w:val="nil"/>
              <w:left w:val="single" w:sz="4" w:space="0" w:color="auto"/>
              <w:bottom w:val="single" w:sz="4" w:space="0" w:color="auto"/>
              <w:right w:val="single" w:sz="4" w:space="0" w:color="auto"/>
            </w:tcBorders>
            <w:vAlign w:val="center"/>
            <w:hideMark/>
          </w:tcPr>
          <w:p w14:paraId="03A89EB6" w14:textId="77777777" w:rsidR="00A258A5" w:rsidRPr="00A258A5" w:rsidRDefault="00A258A5" w:rsidP="00065760">
            <w:pPr>
              <w:rPr>
                <w:rFonts w:cs="Arial"/>
                <w:b/>
                <w:bCs/>
                <w:sz w:val="16"/>
                <w:szCs w:val="16"/>
                <w:lang w:val="es-MX" w:eastAsia="es-MX"/>
              </w:rPr>
            </w:pPr>
          </w:p>
        </w:tc>
        <w:tc>
          <w:tcPr>
            <w:tcW w:w="1157" w:type="dxa"/>
            <w:vMerge/>
            <w:tcBorders>
              <w:top w:val="nil"/>
              <w:left w:val="single" w:sz="4" w:space="0" w:color="auto"/>
              <w:bottom w:val="single" w:sz="4" w:space="0" w:color="000000"/>
              <w:right w:val="single" w:sz="4" w:space="0" w:color="auto"/>
            </w:tcBorders>
            <w:vAlign w:val="center"/>
            <w:hideMark/>
          </w:tcPr>
          <w:p w14:paraId="76DD60CA" w14:textId="77777777" w:rsidR="00A258A5" w:rsidRPr="00A258A5" w:rsidRDefault="00A258A5" w:rsidP="00065760">
            <w:pPr>
              <w:rPr>
                <w:rFonts w:cs="Arial"/>
                <w:color w:val="000000"/>
                <w:sz w:val="16"/>
                <w:szCs w:val="16"/>
                <w:lang w:val="es-MX" w:eastAsia="es-MX"/>
              </w:rPr>
            </w:pPr>
          </w:p>
        </w:tc>
      </w:tr>
      <w:tr w:rsidR="00A258A5" w:rsidRPr="00A258A5" w14:paraId="41E05220" w14:textId="77777777" w:rsidTr="00A258A5">
        <w:trPr>
          <w:gridAfter w:val="1"/>
          <w:wAfter w:w="11" w:type="dxa"/>
          <w:trHeight w:val="288"/>
          <w:jc w:val="center"/>
        </w:trPr>
        <w:tc>
          <w:tcPr>
            <w:tcW w:w="708" w:type="dxa"/>
            <w:vMerge/>
            <w:tcBorders>
              <w:top w:val="nil"/>
              <w:left w:val="single" w:sz="4" w:space="0" w:color="auto"/>
              <w:bottom w:val="single" w:sz="4" w:space="0" w:color="auto"/>
              <w:right w:val="single" w:sz="4" w:space="0" w:color="auto"/>
            </w:tcBorders>
            <w:vAlign w:val="center"/>
            <w:hideMark/>
          </w:tcPr>
          <w:p w14:paraId="4806719E" w14:textId="77777777" w:rsidR="00A258A5" w:rsidRPr="00A258A5" w:rsidRDefault="00A258A5" w:rsidP="00065760">
            <w:pPr>
              <w:rPr>
                <w:rFonts w:cs="Arial"/>
                <w:color w:val="000000"/>
                <w:sz w:val="16"/>
                <w:szCs w:val="16"/>
                <w:lang w:val="es-MX" w:eastAsia="es-MX"/>
              </w:rPr>
            </w:pPr>
          </w:p>
        </w:tc>
        <w:tc>
          <w:tcPr>
            <w:tcW w:w="2543" w:type="dxa"/>
            <w:tcBorders>
              <w:top w:val="nil"/>
              <w:left w:val="nil"/>
              <w:bottom w:val="single" w:sz="4" w:space="0" w:color="auto"/>
              <w:right w:val="single" w:sz="4" w:space="0" w:color="auto"/>
            </w:tcBorders>
            <w:shd w:val="clear" w:color="000000" w:fill="FFFFFF"/>
            <w:vAlign w:val="center"/>
            <w:hideMark/>
          </w:tcPr>
          <w:p w14:paraId="3A419C8E" w14:textId="77777777" w:rsidR="00A258A5" w:rsidRPr="00A258A5" w:rsidRDefault="00A258A5" w:rsidP="00065760">
            <w:pPr>
              <w:jc w:val="both"/>
              <w:rPr>
                <w:rFonts w:cs="Arial"/>
                <w:color w:val="000000"/>
                <w:sz w:val="16"/>
                <w:szCs w:val="16"/>
                <w:lang w:val="es-MX" w:eastAsia="es-MX"/>
              </w:rPr>
            </w:pPr>
            <w:r w:rsidRPr="00A258A5">
              <w:rPr>
                <w:rFonts w:cs="Arial"/>
                <w:color w:val="000000"/>
                <w:sz w:val="16"/>
                <w:szCs w:val="16"/>
                <w:lang w:val="es-MX" w:eastAsia="es-MX"/>
              </w:rPr>
              <w:t>Anchura: 380 mm</w:t>
            </w:r>
          </w:p>
        </w:tc>
        <w:tc>
          <w:tcPr>
            <w:tcW w:w="869" w:type="dxa"/>
            <w:vMerge/>
            <w:tcBorders>
              <w:top w:val="nil"/>
              <w:left w:val="single" w:sz="4" w:space="0" w:color="auto"/>
              <w:bottom w:val="single" w:sz="4" w:space="0" w:color="auto"/>
              <w:right w:val="single" w:sz="4" w:space="0" w:color="auto"/>
            </w:tcBorders>
            <w:vAlign w:val="center"/>
            <w:hideMark/>
          </w:tcPr>
          <w:p w14:paraId="021FCB7B" w14:textId="77777777" w:rsidR="00A258A5" w:rsidRPr="00A258A5" w:rsidRDefault="00A258A5" w:rsidP="00065760">
            <w:pPr>
              <w:rPr>
                <w:rFonts w:cs="Arial"/>
                <w:color w:val="000000"/>
                <w:sz w:val="16"/>
                <w:szCs w:val="16"/>
                <w:lang w:val="es-MX" w:eastAsia="es-MX"/>
              </w:rPr>
            </w:pPr>
          </w:p>
        </w:tc>
        <w:tc>
          <w:tcPr>
            <w:tcW w:w="1438" w:type="dxa"/>
            <w:vMerge/>
            <w:tcBorders>
              <w:top w:val="nil"/>
              <w:left w:val="single" w:sz="4" w:space="0" w:color="auto"/>
              <w:bottom w:val="single" w:sz="4" w:space="0" w:color="auto"/>
              <w:right w:val="single" w:sz="4" w:space="0" w:color="auto"/>
            </w:tcBorders>
            <w:vAlign w:val="center"/>
            <w:hideMark/>
          </w:tcPr>
          <w:p w14:paraId="18CDE3A2" w14:textId="77777777" w:rsidR="00A258A5" w:rsidRPr="00A258A5" w:rsidRDefault="00A258A5" w:rsidP="00065760">
            <w:pPr>
              <w:rPr>
                <w:rFonts w:cs="Arial"/>
                <w:color w:val="000000"/>
                <w:sz w:val="16"/>
                <w:szCs w:val="16"/>
                <w:lang w:val="es-MX" w:eastAsia="es-MX"/>
              </w:rPr>
            </w:pPr>
          </w:p>
        </w:tc>
        <w:tc>
          <w:tcPr>
            <w:tcW w:w="1029" w:type="dxa"/>
            <w:vMerge/>
            <w:tcBorders>
              <w:top w:val="nil"/>
              <w:left w:val="single" w:sz="4" w:space="0" w:color="auto"/>
              <w:bottom w:val="single" w:sz="4" w:space="0" w:color="000000"/>
              <w:right w:val="single" w:sz="4" w:space="0" w:color="auto"/>
            </w:tcBorders>
            <w:vAlign w:val="center"/>
            <w:hideMark/>
          </w:tcPr>
          <w:p w14:paraId="2DA28F4D" w14:textId="77777777" w:rsidR="00A258A5" w:rsidRPr="00A258A5" w:rsidRDefault="00A258A5" w:rsidP="00065760">
            <w:pPr>
              <w:rPr>
                <w:rFonts w:cs="Arial"/>
                <w:color w:val="000000"/>
                <w:sz w:val="16"/>
                <w:szCs w:val="16"/>
                <w:lang w:val="es-MX" w:eastAsia="es-MX"/>
              </w:rPr>
            </w:pPr>
          </w:p>
        </w:tc>
        <w:tc>
          <w:tcPr>
            <w:tcW w:w="976" w:type="dxa"/>
            <w:vMerge/>
            <w:tcBorders>
              <w:top w:val="nil"/>
              <w:left w:val="single" w:sz="4" w:space="0" w:color="auto"/>
              <w:bottom w:val="single" w:sz="4" w:space="0" w:color="auto"/>
              <w:right w:val="single" w:sz="4" w:space="0" w:color="auto"/>
            </w:tcBorders>
            <w:vAlign w:val="center"/>
            <w:hideMark/>
          </w:tcPr>
          <w:p w14:paraId="50605876" w14:textId="77777777" w:rsidR="00A258A5" w:rsidRPr="00A258A5" w:rsidRDefault="00A258A5" w:rsidP="00065760">
            <w:pPr>
              <w:rPr>
                <w:rFonts w:cs="Arial"/>
                <w:color w:val="000000"/>
                <w:sz w:val="16"/>
                <w:szCs w:val="16"/>
                <w:lang w:val="es-MX" w:eastAsia="es-MX"/>
              </w:rPr>
            </w:pPr>
          </w:p>
        </w:tc>
        <w:tc>
          <w:tcPr>
            <w:tcW w:w="1221" w:type="dxa"/>
            <w:vMerge/>
            <w:tcBorders>
              <w:top w:val="nil"/>
              <w:left w:val="single" w:sz="4" w:space="0" w:color="auto"/>
              <w:bottom w:val="single" w:sz="4" w:space="0" w:color="auto"/>
              <w:right w:val="single" w:sz="4" w:space="0" w:color="auto"/>
            </w:tcBorders>
            <w:vAlign w:val="center"/>
            <w:hideMark/>
          </w:tcPr>
          <w:p w14:paraId="1B2E7864" w14:textId="77777777" w:rsidR="00A258A5" w:rsidRPr="00A258A5" w:rsidRDefault="00A258A5" w:rsidP="00065760">
            <w:pPr>
              <w:rPr>
                <w:rFonts w:cs="Arial"/>
                <w:b/>
                <w:bCs/>
                <w:sz w:val="16"/>
                <w:szCs w:val="16"/>
                <w:lang w:val="es-MX" w:eastAsia="es-MX"/>
              </w:rPr>
            </w:pPr>
          </w:p>
        </w:tc>
        <w:tc>
          <w:tcPr>
            <w:tcW w:w="1157" w:type="dxa"/>
            <w:vMerge/>
            <w:tcBorders>
              <w:top w:val="nil"/>
              <w:left w:val="single" w:sz="4" w:space="0" w:color="auto"/>
              <w:bottom w:val="single" w:sz="4" w:space="0" w:color="000000"/>
              <w:right w:val="single" w:sz="4" w:space="0" w:color="auto"/>
            </w:tcBorders>
            <w:vAlign w:val="center"/>
            <w:hideMark/>
          </w:tcPr>
          <w:p w14:paraId="60CD5FC7" w14:textId="77777777" w:rsidR="00A258A5" w:rsidRPr="00A258A5" w:rsidRDefault="00A258A5" w:rsidP="00065760">
            <w:pPr>
              <w:rPr>
                <w:rFonts w:cs="Arial"/>
                <w:color w:val="000000"/>
                <w:sz w:val="16"/>
                <w:szCs w:val="16"/>
                <w:lang w:val="es-MX" w:eastAsia="es-MX"/>
              </w:rPr>
            </w:pPr>
          </w:p>
        </w:tc>
      </w:tr>
      <w:tr w:rsidR="00A258A5" w:rsidRPr="00A258A5" w14:paraId="507D8A4B" w14:textId="77777777" w:rsidTr="00A258A5">
        <w:trPr>
          <w:gridAfter w:val="1"/>
          <w:wAfter w:w="11" w:type="dxa"/>
          <w:trHeight w:val="288"/>
          <w:jc w:val="center"/>
        </w:trPr>
        <w:tc>
          <w:tcPr>
            <w:tcW w:w="708" w:type="dxa"/>
            <w:vMerge/>
            <w:tcBorders>
              <w:top w:val="nil"/>
              <w:left w:val="single" w:sz="4" w:space="0" w:color="auto"/>
              <w:bottom w:val="single" w:sz="4" w:space="0" w:color="auto"/>
              <w:right w:val="single" w:sz="4" w:space="0" w:color="auto"/>
            </w:tcBorders>
            <w:vAlign w:val="center"/>
            <w:hideMark/>
          </w:tcPr>
          <w:p w14:paraId="55BB60A1" w14:textId="77777777" w:rsidR="00A258A5" w:rsidRPr="00A258A5" w:rsidRDefault="00A258A5" w:rsidP="00065760">
            <w:pPr>
              <w:rPr>
                <w:rFonts w:cs="Arial"/>
                <w:color w:val="000000"/>
                <w:sz w:val="16"/>
                <w:szCs w:val="16"/>
                <w:lang w:val="es-MX" w:eastAsia="es-MX"/>
              </w:rPr>
            </w:pPr>
          </w:p>
        </w:tc>
        <w:tc>
          <w:tcPr>
            <w:tcW w:w="2543" w:type="dxa"/>
            <w:tcBorders>
              <w:top w:val="nil"/>
              <w:left w:val="nil"/>
              <w:bottom w:val="single" w:sz="4" w:space="0" w:color="auto"/>
              <w:right w:val="single" w:sz="4" w:space="0" w:color="auto"/>
            </w:tcBorders>
            <w:shd w:val="clear" w:color="000000" w:fill="FFFFFF"/>
            <w:vAlign w:val="center"/>
            <w:hideMark/>
          </w:tcPr>
          <w:p w14:paraId="1076D383" w14:textId="77777777" w:rsidR="00A258A5" w:rsidRPr="00A258A5" w:rsidRDefault="00A258A5" w:rsidP="00065760">
            <w:pPr>
              <w:jc w:val="both"/>
              <w:rPr>
                <w:rFonts w:cs="Arial"/>
                <w:color w:val="000000"/>
                <w:sz w:val="16"/>
                <w:szCs w:val="16"/>
                <w:lang w:val="es-MX" w:eastAsia="es-MX"/>
              </w:rPr>
            </w:pPr>
            <w:r w:rsidRPr="00A258A5">
              <w:rPr>
                <w:rFonts w:cs="Arial"/>
                <w:color w:val="000000"/>
                <w:sz w:val="16"/>
                <w:szCs w:val="16"/>
                <w:lang w:val="es-MX" w:eastAsia="es-MX"/>
              </w:rPr>
              <w:t>Longitud: 565 mm</w:t>
            </w:r>
          </w:p>
        </w:tc>
        <w:tc>
          <w:tcPr>
            <w:tcW w:w="869" w:type="dxa"/>
            <w:vMerge/>
            <w:tcBorders>
              <w:top w:val="nil"/>
              <w:left w:val="single" w:sz="4" w:space="0" w:color="auto"/>
              <w:bottom w:val="single" w:sz="4" w:space="0" w:color="auto"/>
              <w:right w:val="single" w:sz="4" w:space="0" w:color="auto"/>
            </w:tcBorders>
            <w:vAlign w:val="center"/>
            <w:hideMark/>
          </w:tcPr>
          <w:p w14:paraId="399D05F5" w14:textId="77777777" w:rsidR="00A258A5" w:rsidRPr="00A258A5" w:rsidRDefault="00A258A5" w:rsidP="00065760">
            <w:pPr>
              <w:rPr>
                <w:rFonts w:cs="Arial"/>
                <w:color w:val="000000"/>
                <w:sz w:val="16"/>
                <w:szCs w:val="16"/>
                <w:lang w:val="es-MX" w:eastAsia="es-MX"/>
              </w:rPr>
            </w:pPr>
          </w:p>
        </w:tc>
        <w:tc>
          <w:tcPr>
            <w:tcW w:w="1438" w:type="dxa"/>
            <w:vMerge/>
            <w:tcBorders>
              <w:top w:val="nil"/>
              <w:left w:val="single" w:sz="4" w:space="0" w:color="auto"/>
              <w:bottom w:val="single" w:sz="4" w:space="0" w:color="auto"/>
              <w:right w:val="single" w:sz="4" w:space="0" w:color="auto"/>
            </w:tcBorders>
            <w:vAlign w:val="center"/>
            <w:hideMark/>
          </w:tcPr>
          <w:p w14:paraId="57FA58C7" w14:textId="77777777" w:rsidR="00A258A5" w:rsidRPr="00A258A5" w:rsidRDefault="00A258A5" w:rsidP="00065760">
            <w:pPr>
              <w:rPr>
                <w:rFonts w:cs="Arial"/>
                <w:color w:val="000000"/>
                <w:sz w:val="16"/>
                <w:szCs w:val="16"/>
                <w:lang w:val="es-MX" w:eastAsia="es-MX"/>
              </w:rPr>
            </w:pPr>
          </w:p>
        </w:tc>
        <w:tc>
          <w:tcPr>
            <w:tcW w:w="1029" w:type="dxa"/>
            <w:vMerge/>
            <w:tcBorders>
              <w:top w:val="nil"/>
              <w:left w:val="single" w:sz="4" w:space="0" w:color="auto"/>
              <w:bottom w:val="single" w:sz="4" w:space="0" w:color="000000"/>
              <w:right w:val="single" w:sz="4" w:space="0" w:color="auto"/>
            </w:tcBorders>
            <w:vAlign w:val="center"/>
            <w:hideMark/>
          </w:tcPr>
          <w:p w14:paraId="3A2C9CCA" w14:textId="77777777" w:rsidR="00A258A5" w:rsidRPr="00A258A5" w:rsidRDefault="00A258A5" w:rsidP="00065760">
            <w:pPr>
              <w:rPr>
                <w:rFonts w:cs="Arial"/>
                <w:color w:val="000000"/>
                <w:sz w:val="16"/>
                <w:szCs w:val="16"/>
                <w:lang w:val="es-MX" w:eastAsia="es-MX"/>
              </w:rPr>
            </w:pPr>
          </w:p>
        </w:tc>
        <w:tc>
          <w:tcPr>
            <w:tcW w:w="976" w:type="dxa"/>
            <w:vMerge/>
            <w:tcBorders>
              <w:top w:val="nil"/>
              <w:left w:val="single" w:sz="4" w:space="0" w:color="auto"/>
              <w:bottom w:val="single" w:sz="4" w:space="0" w:color="auto"/>
              <w:right w:val="single" w:sz="4" w:space="0" w:color="auto"/>
            </w:tcBorders>
            <w:vAlign w:val="center"/>
            <w:hideMark/>
          </w:tcPr>
          <w:p w14:paraId="5C87CAB2" w14:textId="77777777" w:rsidR="00A258A5" w:rsidRPr="00A258A5" w:rsidRDefault="00A258A5" w:rsidP="00065760">
            <w:pPr>
              <w:rPr>
                <w:rFonts w:cs="Arial"/>
                <w:color w:val="000000"/>
                <w:sz w:val="16"/>
                <w:szCs w:val="16"/>
                <w:lang w:val="es-MX" w:eastAsia="es-MX"/>
              </w:rPr>
            </w:pPr>
          </w:p>
        </w:tc>
        <w:tc>
          <w:tcPr>
            <w:tcW w:w="1221" w:type="dxa"/>
            <w:vMerge/>
            <w:tcBorders>
              <w:top w:val="nil"/>
              <w:left w:val="single" w:sz="4" w:space="0" w:color="auto"/>
              <w:bottom w:val="single" w:sz="4" w:space="0" w:color="auto"/>
              <w:right w:val="single" w:sz="4" w:space="0" w:color="auto"/>
            </w:tcBorders>
            <w:vAlign w:val="center"/>
            <w:hideMark/>
          </w:tcPr>
          <w:p w14:paraId="6077FC48" w14:textId="77777777" w:rsidR="00A258A5" w:rsidRPr="00A258A5" w:rsidRDefault="00A258A5" w:rsidP="00065760">
            <w:pPr>
              <w:rPr>
                <w:rFonts w:cs="Arial"/>
                <w:b/>
                <w:bCs/>
                <w:sz w:val="16"/>
                <w:szCs w:val="16"/>
                <w:lang w:val="es-MX" w:eastAsia="es-MX"/>
              </w:rPr>
            </w:pPr>
          </w:p>
        </w:tc>
        <w:tc>
          <w:tcPr>
            <w:tcW w:w="1157" w:type="dxa"/>
            <w:vMerge/>
            <w:tcBorders>
              <w:top w:val="nil"/>
              <w:left w:val="single" w:sz="4" w:space="0" w:color="auto"/>
              <w:bottom w:val="single" w:sz="4" w:space="0" w:color="000000"/>
              <w:right w:val="single" w:sz="4" w:space="0" w:color="auto"/>
            </w:tcBorders>
            <w:vAlign w:val="center"/>
            <w:hideMark/>
          </w:tcPr>
          <w:p w14:paraId="76164C64" w14:textId="77777777" w:rsidR="00A258A5" w:rsidRPr="00A258A5" w:rsidRDefault="00A258A5" w:rsidP="00065760">
            <w:pPr>
              <w:rPr>
                <w:rFonts w:cs="Arial"/>
                <w:color w:val="000000"/>
                <w:sz w:val="16"/>
                <w:szCs w:val="16"/>
                <w:lang w:val="es-MX" w:eastAsia="es-MX"/>
              </w:rPr>
            </w:pPr>
          </w:p>
        </w:tc>
      </w:tr>
      <w:tr w:rsidR="00A258A5" w:rsidRPr="00A258A5" w14:paraId="4515B28D" w14:textId="77777777" w:rsidTr="00A258A5">
        <w:trPr>
          <w:gridAfter w:val="1"/>
          <w:wAfter w:w="11" w:type="dxa"/>
          <w:trHeight w:val="288"/>
          <w:jc w:val="center"/>
        </w:trPr>
        <w:tc>
          <w:tcPr>
            <w:tcW w:w="708" w:type="dxa"/>
            <w:vMerge/>
            <w:tcBorders>
              <w:top w:val="nil"/>
              <w:left w:val="single" w:sz="4" w:space="0" w:color="auto"/>
              <w:bottom w:val="single" w:sz="4" w:space="0" w:color="auto"/>
              <w:right w:val="single" w:sz="4" w:space="0" w:color="auto"/>
            </w:tcBorders>
            <w:vAlign w:val="center"/>
            <w:hideMark/>
          </w:tcPr>
          <w:p w14:paraId="7B2F43B9" w14:textId="77777777" w:rsidR="00A258A5" w:rsidRPr="00A258A5" w:rsidRDefault="00A258A5" w:rsidP="00065760">
            <w:pPr>
              <w:rPr>
                <w:rFonts w:cs="Arial"/>
                <w:color w:val="000000"/>
                <w:sz w:val="16"/>
                <w:szCs w:val="16"/>
                <w:lang w:val="es-MX" w:eastAsia="es-MX"/>
              </w:rPr>
            </w:pPr>
          </w:p>
        </w:tc>
        <w:tc>
          <w:tcPr>
            <w:tcW w:w="2543" w:type="dxa"/>
            <w:tcBorders>
              <w:top w:val="nil"/>
              <w:left w:val="nil"/>
              <w:bottom w:val="single" w:sz="4" w:space="0" w:color="auto"/>
              <w:right w:val="single" w:sz="4" w:space="0" w:color="auto"/>
            </w:tcBorders>
            <w:shd w:val="clear" w:color="000000" w:fill="FFFFFF"/>
            <w:vAlign w:val="center"/>
            <w:hideMark/>
          </w:tcPr>
          <w:p w14:paraId="5F46004C" w14:textId="77777777" w:rsidR="00A258A5" w:rsidRPr="00A258A5" w:rsidRDefault="00A258A5" w:rsidP="00065760">
            <w:pPr>
              <w:jc w:val="both"/>
              <w:rPr>
                <w:rFonts w:cs="Arial"/>
                <w:color w:val="000000"/>
                <w:sz w:val="16"/>
                <w:szCs w:val="16"/>
                <w:lang w:val="es-MX" w:eastAsia="es-MX"/>
              </w:rPr>
            </w:pPr>
            <w:r w:rsidRPr="00A258A5">
              <w:rPr>
                <w:rFonts w:cs="Arial"/>
                <w:color w:val="000000"/>
                <w:sz w:val="16"/>
                <w:szCs w:val="16"/>
                <w:lang w:val="es-MX" w:eastAsia="es-MX"/>
              </w:rPr>
              <w:t>Peso neto: Altura: 36 a 38 cm</w:t>
            </w:r>
          </w:p>
        </w:tc>
        <w:tc>
          <w:tcPr>
            <w:tcW w:w="869" w:type="dxa"/>
            <w:vMerge/>
            <w:tcBorders>
              <w:top w:val="nil"/>
              <w:left w:val="single" w:sz="4" w:space="0" w:color="auto"/>
              <w:bottom w:val="single" w:sz="4" w:space="0" w:color="auto"/>
              <w:right w:val="single" w:sz="4" w:space="0" w:color="auto"/>
            </w:tcBorders>
            <w:vAlign w:val="center"/>
            <w:hideMark/>
          </w:tcPr>
          <w:p w14:paraId="1B8659A0" w14:textId="77777777" w:rsidR="00A258A5" w:rsidRPr="00A258A5" w:rsidRDefault="00A258A5" w:rsidP="00065760">
            <w:pPr>
              <w:rPr>
                <w:rFonts w:cs="Arial"/>
                <w:color w:val="000000"/>
                <w:sz w:val="16"/>
                <w:szCs w:val="16"/>
                <w:lang w:val="es-MX" w:eastAsia="es-MX"/>
              </w:rPr>
            </w:pPr>
          </w:p>
        </w:tc>
        <w:tc>
          <w:tcPr>
            <w:tcW w:w="1438" w:type="dxa"/>
            <w:vMerge/>
            <w:tcBorders>
              <w:top w:val="nil"/>
              <w:left w:val="single" w:sz="4" w:space="0" w:color="auto"/>
              <w:bottom w:val="single" w:sz="4" w:space="0" w:color="auto"/>
              <w:right w:val="single" w:sz="4" w:space="0" w:color="auto"/>
            </w:tcBorders>
            <w:vAlign w:val="center"/>
            <w:hideMark/>
          </w:tcPr>
          <w:p w14:paraId="0C2905D3" w14:textId="77777777" w:rsidR="00A258A5" w:rsidRPr="00A258A5" w:rsidRDefault="00A258A5" w:rsidP="00065760">
            <w:pPr>
              <w:rPr>
                <w:rFonts w:cs="Arial"/>
                <w:color w:val="000000"/>
                <w:sz w:val="16"/>
                <w:szCs w:val="16"/>
                <w:lang w:val="es-MX" w:eastAsia="es-MX"/>
              </w:rPr>
            </w:pPr>
          </w:p>
        </w:tc>
        <w:tc>
          <w:tcPr>
            <w:tcW w:w="1029" w:type="dxa"/>
            <w:vMerge/>
            <w:tcBorders>
              <w:top w:val="nil"/>
              <w:left w:val="single" w:sz="4" w:space="0" w:color="auto"/>
              <w:bottom w:val="single" w:sz="4" w:space="0" w:color="000000"/>
              <w:right w:val="single" w:sz="4" w:space="0" w:color="auto"/>
            </w:tcBorders>
            <w:vAlign w:val="center"/>
            <w:hideMark/>
          </w:tcPr>
          <w:p w14:paraId="1CD13A0F" w14:textId="77777777" w:rsidR="00A258A5" w:rsidRPr="00A258A5" w:rsidRDefault="00A258A5" w:rsidP="00065760">
            <w:pPr>
              <w:rPr>
                <w:rFonts w:cs="Arial"/>
                <w:color w:val="000000"/>
                <w:sz w:val="16"/>
                <w:szCs w:val="16"/>
                <w:lang w:val="es-MX" w:eastAsia="es-MX"/>
              </w:rPr>
            </w:pPr>
          </w:p>
        </w:tc>
        <w:tc>
          <w:tcPr>
            <w:tcW w:w="976" w:type="dxa"/>
            <w:vMerge/>
            <w:tcBorders>
              <w:top w:val="nil"/>
              <w:left w:val="single" w:sz="4" w:space="0" w:color="auto"/>
              <w:bottom w:val="single" w:sz="4" w:space="0" w:color="auto"/>
              <w:right w:val="single" w:sz="4" w:space="0" w:color="auto"/>
            </w:tcBorders>
            <w:vAlign w:val="center"/>
            <w:hideMark/>
          </w:tcPr>
          <w:p w14:paraId="21AD1317" w14:textId="77777777" w:rsidR="00A258A5" w:rsidRPr="00A258A5" w:rsidRDefault="00A258A5" w:rsidP="00065760">
            <w:pPr>
              <w:rPr>
                <w:rFonts w:cs="Arial"/>
                <w:color w:val="000000"/>
                <w:sz w:val="16"/>
                <w:szCs w:val="16"/>
                <w:lang w:val="es-MX" w:eastAsia="es-MX"/>
              </w:rPr>
            </w:pPr>
          </w:p>
        </w:tc>
        <w:tc>
          <w:tcPr>
            <w:tcW w:w="1221" w:type="dxa"/>
            <w:vMerge/>
            <w:tcBorders>
              <w:top w:val="nil"/>
              <w:left w:val="single" w:sz="4" w:space="0" w:color="auto"/>
              <w:bottom w:val="single" w:sz="4" w:space="0" w:color="auto"/>
              <w:right w:val="single" w:sz="4" w:space="0" w:color="auto"/>
            </w:tcBorders>
            <w:vAlign w:val="center"/>
            <w:hideMark/>
          </w:tcPr>
          <w:p w14:paraId="07C21155" w14:textId="77777777" w:rsidR="00A258A5" w:rsidRPr="00A258A5" w:rsidRDefault="00A258A5" w:rsidP="00065760">
            <w:pPr>
              <w:rPr>
                <w:rFonts w:cs="Arial"/>
                <w:b/>
                <w:bCs/>
                <w:sz w:val="16"/>
                <w:szCs w:val="16"/>
                <w:lang w:val="es-MX" w:eastAsia="es-MX"/>
              </w:rPr>
            </w:pPr>
          </w:p>
        </w:tc>
        <w:tc>
          <w:tcPr>
            <w:tcW w:w="1157" w:type="dxa"/>
            <w:vMerge/>
            <w:tcBorders>
              <w:top w:val="nil"/>
              <w:left w:val="single" w:sz="4" w:space="0" w:color="auto"/>
              <w:bottom w:val="single" w:sz="4" w:space="0" w:color="000000"/>
              <w:right w:val="single" w:sz="4" w:space="0" w:color="auto"/>
            </w:tcBorders>
            <w:vAlign w:val="center"/>
            <w:hideMark/>
          </w:tcPr>
          <w:p w14:paraId="3B1F914B" w14:textId="77777777" w:rsidR="00A258A5" w:rsidRPr="00A258A5" w:rsidRDefault="00A258A5" w:rsidP="00065760">
            <w:pPr>
              <w:rPr>
                <w:rFonts w:cs="Arial"/>
                <w:color w:val="000000"/>
                <w:sz w:val="16"/>
                <w:szCs w:val="16"/>
                <w:lang w:val="es-MX" w:eastAsia="es-MX"/>
              </w:rPr>
            </w:pPr>
          </w:p>
        </w:tc>
      </w:tr>
      <w:tr w:rsidR="00A258A5" w:rsidRPr="00A258A5" w14:paraId="6DC9FC53" w14:textId="77777777" w:rsidTr="00A258A5">
        <w:trPr>
          <w:gridAfter w:val="1"/>
          <w:wAfter w:w="11" w:type="dxa"/>
          <w:trHeight w:val="288"/>
          <w:jc w:val="center"/>
        </w:trPr>
        <w:tc>
          <w:tcPr>
            <w:tcW w:w="708" w:type="dxa"/>
            <w:vMerge/>
            <w:tcBorders>
              <w:top w:val="nil"/>
              <w:left w:val="single" w:sz="4" w:space="0" w:color="auto"/>
              <w:bottom w:val="single" w:sz="4" w:space="0" w:color="auto"/>
              <w:right w:val="single" w:sz="4" w:space="0" w:color="auto"/>
            </w:tcBorders>
            <w:vAlign w:val="center"/>
            <w:hideMark/>
          </w:tcPr>
          <w:p w14:paraId="6C6FAFED" w14:textId="77777777" w:rsidR="00A258A5" w:rsidRPr="00A258A5" w:rsidRDefault="00A258A5" w:rsidP="00065760">
            <w:pPr>
              <w:rPr>
                <w:rFonts w:cs="Arial"/>
                <w:color w:val="000000"/>
                <w:sz w:val="16"/>
                <w:szCs w:val="16"/>
                <w:lang w:val="es-MX" w:eastAsia="es-MX"/>
              </w:rPr>
            </w:pPr>
          </w:p>
        </w:tc>
        <w:tc>
          <w:tcPr>
            <w:tcW w:w="2543" w:type="dxa"/>
            <w:tcBorders>
              <w:top w:val="nil"/>
              <w:left w:val="nil"/>
              <w:bottom w:val="single" w:sz="4" w:space="0" w:color="auto"/>
              <w:right w:val="single" w:sz="4" w:space="0" w:color="auto"/>
            </w:tcBorders>
            <w:shd w:val="clear" w:color="000000" w:fill="FFFFFF"/>
            <w:vAlign w:val="center"/>
            <w:hideMark/>
          </w:tcPr>
          <w:p w14:paraId="13BCF5BC" w14:textId="77777777" w:rsidR="00A258A5" w:rsidRPr="00A258A5" w:rsidRDefault="00A258A5" w:rsidP="00065760">
            <w:pPr>
              <w:jc w:val="both"/>
              <w:rPr>
                <w:rFonts w:cs="Arial"/>
                <w:color w:val="000000"/>
                <w:sz w:val="16"/>
                <w:szCs w:val="16"/>
                <w:lang w:val="es-MX" w:eastAsia="es-MX"/>
              </w:rPr>
            </w:pPr>
            <w:r w:rsidRPr="00A258A5">
              <w:rPr>
                <w:rFonts w:cs="Arial"/>
                <w:color w:val="000000"/>
                <w:sz w:val="16"/>
                <w:szCs w:val="16"/>
                <w:lang w:val="es-MX" w:eastAsia="es-MX"/>
              </w:rPr>
              <w:t xml:space="preserve">Ancho: 33 cm </w:t>
            </w:r>
          </w:p>
        </w:tc>
        <w:tc>
          <w:tcPr>
            <w:tcW w:w="869" w:type="dxa"/>
            <w:vMerge/>
            <w:tcBorders>
              <w:top w:val="nil"/>
              <w:left w:val="single" w:sz="4" w:space="0" w:color="auto"/>
              <w:bottom w:val="single" w:sz="4" w:space="0" w:color="auto"/>
              <w:right w:val="single" w:sz="4" w:space="0" w:color="auto"/>
            </w:tcBorders>
            <w:vAlign w:val="center"/>
            <w:hideMark/>
          </w:tcPr>
          <w:p w14:paraId="532BF0A8" w14:textId="77777777" w:rsidR="00A258A5" w:rsidRPr="00A258A5" w:rsidRDefault="00A258A5" w:rsidP="00065760">
            <w:pPr>
              <w:rPr>
                <w:rFonts w:cs="Arial"/>
                <w:color w:val="000000"/>
                <w:sz w:val="16"/>
                <w:szCs w:val="16"/>
                <w:lang w:val="es-MX" w:eastAsia="es-MX"/>
              </w:rPr>
            </w:pPr>
          </w:p>
        </w:tc>
        <w:tc>
          <w:tcPr>
            <w:tcW w:w="1438" w:type="dxa"/>
            <w:vMerge/>
            <w:tcBorders>
              <w:top w:val="nil"/>
              <w:left w:val="single" w:sz="4" w:space="0" w:color="auto"/>
              <w:bottom w:val="single" w:sz="4" w:space="0" w:color="auto"/>
              <w:right w:val="single" w:sz="4" w:space="0" w:color="auto"/>
            </w:tcBorders>
            <w:vAlign w:val="center"/>
            <w:hideMark/>
          </w:tcPr>
          <w:p w14:paraId="57BC422F" w14:textId="77777777" w:rsidR="00A258A5" w:rsidRPr="00A258A5" w:rsidRDefault="00A258A5" w:rsidP="00065760">
            <w:pPr>
              <w:rPr>
                <w:rFonts w:cs="Arial"/>
                <w:color w:val="000000"/>
                <w:sz w:val="16"/>
                <w:szCs w:val="16"/>
                <w:lang w:val="es-MX" w:eastAsia="es-MX"/>
              </w:rPr>
            </w:pPr>
          </w:p>
        </w:tc>
        <w:tc>
          <w:tcPr>
            <w:tcW w:w="1029" w:type="dxa"/>
            <w:vMerge/>
            <w:tcBorders>
              <w:top w:val="nil"/>
              <w:left w:val="single" w:sz="4" w:space="0" w:color="auto"/>
              <w:bottom w:val="single" w:sz="4" w:space="0" w:color="000000"/>
              <w:right w:val="single" w:sz="4" w:space="0" w:color="auto"/>
            </w:tcBorders>
            <w:vAlign w:val="center"/>
            <w:hideMark/>
          </w:tcPr>
          <w:p w14:paraId="6C43E727" w14:textId="77777777" w:rsidR="00A258A5" w:rsidRPr="00A258A5" w:rsidRDefault="00A258A5" w:rsidP="00065760">
            <w:pPr>
              <w:rPr>
                <w:rFonts w:cs="Arial"/>
                <w:color w:val="000000"/>
                <w:sz w:val="16"/>
                <w:szCs w:val="16"/>
                <w:lang w:val="es-MX" w:eastAsia="es-MX"/>
              </w:rPr>
            </w:pPr>
          </w:p>
        </w:tc>
        <w:tc>
          <w:tcPr>
            <w:tcW w:w="976" w:type="dxa"/>
            <w:vMerge/>
            <w:tcBorders>
              <w:top w:val="nil"/>
              <w:left w:val="single" w:sz="4" w:space="0" w:color="auto"/>
              <w:bottom w:val="single" w:sz="4" w:space="0" w:color="auto"/>
              <w:right w:val="single" w:sz="4" w:space="0" w:color="auto"/>
            </w:tcBorders>
            <w:vAlign w:val="center"/>
            <w:hideMark/>
          </w:tcPr>
          <w:p w14:paraId="0407BA75" w14:textId="77777777" w:rsidR="00A258A5" w:rsidRPr="00A258A5" w:rsidRDefault="00A258A5" w:rsidP="00065760">
            <w:pPr>
              <w:rPr>
                <w:rFonts w:cs="Arial"/>
                <w:color w:val="000000"/>
                <w:sz w:val="16"/>
                <w:szCs w:val="16"/>
                <w:lang w:val="es-MX" w:eastAsia="es-MX"/>
              </w:rPr>
            </w:pPr>
          </w:p>
        </w:tc>
        <w:tc>
          <w:tcPr>
            <w:tcW w:w="1221" w:type="dxa"/>
            <w:vMerge/>
            <w:tcBorders>
              <w:top w:val="nil"/>
              <w:left w:val="single" w:sz="4" w:space="0" w:color="auto"/>
              <w:bottom w:val="single" w:sz="4" w:space="0" w:color="auto"/>
              <w:right w:val="single" w:sz="4" w:space="0" w:color="auto"/>
            </w:tcBorders>
            <w:vAlign w:val="center"/>
            <w:hideMark/>
          </w:tcPr>
          <w:p w14:paraId="3788D493" w14:textId="77777777" w:rsidR="00A258A5" w:rsidRPr="00A258A5" w:rsidRDefault="00A258A5" w:rsidP="00065760">
            <w:pPr>
              <w:rPr>
                <w:rFonts w:cs="Arial"/>
                <w:b/>
                <w:bCs/>
                <w:sz w:val="16"/>
                <w:szCs w:val="16"/>
                <w:lang w:val="es-MX" w:eastAsia="es-MX"/>
              </w:rPr>
            </w:pPr>
          </w:p>
        </w:tc>
        <w:tc>
          <w:tcPr>
            <w:tcW w:w="1157" w:type="dxa"/>
            <w:vMerge/>
            <w:tcBorders>
              <w:top w:val="nil"/>
              <w:left w:val="single" w:sz="4" w:space="0" w:color="auto"/>
              <w:bottom w:val="single" w:sz="4" w:space="0" w:color="000000"/>
              <w:right w:val="single" w:sz="4" w:space="0" w:color="auto"/>
            </w:tcBorders>
            <w:vAlign w:val="center"/>
            <w:hideMark/>
          </w:tcPr>
          <w:p w14:paraId="174FDC7A" w14:textId="77777777" w:rsidR="00A258A5" w:rsidRPr="00A258A5" w:rsidRDefault="00A258A5" w:rsidP="00065760">
            <w:pPr>
              <w:rPr>
                <w:rFonts w:cs="Arial"/>
                <w:color w:val="000000"/>
                <w:sz w:val="16"/>
                <w:szCs w:val="16"/>
                <w:lang w:val="es-MX" w:eastAsia="es-MX"/>
              </w:rPr>
            </w:pPr>
          </w:p>
        </w:tc>
      </w:tr>
      <w:tr w:rsidR="00A258A5" w:rsidRPr="00A258A5" w14:paraId="426F3DB4" w14:textId="77777777" w:rsidTr="00A258A5">
        <w:trPr>
          <w:gridAfter w:val="1"/>
          <w:wAfter w:w="11" w:type="dxa"/>
          <w:trHeight w:val="288"/>
          <w:jc w:val="center"/>
        </w:trPr>
        <w:tc>
          <w:tcPr>
            <w:tcW w:w="708" w:type="dxa"/>
            <w:vMerge/>
            <w:tcBorders>
              <w:top w:val="nil"/>
              <w:left w:val="single" w:sz="4" w:space="0" w:color="auto"/>
              <w:bottom w:val="single" w:sz="4" w:space="0" w:color="auto"/>
              <w:right w:val="single" w:sz="4" w:space="0" w:color="auto"/>
            </w:tcBorders>
            <w:vAlign w:val="center"/>
            <w:hideMark/>
          </w:tcPr>
          <w:p w14:paraId="78E1EB58" w14:textId="77777777" w:rsidR="00A258A5" w:rsidRPr="00A258A5" w:rsidRDefault="00A258A5" w:rsidP="00065760">
            <w:pPr>
              <w:rPr>
                <w:rFonts w:cs="Arial"/>
                <w:color w:val="000000"/>
                <w:sz w:val="16"/>
                <w:szCs w:val="16"/>
                <w:lang w:val="es-MX" w:eastAsia="es-MX"/>
              </w:rPr>
            </w:pPr>
          </w:p>
        </w:tc>
        <w:tc>
          <w:tcPr>
            <w:tcW w:w="2543" w:type="dxa"/>
            <w:tcBorders>
              <w:top w:val="nil"/>
              <w:left w:val="nil"/>
              <w:bottom w:val="single" w:sz="4" w:space="0" w:color="auto"/>
              <w:right w:val="single" w:sz="4" w:space="0" w:color="auto"/>
            </w:tcBorders>
            <w:shd w:val="clear" w:color="000000" w:fill="FFFFFF"/>
            <w:vAlign w:val="center"/>
            <w:hideMark/>
          </w:tcPr>
          <w:p w14:paraId="0E0E7E17" w14:textId="77777777" w:rsidR="00A258A5" w:rsidRPr="00A258A5" w:rsidRDefault="00A258A5" w:rsidP="00065760">
            <w:pPr>
              <w:rPr>
                <w:rFonts w:cs="Arial"/>
                <w:color w:val="000000"/>
                <w:sz w:val="16"/>
                <w:szCs w:val="16"/>
                <w:lang w:val="es-MX" w:eastAsia="es-MX"/>
              </w:rPr>
            </w:pPr>
            <w:r w:rsidRPr="00A258A5">
              <w:rPr>
                <w:rFonts w:cs="Arial"/>
                <w:color w:val="000000"/>
                <w:sz w:val="16"/>
                <w:szCs w:val="16"/>
                <w:lang w:val="es-MX" w:eastAsia="es-MX"/>
              </w:rPr>
              <w:t>CAJA DE 6 TOALLAS</w:t>
            </w:r>
          </w:p>
        </w:tc>
        <w:tc>
          <w:tcPr>
            <w:tcW w:w="869" w:type="dxa"/>
            <w:vMerge/>
            <w:tcBorders>
              <w:top w:val="nil"/>
              <w:left w:val="single" w:sz="4" w:space="0" w:color="auto"/>
              <w:bottom w:val="single" w:sz="4" w:space="0" w:color="auto"/>
              <w:right w:val="single" w:sz="4" w:space="0" w:color="auto"/>
            </w:tcBorders>
            <w:vAlign w:val="center"/>
            <w:hideMark/>
          </w:tcPr>
          <w:p w14:paraId="5D07FA37" w14:textId="77777777" w:rsidR="00A258A5" w:rsidRPr="00A258A5" w:rsidRDefault="00A258A5" w:rsidP="00065760">
            <w:pPr>
              <w:rPr>
                <w:rFonts w:cs="Arial"/>
                <w:color w:val="000000"/>
                <w:sz w:val="16"/>
                <w:szCs w:val="16"/>
                <w:lang w:val="es-MX" w:eastAsia="es-MX"/>
              </w:rPr>
            </w:pPr>
          </w:p>
        </w:tc>
        <w:tc>
          <w:tcPr>
            <w:tcW w:w="1438" w:type="dxa"/>
            <w:vMerge/>
            <w:tcBorders>
              <w:top w:val="nil"/>
              <w:left w:val="single" w:sz="4" w:space="0" w:color="auto"/>
              <w:bottom w:val="single" w:sz="4" w:space="0" w:color="auto"/>
              <w:right w:val="single" w:sz="4" w:space="0" w:color="auto"/>
            </w:tcBorders>
            <w:vAlign w:val="center"/>
            <w:hideMark/>
          </w:tcPr>
          <w:p w14:paraId="16170339" w14:textId="77777777" w:rsidR="00A258A5" w:rsidRPr="00A258A5" w:rsidRDefault="00A258A5" w:rsidP="00065760">
            <w:pPr>
              <w:rPr>
                <w:rFonts w:cs="Arial"/>
                <w:color w:val="000000"/>
                <w:sz w:val="16"/>
                <w:szCs w:val="16"/>
                <w:lang w:val="es-MX" w:eastAsia="es-MX"/>
              </w:rPr>
            </w:pPr>
          </w:p>
        </w:tc>
        <w:tc>
          <w:tcPr>
            <w:tcW w:w="1029" w:type="dxa"/>
            <w:vMerge/>
            <w:tcBorders>
              <w:top w:val="nil"/>
              <w:left w:val="single" w:sz="4" w:space="0" w:color="auto"/>
              <w:bottom w:val="single" w:sz="4" w:space="0" w:color="000000"/>
              <w:right w:val="single" w:sz="4" w:space="0" w:color="auto"/>
            </w:tcBorders>
            <w:vAlign w:val="center"/>
            <w:hideMark/>
          </w:tcPr>
          <w:p w14:paraId="0BE3631F" w14:textId="77777777" w:rsidR="00A258A5" w:rsidRPr="00A258A5" w:rsidRDefault="00A258A5" w:rsidP="00065760">
            <w:pPr>
              <w:rPr>
                <w:rFonts w:cs="Arial"/>
                <w:color w:val="000000"/>
                <w:sz w:val="16"/>
                <w:szCs w:val="16"/>
                <w:lang w:val="es-MX" w:eastAsia="es-MX"/>
              </w:rPr>
            </w:pPr>
          </w:p>
        </w:tc>
        <w:tc>
          <w:tcPr>
            <w:tcW w:w="976" w:type="dxa"/>
            <w:vMerge/>
            <w:tcBorders>
              <w:top w:val="nil"/>
              <w:left w:val="single" w:sz="4" w:space="0" w:color="auto"/>
              <w:bottom w:val="single" w:sz="4" w:space="0" w:color="auto"/>
              <w:right w:val="single" w:sz="4" w:space="0" w:color="auto"/>
            </w:tcBorders>
            <w:vAlign w:val="center"/>
            <w:hideMark/>
          </w:tcPr>
          <w:p w14:paraId="2D5E65B1" w14:textId="77777777" w:rsidR="00A258A5" w:rsidRPr="00A258A5" w:rsidRDefault="00A258A5" w:rsidP="00065760">
            <w:pPr>
              <w:rPr>
                <w:rFonts w:cs="Arial"/>
                <w:color w:val="000000"/>
                <w:sz w:val="16"/>
                <w:szCs w:val="16"/>
                <w:lang w:val="es-MX" w:eastAsia="es-MX"/>
              </w:rPr>
            </w:pPr>
          </w:p>
        </w:tc>
        <w:tc>
          <w:tcPr>
            <w:tcW w:w="1221" w:type="dxa"/>
            <w:vMerge/>
            <w:tcBorders>
              <w:top w:val="nil"/>
              <w:left w:val="single" w:sz="4" w:space="0" w:color="auto"/>
              <w:bottom w:val="single" w:sz="4" w:space="0" w:color="auto"/>
              <w:right w:val="single" w:sz="4" w:space="0" w:color="auto"/>
            </w:tcBorders>
            <w:vAlign w:val="center"/>
            <w:hideMark/>
          </w:tcPr>
          <w:p w14:paraId="19701171" w14:textId="77777777" w:rsidR="00A258A5" w:rsidRPr="00A258A5" w:rsidRDefault="00A258A5" w:rsidP="00065760">
            <w:pPr>
              <w:rPr>
                <w:rFonts w:cs="Arial"/>
                <w:b/>
                <w:bCs/>
                <w:sz w:val="16"/>
                <w:szCs w:val="16"/>
                <w:lang w:val="es-MX" w:eastAsia="es-MX"/>
              </w:rPr>
            </w:pPr>
          </w:p>
        </w:tc>
        <w:tc>
          <w:tcPr>
            <w:tcW w:w="1157" w:type="dxa"/>
            <w:vMerge/>
            <w:tcBorders>
              <w:top w:val="nil"/>
              <w:left w:val="single" w:sz="4" w:space="0" w:color="auto"/>
              <w:bottom w:val="single" w:sz="4" w:space="0" w:color="000000"/>
              <w:right w:val="single" w:sz="4" w:space="0" w:color="auto"/>
            </w:tcBorders>
            <w:vAlign w:val="center"/>
            <w:hideMark/>
          </w:tcPr>
          <w:p w14:paraId="7B59E33B" w14:textId="77777777" w:rsidR="00A258A5" w:rsidRPr="00A258A5" w:rsidRDefault="00A258A5" w:rsidP="00065760">
            <w:pPr>
              <w:rPr>
                <w:rFonts w:cs="Arial"/>
                <w:color w:val="000000"/>
                <w:sz w:val="16"/>
                <w:szCs w:val="16"/>
                <w:lang w:val="es-MX" w:eastAsia="es-MX"/>
              </w:rPr>
            </w:pPr>
          </w:p>
        </w:tc>
      </w:tr>
      <w:tr w:rsidR="00A258A5" w:rsidRPr="00A258A5" w14:paraId="4BBEC47E" w14:textId="77777777" w:rsidTr="00A258A5">
        <w:trPr>
          <w:gridAfter w:val="1"/>
          <w:wAfter w:w="11" w:type="dxa"/>
          <w:trHeight w:val="481"/>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09EF231" w14:textId="77777777" w:rsidR="00A258A5" w:rsidRPr="00A258A5" w:rsidRDefault="00A258A5" w:rsidP="00065760">
            <w:pPr>
              <w:jc w:val="center"/>
              <w:rPr>
                <w:rFonts w:cs="Arial"/>
                <w:color w:val="000000"/>
                <w:sz w:val="16"/>
                <w:szCs w:val="16"/>
                <w:lang w:val="es-MX" w:eastAsia="es-MX"/>
              </w:rPr>
            </w:pPr>
            <w:r w:rsidRPr="00A258A5">
              <w:rPr>
                <w:rFonts w:cs="Arial"/>
                <w:color w:val="000000"/>
                <w:sz w:val="16"/>
                <w:szCs w:val="16"/>
                <w:lang w:val="es-MX" w:eastAsia="es-MX"/>
              </w:rPr>
              <w:t>2</w:t>
            </w:r>
          </w:p>
        </w:tc>
        <w:tc>
          <w:tcPr>
            <w:tcW w:w="2543" w:type="dxa"/>
            <w:tcBorders>
              <w:top w:val="nil"/>
              <w:left w:val="nil"/>
              <w:bottom w:val="single" w:sz="4" w:space="0" w:color="auto"/>
              <w:right w:val="single" w:sz="4" w:space="0" w:color="auto"/>
            </w:tcBorders>
            <w:shd w:val="clear" w:color="000000" w:fill="FFFFFF"/>
            <w:vAlign w:val="center"/>
            <w:hideMark/>
          </w:tcPr>
          <w:p w14:paraId="2CBE0670" w14:textId="77777777" w:rsidR="00A258A5" w:rsidRPr="00A258A5" w:rsidRDefault="00A258A5" w:rsidP="00065760">
            <w:pPr>
              <w:rPr>
                <w:rFonts w:cs="Arial"/>
                <w:color w:val="000000"/>
                <w:sz w:val="16"/>
                <w:szCs w:val="16"/>
                <w:lang w:val="es-MX" w:eastAsia="es-MX"/>
              </w:rPr>
            </w:pPr>
            <w:r w:rsidRPr="00A258A5">
              <w:rPr>
                <w:rFonts w:cs="Arial"/>
                <w:color w:val="000000"/>
                <w:sz w:val="16"/>
                <w:szCs w:val="16"/>
                <w:lang w:val="es-MX" w:eastAsia="es-MX"/>
              </w:rPr>
              <w:t xml:space="preserve">PAPEL SANITARIO BOBINA HOJA DOBLE DE 250 m x 9.0 cm JUMBO TIPO SCOTT PAQUETE CON 6 </w:t>
            </w:r>
          </w:p>
        </w:tc>
        <w:tc>
          <w:tcPr>
            <w:tcW w:w="869" w:type="dxa"/>
            <w:tcBorders>
              <w:top w:val="nil"/>
              <w:left w:val="nil"/>
              <w:bottom w:val="single" w:sz="4" w:space="0" w:color="auto"/>
              <w:right w:val="single" w:sz="4" w:space="0" w:color="auto"/>
            </w:tcBorders>
            <w:shd w:val="clear" w:color="000000" w:fill="FFFFFF"/>
            <w:vAlign w:val="center"/>
            <w:hideMark/>
          </w:tcPr>
          <w:p w14:paraId="1109B8DA" w14:textId="77777777" w:rsidR="00A258A5" w:rsidRPr="00A258A5" w:rsidRDefault="00A258A5" w:rsidP="00065760">
            <w:pPr>
              <w:jc w:val="center"/>
              <w:rPr>
                <w:rFonts w:cs="Arial"/>
                <w:color w:val="000000"/>
                <w:sz w:val="16"/>
                <w:szCs w:val="16"/>
                <w:lang w:val="es-MX" w:eastAsia="es-MX"/>
              </w:rPr>
            </w:pPr>
            <w:r w:rsidRPr="00A258A5">
              <w:rPr>
                <w:rFonts w:cs="Arial"/>
                <w:color w:val="000000"/>
                <w:sz w:val="16"/>
                <w:szCs w:val="16"/>
                <w:lang w:val="es-MX" w:eastAsia="es-MX"/>
              </w:rPr>
              <w:t xml:space="preserve"> CA </w:t>
            </w:r>
          </w:p>
        </w:tc>
        <w:tc>
          <w:tcPr>
            <w:tcW w:w="1438" w:type="dxa"/>
            <w:tcBorders>
              <w:top w:val="nil"/>
              <w:left w:val="nil"/>
              <w:bottom w:val="single" w:sz="4" w:space="0" w:color="auto"/>
              <w:right w:val="single" w:sz="4" w:space="0" w:color="auto"/>
            </w:tcBorders>
            <w:shd w:val="clear" w:color="000000" w:fill="FFFFFF"/>
            <w:vAlign w:val="center"/>
            <w:hideMark/>
          </w:tcPr>
          <w:p w14:paraId="3D054595" w14:textId="77777777" w:rsidR="00A258A5" w:rsidRPr="00A258A5" w:rsidRDefault="00A258A5" w:rsidP="00065760">
            <w:pPr>
              <w:jc w:val="center"/>
              <w:rPr>
                <w:rFonts w:cs="Arial"/>
                <w:color w:val="000000"/>
                <w:sz w:val="16"/>
                <w:szCs w:val="16"/>
                <w:lang w:val="es-MX" w:eastAsia="es-MX"/>
              </w:rPr>
            </w:pPr>
            <w:r w:rsidRPr="00A258A5">
              <w:rPr>
                <w:rFonts w:cs="Arial"/>
                <w:color w:val="000000"/>
                <w:sz w:val="16"/>
                <w:szCs w:val="16"/>
                <w:lang w:val="es-MX" w:eastAsia="es-MX"/>
              </w:rPr>
              <w:t>21601</w:t>
            </w:r>
          </w:p>
        </w:tc>
        <w:tc>
          <w:tcPr>
            <w:tcW w:w="1029" w:type="dxa"/>
            <w:tcBorders>
              <w:top w:val="nil"/>
              <w:left w:val="nil"/>
              <w:bottom w:val="single" w:sz="4" w:space="0" w:color="auto"/>
              <w:right w:val="single" w:sz="4" w:space="0" w:color="auto"/>
            </w:tcBorders>
            <w:shd w:val="clear" w:color="000000" w:fill="FFFFFF"/>
            <w:vAlign w:val="center"/>
            <w:hideMark/>
          </w:tcPr>
          <w:p w14:paraId="0E4B3C6C" w14:textId="77777777" w:rsidR="00A258A5" w:rsidRPr="00A258A5" w:rsidRDefault="00A258A5" w:rsidP="00065760">
            <w:pPr>
              <w:jc w:val="center"/>
              <w:rPr>
                <w:rFonts w:cs="Arial"/>
                <w:color w:val="000000"/>
                <w:sz w:val="16"/>
                <w:szCs w:val="16"/>
                <w:lang w:val="es-MX" w:eastAsia="es-MX"/>
              </w:rPr>
            </w:pPr>
            <w:r w:rsidRPr="00A258A5">
              <w:rPr>
                <w:rFonts w:cs="Arial"/>
                <w:color w:val="000000"/>
                <w:sz w:val="16"/>
                <w:szCs w:val="16"/>
                <w:lang w:val="es-MX" w:eastAsia="es-MX"/>
              </w:rPr>
              <w:t> </w:t>
            </w:r>
          </w:p>
        </w:tc>
        <w:tc>
          <w:tcPr>
            <w:tcW w:w="976" w:type="dxa"/>
            <w:tcBorders>
              <w:top w:val="nil"/>
              <w:left w:val="nil"/>
              <w:bottom w:val="single" w:sz="4" w:space="0" w:color="auto"/>
              <w:right w:val="single" w:sz="4" w:space="0" w:color="auto"/>
            </w:tcBorders>
            <w:shd w:val="clear" w:color="000000" w:fill="FFFFFF"/>
            <w:vAlign w:val="center"/>
            <w:hideMark/>
          </w:tcPr>
          <w:p w14:paraId="7759C629" w14:textId="77777777" w:rsidR="00A258A5" w:rsidRPr="00A258A5" w:rsidRDefault="00A258A5" w:rsidP="00065760">
            <w:pPr>
              <w:jc w:val="center"/>
              <w:rPr>
                <w:rFonts w:cs="Arial"/>
                <w:color w:val="000000"/>
                <w:sz w:val="16"/>
                <w:szCs w:val="16"/>
                <w:lang w:val="es-MX" w:eastAsia="es-MX"/>
              </w:rPr>
            </w:pPr>
            <w:r w:rsidRPr="00A258A5">
              <w:rPr>
                <w:rFonts w:cs="Arial"/>
                <w:color w:val="000000"/>
                <w:sz w:val="16"/>
                <w:szCs w:val="16"/>
                <w:lang w:val="es-MX" w:eastAsia="es-MX"/>
              </w:rPr>
              <w:t>1200</w:t>
            </w:r>
          </w:p>
        </w:tc>
        <w:tc>
          <w:tcPr>
            <w:tcW w:w="1221" w:type="dxa"/>
            <w:tcBorders>
              <w:top w:val="nil"/>
              <w:left w:val="nil"/>
              <w:bottom w:val="single" w:sz="4" w:space="0" w:color="auto"/>
              <w:right w:val="single" w:sz="4" w:space="0" w:color="auto"/>
            </w:tcBorders>
            <w:shd w:val="clear" w:color="auto" w:fill="auto"/>
            <w:vAlign w:val="center"/>
            <w:hideMark/>
          </w:tcPr>
          <w:p w14:paraId="4A14054F" w14:textId="77777777" w:rsidR="00A258A5" w:rsidRPr="00A258A5" w:rsidRDefault="00A258A5" w:rsidP="00065760">
            <w:pPr>
              <w:jc w:val="center"/>
              <w:rPr>
                <w:rFonts w:cs="Arial"/>
                <w:sz w:val="16"/>
                <w:szCs w:val="16"/>
                <w:lang w:val="es-MX" w:eastAsia="es-MX"/>
              </w:rPr>
            </w:pPr>
            <w:r w:rsidRPr="00A258A5">
              <w:rPr>
                <w:rFonts w:cs="Arial"/>
                <w:sz w:val="16"/>
                <w:szCs w:val="16"/>
                <w:lang w:val="es-MX" w:eastAsia="es-MX"/>
              </w:rPr>
              <w:t> </w:t>
            </w:r>
          </w:p>
        </w:tc>
        <w:tc>
          <w:tcPr>
            <w:tcW w:w="1157" w:type="dxa"/>
            <w:tcBorders>
              <w:top w:val="nil"/>
              <w:left w:val="nil"/>
              <w:bottom w:val="single" w:sz="4" w:space="0" w:color="auto"/>
              <w:right w:val="single" w:sz="4" w:space="0" w:color="auto"/>
            </w:tcBorders>
            <w:shd w:val="clear" w:color="auto" w:fill="auto"/>
            <w:noWrap/>
            <w:vAlign w:val="bottom"/>
            <w:hideMark/>
          </w:tcPr>
          <w:p w14:paraId="7D1C8F9F" w14:textId="77777777" w:rsidR="00A258A5" w:rsidRPr="00A258A5" w:rsidRDefault="00A258A5" w:rsidP="00065760">
            <w:pPr>
              <w:rPr>
                <w:rFonts w:cs="Arial"/>
                <w:color w:val="000000"/>
                <w:sz w:val="16"/>
                <w:szCs w:val="16"/>
                <w:lang w:val="es-MX" w:eastAsia="es-MX"/>
              </w:rPr>
            </w:pPr>
            <w:r w:rsidRPr="00A258A5">
              <w:rPr>
                <w:rFonts w:cs="Arial"/>
                <w:color w:val="000000"/>
                <w:sz w:val="16"/>
                <w:szCs w:val="16"/>
                <w:lang w:val="es-MX" w:eastAsia="es-MX"/>
              </w:rPr>
              <w:t> </w:t>
            </w:r>
          </w:p>
        </w:tc>
      </w:tr>
      <w:tr w:rsidR="00A258A5" w:rsidRPr="00A258A5" w14:paraId="3CD5F35E" w14:textId="77777777" w:rsidTr="00A258A5">
        <w:trPr>
          <w:gridAfter w:val="1"/>
          <w:wAfter w:w="11" w:type="dxa"/>
          <w:trHeight w:val="481"/>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084E7D1" w14:textId="77777777" w:rsidR="00A258A5" w:rsidRPr="00A258A5" w:rsidRDefault="00A258A5" w:rsidP="00065760">
            <w:pPr>
              <w:jc w:val="center"/>
              <w:rPr>
                <w:rFonts w:cs="Arial"/>
                <w:color w:val="000000"/>
                <w:sz w:val="16"/>
                <w:szCs w:val="16"/>
                <w:lang w:val="es-MX" w:eastAsia="es-MX"/>
              </w:rPr>
            </w:pPr>
            <w:r w:rsidRPr="00A258A5">
              <w:rPr>
                <w:rFonts w:cs="Arial"/>
                <w:color w:val="000000"/>
                <w:sz w:val="16"/>
                <w:szCs w:val="16"/>
                <w:lang w:val="es-MX" w:eastAsia="es-MX"/>
              </w:rPr>
              <w:t>3</w:t>
            </w:r>
          </w:p>
        </w:tc>
        <w:tc>
          <w:tcPr>
            <w:tcW w:w="2543" w:type="dxa"/>
            <w:tcBorders>
              <w:top w:val="nil"/>
              <w:left w:val="nil"/>
              <w:bottom w:val="single" w:sz="4" w:space="0" w:color="auto"/>
              <w:right w:val="single" w:sz="4" w:space="0" w:color="auto"/>
            </w:tcBorders>
            <w:shd w:val="clear" w:color="000000" w:fill="FFFFFF"/>
            <w:vAlign w:val="center"/>
            <w:hideMark/>
          </w:tcPr>
          <w:p w14:paraId="35BE3928" w14:textId="77777777" w:rsidR="00A258A5" w:rsidRPr="00A258A5" w:rsidRDefault="00A258A5" w:rsidP="00065760">
            <w:pPr>
              <w:rPr>
                <w:rFonts w:cs="Arial"/>
                <w:color w:val="000000"/>
                <w:sz w:val="16"/>
                <w:szCs w:val="16"/>
                <w:lang w:val="es-MX" w:eastAsia="es-MX"/>
              </w:rPr>
            </w:pPr>
            <w:proofErr w:type="spellStart"/>
            <w:r w:rsidRPr="00A258A5">
              <w:rPr>
                <w:rFonts w:cs="Arial"/>
                <w:color w:val="000000"/>
                <w:sz w:val="16"/>
                <w:szCs w:val="16"/>
                <w:lang w:val="es-MX" w:eastAsia="es-MX"/>
              </w:rPr>
              <w:t>JABON</w:t>
            </w:r>
            <w:proofErr w:type="spellEnd"/>
            <w:r w:rsidRPr="00A258A5">
              <w:rPr>
                <w:rFonts w:cs="Arial"/>
                <w:color w:val="000000"/>
                <w:sz w:val="16"/>
                <w:szCs w:val="16"/>
                <w:lang w:val="es-MX" w:eastAsia="es-MX"/>
              </w:rPr>
              <w:t xml:space="preserve"> LIQUIDO / ESPUMA </w:t>
            </w:r>
            <w:proofErr w:type="spellStart"/>
            <w:r w:rsidRPr="00A258A5">
              <w:rPr>
                <w:rFonts w:cs="Arial"/>
                <w:color w:val="000000"/>
                <w:sz w:val="16"/>
                <w:szCs w:val="16"/>
                <w:lang w:val="es-MX" w:eastAsia="es-MX"/>
              </w:rPr>
              <w:t>ANTIBACTERIAL</w:t>
            </w:r>
            <w:proofErr w:type="spellEnd"/>
            <w:r w:rsidRPr="00A258A5">
              <w:rPr>
                <w:rFonts w:cs="Arial"/>
                <w:color w:val="000000"/>
                <w:sz w:val="16"/>
                <w:szCs w:val="16"/>
                <w:lang w:val="es-MX" w:eastAsia="es-MX"/>
              </w:rPr>
              <w:t xml:space="preserve"> PARA MANOS PARA DESPACHADOR HELVEX MOD. MB-1100</w:t>
            </w:r>
          </w:p>
        </w:tc>
        <w:tc>
          <w:tcPr>
            <w:tcW w:w="869" w:type="dxa"/>
            <w:tcBorders>
              <w:top w:val="nil"/>
              <w:left w:val="nil"/>
              <w:bottom w:val="single" w:sz="4" w:space="0" w:color="auto"/>
              <w:right w:val="single" w:sz="4" w:space="0" w:color="auto"/>
            </w:tcBorders>
            <w:shd w:val="clear" w:color="000000" w:fill="FFFFFF"/>
            <w:vAlign w:val="center"/>
            <w:hideMark/>
          </w:tcPr>
          <w:p w14:paraId="5DA393AA" w14:textId="77777777" w:rsidR="00A258A5" w:rsidRPr="00A258A5" w:rsidRDefault="00A258A5" w:rsidP="00065760">
            <w:pPr>
              <w:jc w:val="center"/>
              <w:rPr>
                <w:rFonts w:cs="Arial"/>
                <w:color w:val="000000"/>
                <w:sz w:val="16"/>
                <w:szCs w:val="16"/>
                <w:lang w:val="es-MX" w:eastAsia="es-MX"/>
              </w:rPr>
            </w:pPr>
            <w:r w:rsidRPr="00A258A5">
              <w:rPr>
                <w:rFonts w:cs="Arial"/>
                <w:color w:val="000000"/>
                <w:sz w:val="16"/>
                <w:szCs w:val="16"/>
                <w:lang w:val="es-MX" w:eastAsia="es-MX"/>
              </w:rPr>
              <w:t xml:space="preserve"> </w:t>
            </w:r>
            <w:proofErr w:type="spellStart"/>
            <w:r w:rsidRPr="00A258A5">
              <w:rPr>
                <w:rFonts w:cs="Arial"/>
                <w:color w:val="000000"/>
                <w:sz w:val="16"/>
                <w:szCs w:val="16"/>
                <w:lang w:val="es-MX" w:eastAsia="es-MX"/>
              </w:rPr>
              <w:t>GALON</w:t>
            </w:r>
            <w:proofErr w:type="spellEnd"/>
            <w:r w:rsidRPr="00A258A5">
              <w:rPr>
                <w:rFonts w:cs="Arial"/>
                <w:color w:val="000000"/>
                <w:sz w:val="16"/>
                <w:szCs w:val="16"/>
                <w:lang w:val="es-MX" w:eastAsia="es-MX"/>
              </w:rPr>
              <w:t xml:space="preserve"> </w:t>
            </w:r>
          </w:p>
        </w:tc>
        <w:tc>
          <w:tcPr>
            <w:tcW w:w="1438" w:type="dxa"/>
            <w:tcBorders>
              <w:top w:val="nil"/>
              <w:left w:val="nil"/>
              <w:bottom w:val="single" w:sz="4" w:space="0" w:color="auto"/>
              <w:right w:val="single" w:sz="4" w:space="0" w:color="auto"/>
            </w:tcBorders>
            <w:shd w:val="clear" w:color="000000" w:fill="FFFFFF"/>
            <w:vAlign w:val="center"/>
            <w:hideMark/>
          </w:tcPr>
          <w:p w14:paraId="6764BC51" w14:textId="77777777" w:rsidR="00A258A5" w:rsidRPr="00A258A5" w:rsidRDefault="00A258A5" w:rsidP="00065760">
            <w:pPr>
              <w:jc w:val="center"/>
              <w:rPr>
                <w:rFonts w:cs="Arial"/>
                <w:color w:val="000000"/>
                <w:sz w:val="16"/>
                <w:szCs w:val="16"/>
                <w:lang w:val="es-MX" w:eastAsia="es-MX"/>
              </w:rPr>
            </w:pPr>
            <w:r w:rsidRPr="00A258A5">
              <w:rPr>
                <w:rFonts w:cs="Arial"/>
                <w:color w:val="000000"/>
                <w:sz w:val="16"/>
                <w:szCs w:val="16"/>
                <w:lang w:val="es-MX" w:eastAsia="es-MX"/>
              </w:rPr>
              <w:t>21601</w:t>
            </w:r>
          </w:p>
        </w:tc>
        <w:tc>
          <w:tcPr>
            <w:tcW w:w="1029" w:type="dxa"/>
            <w:tcBorders>
              <w:top w:val="nil"/>
              <w:left w:val="nil"/>
              <w:bottom w:val="single" w:sz="4" w:space="0" w:color="auto"/>
              <w:right w:val="single" w:sz="4" w:space="0" w:color="auto"/>
            </w:tcBorders>
            <w:shd w:val="clear" w:color="000000" w:fill="FFFFFF"/>
            <w:vAlign w:val="center"/>
            <w:hideMark/>
          </w:tcPr>
          <w:p w14:paraId="1E996E48" w14:textId="77777777" w:rsidR="00A258A5" w:rsidRPr="00A258A5" w:rsidRDefault="00A258A5" w:rsidP="00065760">
            <w:pPr>
              <w:jc w:val="center"/>
              <w:rPr>
                <w:rFonts w:cs="Arial"/>
                <w:color w:val="000000"/>
                <w:sz w:val="16"/>
                <w:szCs w:val="16"/>
                <w:lang w:val="es-MX" w:eastAsia="es-MX"/>
              </w:rPr>
            </w:pPr>
            <w:r w:rsidRPr="00A258A5">
              <w:rPr>
                <w:rFonts w:cs="Arial"/>
                <w:color w:val="000000"/>
                <w:sz w:val="16"/>
                <w:szCs w:val="16"/>
                <w:lang w:val="es-MX" w:eastAsia="es-MX"/>
              </w:rPr>
              <w:t> </w:t>
            </w:r>
          </w:p>
        </w:tc>
        <w:tc>
          <w:tcPr>
            <w:tcW w:w="976" w:type="dxa"/>
            <w:tcBorders>
              <w:top w:val="nil"/>
              <w:left w:val="nil"/>
              <w:bottom w:val="single" w:sz="4" w:space="0" w:color="auto"/>
              <w:right w:val="single" w:sz="4" w:space="0" w:color="auto"/>
            </w:tcBorders>
            <w:shd w:val="clear" w:color="000000" w:fill="FFFFFF"/>
            <w:vAlign w:val="center"/>
            <w:hideMark/>
          </w:tcPr>
          <w:p w14:paraId="7F28877C" w14:textId="77777777" w:rsidR="00A258A5" w:rsidRPr="00A258A5" w:rsidRDefault="00A258A5" w:rsidP="00065760">
            <w:pPr>
              <w:jc w:val="center"/>
              <w:rPr>
                <w:rFonts w:cs="Arial"/>
                <w:color w:val="000000"/>
                <w:sz w:val="16"/>
                <w:szCs w:val="16"/>
                <w:lang w:val="es-MX" w:eastAsia="es-MX"/>
              </w:rPr>
            </w:pPr>
            <w:r w:rsidRPr="00A258A5">
              <w:rPr>
                <w:rFonts w:cs="Arial"/>
                <w:color w:val="000000"/>
                <w:sz w:val="16"/>
                <w:szCs w:val="16"/>
                <w:lang w:val="es-MX" w:eastAsia="es-MX"/>
              </w:rPr>
              <w:t>54</w:t>
            </w:r>
          </w:p>
        </w:tc>
        <w:tc>
          <w:tcPr>
            <w:tcW w:w="1221" w:type="dxa"/>
            <w:tcBorders>
              <w:top w:val="nil"/>
              <w:left w:val="nil"/>
              <w:bottom w:val="single" w:sz="4" w:space="0" w:color="auto"/>
              <w:right w:val="single" w:sz="4" w:space="0" w:color="auto"/>
            </w:tcBorders>
            <w:shd w:val="clear" w:color="auto" w:fill="auto"/>
            <w:vAlign w:val="center"/>
            <w:hideMark/>
          </w:tcPr>
          <w:p w14:paraId="50E29D40" w14:textId="77777777" w:rsidR="00A258A5" w:rsidRPr="00A258A5" w:rsidRDefault="00A258A5" w:rsidP="00065760">
            <w:pPr>
              <w:jc w:val="center"/>
              <w:rPr>
                <w:rFonts w:cs="Arial"/>
                <w:sz w:val="16"/>
                <w:szCs w:val="16"/>
                <w:lang w:val="es-MX" w:eastAsia="es-MX"/>
              </w:rPr>
            </w:pPr>
            <w:r w:rsidRPr="00A258A5">
              <w:rPr>
                <w:rFonts w:cs="Arial"/>
                <w:sz w:val="16"/>
                <w:szCs w:val="16"/>
                <w:lang w:val="es-MX" w:eastAsia="es-MX"/>
              </w:rPr>
              <w:t> </w:t>
            </w:r>
          </w:p>
        </w:tc>
        <w:tc>
          <w:tcPr>
            <w:tcW w:w="1157" w:type="dxa"/>
            <w:tcBorders>
              <w:top w:val="nil"/>
              <w:left w:val="nil"/>
              <w:bottom w:val="single" w:sz="4" w:space="0" w:color="auto"/>
              <w:right w:val="single" w:sz="4" w:space="0" w:color="auto"/>
            </w:tcBorders>
            <w:shd w:val="clear" w:color="auto" w:fill="auto"/>
            <w:noWrap/>
            <w:vAlign w:val="bottom"/>
            <w:hideMark/>
          </w:tcPr>
          <w:p w14:paraId="20B78E2C" w14:textId="77777777" w:rsidR="00A258A5" w:rsidRPr="00A258A5" w:rsidRDefault="00A258A5" w:rsidP="00065760">
            <w:pPr>
              <w:rPr>
                <w:rFonts w:cs="Arial"/>
                <w:color w:val="000000"/>
                <w:sz w:val="16"/>
                <w:szCs w:val="16"/>
                <w:lang w:val="es-MX" w:eastAsia="es-MX"/>
              </w:rPr>
            </w:pPr>
            <w:r w:rsidRPr="00A258A5">
              <w:rPr>
                <w:rFonts w:cs="Arial"/>
                <w:color w:val="000000"/>
                <w:sz w:val="16"/>
                <w:szCs w:val="16"/>
                <w:lang w:val="es-MX" w:eastAsia="es-MX"/>
              </w:rPr>
              <w:t> </w:t>
            </w:r>
          </w:p>
        </w:tc>
      </w:tr>
      <w:tr w:rsidR="00A258A5" w:rsidRPr="00A258A5" w14:paraId="623EBF11" w14:textId="77777777" w:rsidTr="00A258A5">
        <w:trPr>
          <w:gridAfter w:val="1"/>
          <w:wAfter w:w="11" w:type="dxa"/>
          <w:trHeight w:val="481"/>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6E63EA1" w14:textId="77777777" w:rsidR="00A258A5" w:rsidRPr="00A258A5" w:rsidRDefault="00A258A5" w:rsidP="00065760">
            <w:pPr>
              <w:jc w:val="center"/>
              <w:rPr>
                <w:rFonts w:cs="Arial"/>
                <w:color w:val="000000"/>
                <w:sz w:val="16"/>
                <w:szCs w:val="16"/>
                <w:lang w:val="es-MX" w:eastAsia="es-MX"/>
              </w:rPr>
            </w:pPr>
            <w:r w:rsidRPr="00A258A5">
              <w:rPr>
                <w:rFonts w:cs="Arial"/>
                <w:color w:val="000000"/>
                <w:sz w:val="16"/>
                <w:szCs w:val="16"/>
                <w:lang w:val="es-MX" w:eastAsia="es-MX"/>
              </w:rPr>
              <w:t>4</w:t>
            </w:r>
          </w:p>
        </w:tc>
        <w:tc>
          <w:tcPr>
            <w:tcW w:w="2543" w:type="dxa"/>
            <w:tcBorders>
              <w:top w:val="nil"/>
              <w:left w:val="nil"/>
              <w:bottom w:val="single" w:sz="4" w:space="0" w:color="auto"/>
              <w:right w:val="single" w:sz="4" w:space="0" w:color="auto"/>
            </w:tcBorders>
            <w:shd w:val="clear" w:color="000000" w:fill="FFFFFF"/>
            <w:vAlign w:val="center"/>
            <w:hideMark/>
          </w:tcPr>
          <w:p w14:paraId="79FD8C63" w14:textId="77777777" w:rsidR="00A258A5" w:rsidRPr="00A258A5" w:rsidRDefault="00A258A5" w:rsidP="00065760">
            <w:pPr>
              <w:rPr>
                <w:rFonts w:cs="Arial"/>
                <w:color w:val="000000"/>
                <w:sz w:val="16"/>
                <w:szCs w:val="16"/>
                <w:lang w:val="es-MX" w:eastAsia="es-MX"/>
              </w:rPr>
            </w:pPr>
            <w:r w:rsidRPr="00A258A5">
              <w:rPr>
                <w:rFonts w:cs="Arial"/>
                <w:color w:val="000000"/>
                <w:sz w:val="16"/>
                <w:szCs w:val="16"/>
                <w:lang w:val="es-MX" w:eastAsia="es-MX"/>
              </w:rPr>
              <w:t>PAÑUELOS FACIALES DESECHABLES CON 90 HOJAS DOBLES DE 21.5 X 21 TIPO KLEENEX</w:t>
            </w:r>
          </w:p>
        </w:tc>
        <w:tc>
          <w:tcPr>
            <w:tcW w:w="869" w:type="dxa"/>
            <w:tcBorders>
              <w:top w:val="nil"/>
              <w:left w:val="nil"/>
              <w:bottom w:val="single" w:sz="4" w:space="0" w:color="auto"/>
              <w:right w:val="single" w:sz="4" w:space="0" w:color="auto"/>
            </w:tcBorders>
            <w:shd w:val="clear" w:color="000000" w:fill="FFFFFF"/>
            <w:vAlign w:val="center"/>
            <w:hideMark/>
          </w:tcPr>
          <w:p w14:paraId="0EFFB35F" w14:textId="77777777" w:rsidR="00A258A5" w:rsidRPr="00A258A5" w:rsidRDefault="00A258A5" w:rsidP="00065760">
            <w:pPr>
              <w:jc w:val="center"/>
              <w:rPr>
                <w:rFonts w:cs="Arial"/>
                <w:color w:val="000000"/>
                <w:sz w:val="16"/>
                <w:szCs w:val="16"/>
                <w:lang w:val="es-MX" w:eastAsia="es-MX"/>
              </w:rPr>
            </w:pPr>
            <w:r w:rsidRPr="00A258A5">
              <w:rPr>
                <w:rFonts w:cs="Arial"/>
                <w:color w:val="000000"/>
                <w:sz w:val="16"/>
                <w:szCs w:val="16"/>
                <w:lang w:val="es-MX" w:eastAsia="es-MX"/>
              </w:rPr>
              <w:t xml:space="preserve"> CAJA </w:t>
            </w:r>
          </w:p>
        </w:tc>
        <w:tc>
          <w:tcPr>
            <w:tcW w:w="1438" w:type="dxa"/>
            <w:tcBorders>
              <w:top w:val="nil"/>
              <w:left w:val="nil"/>
              <w:bottom w:val="single" w:sz="4" w:space="0" w:color="auto"/>
              <w:right w:val="single" w:sz="4" w:space="0" w:color="auto"/>
            </w:tcBorders>
            <w:shd w:val="clear" w:color="000000" w:fill="FFFFFF"/>
            <w:vAlign w:val="center"/>
            <w:hideMark/>
          </w:tcPr>
          <w:p w14:paraId="0290EB4D" w14:textId="77777777" w:rsidR="00A258A5" w:rsidRPr="00A258A5" w:rsidRDefault="00A258A5" w:rsidP="00065760">
            <w:pPr>
              <w:jc w:val="center"/>
              <w:rPr>
                <w:rFonts w:cs="Arial"/>
                <w:color w:val="000000"/>
                <w:sz w:val="16"/>
                <w:szCs w:val="16"/>
                <w:lang w:val="es-MX" w:eastAsia="es-MX"/>
              </w:rPr>
            </w:pPr>
            <w:r w:rsidRPr="00A258A5">
              <w:rPr>
                <w:rFonts w:cs="Arial"/>
                <w:color w:val="000000"/>
                <w:sz w:val="16"/>
                <w:szCs w:val="16"/>
                <w:lang w:val="es-MX" w:eastAsia="es-MX"/>
              </w:rPr>
              <w:t>21601</w:t>
            </w:r>
          </w:p>
        </w:tc>
        <w:tc>
          <w:tcPr>
            <w:tcW w:w="1029" w:type="dxa"/>
            <w:tcBorders>
              <w:top w:val="nil"/>
              <w:left w:val="nil"/>
              <w:bottom w:val="single" w:sz="4" w:space="0" w:color="auto"/>
              <w:right w:val="single" w:sz="4" w:space="0" w:color="auto"/>
            </w:tcBorders>
            <w:shd w:val="clear" w:color="000000" w:fill="FFFFFF"/>
            <w:vAlign w:val="center"/>
            <w:hideMark/>
          </w:tcPr>
          <w:p w14:paraId="0C9FADC3" w14:textId="77777777" w:rsidR="00A258A5" w:rsidRPr="00A258A5" w:rsidRDefault="00A258A5" w:rsidP="00065760">
            <w:pPr>
              <w:jc w:val="center"/>
              <w:rPr>
                <w:rFonts w:cs="Arial"/>
                <w:color w:val="000000"/>
                <w:sz w:val="16"/>
                <w:szCs w:val="16"/>
                <w:lang w:val="es-MX" w:eastAsia="es-MX"/>
              </w:rPr>
            </w:pPr>
            <w:r w:rsidRPr="00A258A5">
              <w:rPr>
                <w:rFonts w:cs="Arial"/>
                <w:color w:val="000000"/>
                <w:sz w:val="16"/>
                <w:szCs w:val="16"/>
                <w:lang w:val="es-MX" w:eastAsia="es-MX"/>
              </w:rPr>
              <w:t> </w:t>
            </w:r>
          </w:p>
        </w:tc>
        <w:tc>
          <w:tcPr>
            <w:tcW w:w="976" w:type="dxa"/>
            <w:tcBorders>
              <w:top w:val="nil"/>
              <w:left w:val="nil"/>
              <w:bottom w:val="single" w:sz="4" w:space="0" w:color="auto"/>
              <w:right w:val="single" w:sz="4" w:space="0" w:color="auto"/>
            </w:tcBorders>
            <w:shd w:val="clear" w:color="000000" w:fill="FFFFFF"/>
            <w:vAlign w:val="center"/>
            <w:hideMark/>
          </w:tcPr>
          <w:p w14:paraId="64D9BB93" w14:textId="77777777" w:rsidR="00A258A5" w:rsidRPr="00A258A5" w:rsidRDefault="00A258A5" w:rsidP="00065760">
            <w:pPr>
              <w:jc w:val="center"/>
              <w:rPr>
                <w:rFonts w:cs="Arial"/>
                <w:color w:val="000000"/>
                <w:sz w:val="16"/>
                <w:szCs w:val="16"/>
                <w:lang w:val="es-MX" w:eastAsia="es-MX"/>
              </w:rPr>
            </w:pPr>
            <w:r w:rsidRPr="00A258A5">
              <w:rPr>
                <w:rFonts w:cs="Arial"/>
                <w:color w:val="000000"/>
                <w:sz w:val="16"/>
                <w:szCs w:val="16"/>
                <w:lang w:val="es-MX" w:eastAsia="es-MX"/>
              </w:rPr>
              <w:t>334</w:t>
            </w:r>
          </w:p>
        </w:tc>
        <w:tc>
          <w:tcPr>
            <w:tcW w:w="1221" w:type="dxa"/>
            <w:tcBorders>
              <w:top w:val="nil"/>
              <w:left w:val="nil"/>
              <w:bottom w:val="single" w:sz="4" w:space="0" w:color="auto"/>
              <w:right w:val="single" w:sz="4" w:space="0" w:color="auto"/>
            </w:tcBorders>
            <w:shd w:val="clear" w:color="auto" w:fill="auto"/>
            <w:vAlign w:val="center"/>
            <w:hideMark/>
          </w:tcPr>
          <w:p w14:paraId="0FFDEDE8" w14:textId="77777777" w:rsidR="00A258A5" w:rsidRPr="00A258A5" w:rsidRDefault="00A258A5" w:rsidP="00065760">
            <w:pPr>
              <w:jc w:val="center"/>
              <w:rPr>
                <w:rFonts w:cs="Arial"/>
                <w:sz w:val="16"/>
                <w:szCs w:val="16"/>
                <w:lang w:val="es-MX" w:eastAsia="es-MX"/>
              </w:rPr>
            </w:pPr>
            <w:r w:rsidRPr="00A258A5">
              <w:rPr>
                <w:rFonts w:cs="Arial"/>
                <w:sz w:val="16"/>
                <w:szCs w:val="16"/>
                <w:lang w:val="es-MX" w:eastAsia="es-MX"/>
              </w:rPr>
              <w:t> </w:t>
            </w:r>
          </w:p>
        </w:tc>
        <w:tc>
          <w:tcPr>
            <w:tcW w:w="1157" w:type="dxa"/>
            <w:tcBorders>
              <w:top w:val="nil"/>
              <w:left w:val="nil"/>
              <w:bottom w:val="single" w:sz="4" w:space="0" w:color="auto"/>
              <w:right w:val="single" w:sz="4" w:space="0" w:color="auto"/>
            </w:tcBorders>
            <w:shd w:val="clear" w:color="auto" w:fill="auto"/>
            <w:noWrap/>
            <w:vAlign w:val="bottom"/>
            <w:hideMark/>
          </w:tcPr>
          <w:p w14:paraId="1B9C9CF9" w14:textId="77777777" w:rsidR="00A258A5" w:rsidRPr="00A258A5" w:rsidRDefault="00A258A5" w:rsidP="00065760">
            <w:pPr>
              <w:rPr>
                <w:rFonts w:cs="Arial"/>
                <w:color w:val="000000"/>
                <w:sz w:val="16"/>
                <w:szCs w:val="16"/>
                <w:lang w:val="es-MX" w:eastAsia="es-MX"/>
              </w:rPr>
            </w:pPr>
            <w:r w:rsidRPr="00A258A5">
              <w:rPr>
                <w:rFonts w:cs="Arial"/>
                <w:color w:val="000000"/>
                <w:sz w:val="16"/>
                <w:szCs w:val="16"/>
                <w:lang w:val="es-MX" w:eastAsia="es-MX"/>
              </w:rPr>
              <w:t> </w:t>
            </w:r>
          </w:p>
        </w:tc>
      </w:tr>
      <w:tr w:rsidR="00A258A5" w:rsidRPr="00A258A5" w14:paraId="64247C68" w14:textId="77777777" w:rsidTr="00A258A5">
        <w:trPr>
          <w:gridAfter w:val="1"/>
          <w:wAfter w:w="11" w:type="dxa"/>
          <w:trHeight w:val="481"/>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C34DB60" w14:textId="77777777" w:rsidR="00A258A5" w:rsidRPr="00A258A5" w:rsidRDefault="00A258A5" w:rsidP="00065760">
            <w:pPr>
              <w:jc w:val="center"/>
              <w:rPr>
                <w:rFonts w:cs="Arial"/>
                <w:color w:val="000000"/>
                <w:sz w:val="16"/>
                <w:szCs w:val="16"/>
                <w:lang w:val="es-MX" w:eastAsia="es-MX"/>
              </w:rPr>
            </w:pPr>
            <w:r w:rsidRPr="00A258A5">
              <w:rPr>
                <w:rFonts w:cs="Arial"/>
                <w:color w:val="000000"/>
                <w:sz w:val="16"/>
                <w:szCs w:val="16"/>
                <w:lang w:val="es-MX" w:eastAsia="es-MX"/>
              </w:rPr>
              <w:t>5</w:t>
            </w:r>
          </w:p>
        </w:tc>
        <w:tc>
          <w:tcPr>
            <w:tcW w:w="2543" w:type="dxa"/>
            <w:tcBorders>
              <w:top w:val="nil"/>
              <w:left w:val="nil"/>
              <w:bottom w:val="single" w:sz="4" w:space="0" w:color="auto"/>
              <w:right w:val="single" w:sz="4" w:space="0" w:color="auto"/>
            </w:tcBorders>
            <w:shd w:val="clear" w:color="000000" w:fill="FFFFFF"/>
            <w:vAlign w:val="center"/>
            <w:hideMark/>
          </w:tcPr>
          <w:p w14:paraId="32D0B071" w14:textId="77777777" w:rsidR="00A258A5" w:rsidRPr="00A258A5" w:rsidRDefault="00A258A5" w:rsidP="00065760">
            <w:pPr>
              <w:rPr>
                <w:rFonts w:cs="Arial"/>
                <w:color w:val="000000"/>
                <w:sz w:val="16"/>
                <w:szCs w:val="16"/>
                <w:lang w:val="es-MX" w:eastAsia="es-MX"/>
              </w:rPr>
            </w:pPr>
            <w:r w:rsidRPr="00A258A5">
              <w:rPr>
                <w:rFonts w:cs="Arial"/>
                <w:color w:val="000000"/>
                <w:sz w:val="16"/>
                <w:szCs w:val="16"/>
                <w:lang w:val="es-MX" w:eastAsia="es-MX"/>
              </w:rPr>
              <w:t xml:space="preserve">AROMATIZANTE DE 250 ML. TIPO AIR WICK REPUESTO </w:t>
            </w:r>
            <w:proofErr w:type="spellStart"/>
            <w:r w:rsidRPr="00A258A5">
              <w:rPr>
                <w:rFonts w:cs="Arial"/>
                <w:color w:val="000000"/>
                <w:sz w:val="16"/>
                <w:szCs w:val="16"/>
                <w:lang w:val="es-MX" w:eastAsia="es-MX"/>
              </w:rPr>
              <w:t>FRANGANCIAS</w:t>
            </w:r>
            <w:proofErr w:type="spellEnd"/>
            <w:r w:rsidRPr="00A258A5">
              <w:rPr>
                <w:rFonts w:cs="Arial"/>
                <w:color w:val="000000"/>
                <w:sz w:val="16"/>
                <w:szCs w:val="16"/>
                <w:lang w:val="es-MX" w:eastAsia="es-MX"/>
              </w:rPr>
              <w:t xml:space="preserve"> FRESCAS</w:t>
            </w:r>
          </w:p>
        </w:tc>
        <w:tc>
          <w:tcPr>
            <w:tcW w:w="869" w:type="dxa"/>
            <w:tcBorders>
              <w:top w:val="nil"/>
              <w:left w:val="nil"/>
              <w:bottom w:val="single" w:sz="4" w:space="0" w:color="auto"/>
              <w:right w:val="single" w:sz="4" w:space="0" w:color="auto"/>
            </w:tcBorders>
            <w:shd w:val="clear" w:color="000000" w:fill="FFFFFF"/>
            <w:vAlign w:val="center"/>
            <w:hideMark/>
          </w:tcPr>
          <w:p w14:paraId="0B0DAC3B" w14:textId="77777777" w:rsidR="00A258A5" w:rsidRPr="00A258A5" w:rsidRDefault="00A258A5" w:rsidP="00065760">
            <w:pPr>
              <w:jc w:val="center"/>
              <w:rPr>
                <w:rFonts w:cs="Arial"/>
                <w:color w:val="000000"/>
                <w:sz w:val="16"/>
                <w:szCs w:val="16"/>
                <w:lang w:val="es-MX" w:eastAsia="es-MX"/>
              </w:rPr>
            </w:pPr>
            <w:r w:rsidRPr="00A258A5">
              <w:rPr>
                <w:rFonts w:cs="Arial"/>
                <w:color w:val="000000"/>
                <w:sz w:val="16"/>
                <w:szCs w:val="16"/>
                <w:lang w:val="es-MX" w:eastAsia="es-MX"/>
              </w:rPr>
              <w:t xml:space="preserve"> PIEZA </w:t>
            </w:r>
          </w:p>
        </w:tc>
        <w:tc>
          <w:tcPr>
            <w:tcW w:w="1438" w:type="dxa"/>
            <w:tcBorders>
              <w:top w:val="nil"/>
              <w:left w:val="nil"/>
              <w:bottom w:val="single" w:sz="4" w:space="0" w:color="auto"/>
              <w:right w:val="single" w:sz="4" w:space="0" w:color="auto"/>
            </w:tcBorders>
            <w:shd w:val="clear" w:color="000000" w:fill="FFFFFF"/>
            <w:vAlign w:val="center"/>
            <w:hideMark/>
          </w:tcPr>
          <w:p w14:paraId="26950A5C" w14:textId="77777777" w:rsidR="00A258A5" w:rsidRPr="00A258A5" w:rsidRDefault="00A258A5" w:rsidP="00065760">
            <w:pPr>
              <w:jc w:val="center"/>
              <w:rPr>
                <w:rFonts w:cs="Arial"/>
                <w:color w:val="000000"/>
                <w:sz w:val="16"/>
                <w:szCs w:val="16"/>
                <w:lang w:val="es-MX" w:eastAsia="es-MX"/>
              </w:rPr>
            </w:pPr>
            <w:r w:rsidRPr="00A258A5">
              <w:rPr>
                <w:rFonts w:cs="Arial"/>
                <w:color w:val="000000"/>
                <w:sz w:val="16"/>
                <w:szCs w:val="16"/>
                <w:lang w:val="es-MX" w:eastAsia="es-MX"/>
              </w:rPr>
              <w:t>21601</w:t>
            </w:r>
          </w:p>
        </w:tc>
        <w:tc>
          <w:tcPr>
            <w:tcW w:w="1029" w:type="dxa"/>
            <w:tcBorders>
              <w:top w:val="nil"/>
              <w:left w:val="nil"/>
              <w:bottom w:val="single" w:sz="4" w:space="0" w:color="auto"/>
              <w:right w:val="single" w:sz="4" w:space="0" w:color="auto"/>
            </w:tcBorders>
            <w:shd w:val="clear" w:color="000000" w:fill="FFFFFF"/>
            <w:vAlign w:val="center"/>
            <w:hideMark/>
          </w:tcPr>
          <w:p w14:paraId="3EBB245E" w14:textId="77777777" w:rsidR="00A258A5" w:rsidRPr="00A258A5" w:rsidRDefault="00A258A5" w:rsidP="00065760">
            <w:pPr>
              <w:jc w:val="center"/>
              <w:rPr>
                <w:rFonts w:cs="Arial"/>
                <w:color w:val="000000"/>
                <w:sz w:val="16"/>
                <w:szCs w:val="16"/>
                <w:lang w:val="es-MX" w:eastAsia="es-MX"/>
              </w:rPr>
            </w:pPr>
            <w:r w:rsidRPr="00A258A5">
              <w:rPr>
                <w:rFonts w:cs="Arial"/>
                <w:color w:val="000000"/>
                <w:sz w:val="16"/>
                <w:szCs w:val="16"/>
                <w:lang w:val="es-MX" w:eastAsia="es-MX"/>
              </w:rPr>
              <w:t> </w:t>
            </w:r>
          </w:p>
        </w:tc>
        <w:tc>
          <w:tcPr>
            <w:tcW w:w="976" w:type="dxa"/>
            <w:tcBorders>
              <w:top w:val="nil"/>
              <w:left w:val="nil"/>
              <w:bottom w:val="single" w:sz="4" w:space="0" w:color="auto"/>
              <w:right w:val="single" w:sz="4" w:space="0" w:color="auto"/>
            </w:tcBorders>
            <w:shd w:val="clear" w:color="000000" w:fill="FFFFFF"/>
            <w:vAlign w:val="center"/>
            <w:hideMark/>
          </w:tcPr>
          <w:p w14:paraId="2C6F05CA" w14:textId="77777777" w:rsidR="00A258A5" w:rsidRPr="00A258A5" w:rsidRDefault="00A258A5" w:rsidP="00065760">
            <w:pPr>
              <w:jc w:val="center"/>
              <w:rPr>
                <w:rFonts w:cs="Arial"/>
                <w:color w:val="000000"/>
                <w:sz w:val="16"/>
                <w:szCs w:val="16"/>
                <w:lang w:val="es-MX" w:eastAsia="es-MX"/>
              </w:rPr>
            </w:pPr>
            <w:r w:rsidRPr="00A258A5">
              <w:rPr>
                <w:rFonts w:cs="Arial"/>
                <w:color w:val="000000"/>
                <w:sz w:val="16"/>
                <w:szCs w:val="16"/>
                <w:lang w:val="es-MX" w:eastAsia="es-MX"/>
              </w:rPr>
              <w:t>189</w:t>
            </w:r>
          </w:p>
        </w:tc>
        <w:tc>
          <w:tcPr>
            <w:tcW w:w="1221" w:type="dxa"/>
            <w:tcBorders>
              <w:top w:val="nil"/>
              <w:left w:val="nil"/>
              <w:bottom w:val="single" w:sz="4" w:space="0" w:color="auto"/>
              <w:right w:val="single" w:sz="4" w:space="0" w:color="auto"/>
            </w:tcBorders>
            <w:shd w:val="clear" w:color="auto" w:fill="auto"/>
            <w:vAlign w:val="center"/>
            <w:hideMark/>
          </w:tcPr>
          <w:p w14:paraId="3A3DCF7B" w14:textId="77777777" w:rsidR="00A258A5" w:rsidRPr="00A258A5" w:rsidRDefault="00A258A5" w:rsidP="00065760">
            <w:pPr>
              <w:jc w:val="center"/>
              <w:rPr>
                <w:rFonts w:cs="Arial"/>
                <w:sz w:val="16"/>
                <w:szCs w:val="16"/>
                <w:lang w:val="es-MX" w:eastAsia="es-MX"/>
              </w:rPr>
            </w:pPr>
            <w:r w:rsidRPr="00A258A5">
              <w:rPr>
                <w:rFonts w:cs="Arial"/>
                <w:sz w:val="16"/>
                <w:szCs w:val="16"/>
                <w:lang w:val="es-MX" w:eastAsia="es-MX"/>
              </w:rPr>
              <w:t> </w:t>
            </w:r>
          </w:p>
        </w:tc>
        <w:tc>
          <w:tcPr>
            <w:tcW w:w="1157" w:type="dxa"/>
            <w:tcBorders>
              <w:top w:val="nil"/>
              <w:left w:val="nil"/>
              <w:bottom w:val="single" w:sz="4" w:space="0" w:color="auto"/>
              <w:right w:val="single" w:sz="4" w:space="0" w:color="auto"/>
            </w:tcBorders>
            <w:shd w:val="clear" w:color="auto" w:fill="auto"/>
            <w:noWrap/>
            <w:vAlign w:val="bottom"/>
            <w:hideMark/>
          </w:tcPr>
          <w:p w14:paraId="704D64E4" w14:textId="77777777" w:rsidR="00A258A5" w:rsidRPr="00A258A5" w:rsidRDefault="00A258A5" w:rsidP="00065760">
            <w:pPr>
              <w:rPr>
                <w:rFonts w:cs="Arial"/>
                <w:color w:val="000000"/>
                <w:sz w:val="16"/>
                <w:szCs w:val="16"/>
                <w:lang w:val="es-MX" w:eastAsia="es-MX"/>
              </w:rPr>
            </w:pPr>
            <w:r w:rsidRPr="00A258A5">
              <w:rPr>
                <w:rFonts w:cs="Arial"/>
                <w:color w:val="000000"/>
                <w:sz w:val="16"/>
                <w:szCs w:val="16"/>
                <w:lang w:val="es-MX" w:eastAsia="es-MX"/>
              </w:rPr>
              <w:t> </w:t>
            </w:r>
          </w:p>
        </w:tc>
      </w:tr>
      <w:tr w:rsidR="00A258A5" w:rsidRPr="00A258A5" w14:paraId="5BA826F1" w14:textId="77777777" w:rsidTr="00A258A5">
        <w:trPr>
          <w:gridAfter w:val="1"/>
          <w:wAfter w:w="11" w:type="dxa"/>
          <w:trHeight w:val="288"/>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6C58C1A" w14:textId="77777777" w:rsidR="00A258A5" w:rsidRPr="00A258A5" w:rsidRDefault="00A258A5" w:rsidP="00065760">
            <w:pPr>
              <w:jc w:val="center"/>
              <w:rPr>
                <w:rFonts w:cs="Arial"/>
                <w:color w:val="000000"/>
                <w:sz w:val="16"/>
                <w:szCs w:val="16"/>
                <w:lang w:val="es-MX" w:eastAsia="es-MX"/>
              </w:rPr>
            </w:pPr>
            <w:r w:rsidRPr="00A258A5">
              <w:rPr>
                <w:rFonts w:cs="Arial"/>
                <w:color w:val="000000"/>
                <w:sz w:val="16"/>
                <w:szCs w:val="16"/>
                <w:lang w:val="es-MX" w:eastAsia="es-MX"/>
              </w:rPr>
              <w:t>6</w:t>
            </w:r>
          </w:p>
        </w:tc>
        <w:tc>
          <w:tcPr>
            <w:tcW w:w="2543" w:type="dxa"/>
            <w:tcBorders>
              <w:top w:val="nil"/>
              <w:left w:val="nil"/>
              <w:bottom w:val="single" w:sz="4" w:space="0" w:color="auto"/>
              <w:right w:val="single" w:sz="4" w:space="0" w:color="auto"/>
            </w:tcBorders>
            <w:shd w:val="clear" w:color="000000" w:fill="FFFFFF"/>
            <w:vAlign w:val="center"/>
            <w:hideMark/>
          </w:tcPr>
          <w:p w14:paraId="439CB7FB" w14:textId="77777777" w:rsidR="00A258A5" w:rsidRPr="00A258A5" w:rsidRDefault="00A258A5" w:rsidP="00065760">
            <w:pPr>
              <w:rPr>
                <w:rFonts w:cs="Arial"/>
                <w:color w:val="000000"/>
                <w:sz w:val="16"/>
                <w:szCs w:val="16"/>
                <w:lang w:val="es-MX" w:eastAsia="es-MX"/>
              </w:rPr>
            </w:pPr>
            <w:r w:rsidRPr="00A258A5">
              <w:rPr>
                <w:rFonts w:cs="Arial"/>
                <w:color w:val="000000"/>
                <w:sz w:val="16"/>
                <w:szCs w:val="16"/>
                <w:lang w:val="es-MX" w:eastAsia="es-MX"/>
              </w:rPr>
              <w:t xml:space="preserve">Jabón Líquido para manos de 250 ML. </w:t>
            </w:r>
          </w:p>
        </w:tc>
        <w:tc>
          <w:tcPr>
            <w:tcW w:w="869" w:type="dxa"/>
            <w:tcBorders>
              <w:top w:val="nil"/>
              <w:left w:val="nil"/>
              <w:bottom w:val="single" w:sz="4" w:space="0" w:color="auto"/>
              <w:right w:val="single" w:sz="4" w:space="0" w:color="auto"/>
            </w:tcBorders>
            <w:shd w:val="clear" w:color="000000" w:fill="FFFFFF"/>
            <w:vAlign w:val="center"/>
            <w:hideMark/>
          </w:tcPr>
          <w:p w14:paraId="6E4AFFA8" w14:textId="77777777" w:rsidR="00A258A5" w:rsidRPr="00A258A5" w:rsidRDefault="00A258A5" w:rsidP="00065760">
            <w:pPr>
              <w:jc w:val="center"/>
              <w:rPr>
                <w:rFonts w:cs="Arial"/>
                <w:color w:val="000000"/>
                <w:sz w:val="16"/>
                <w:szCs w:val="16"/>
                <w:lang w:val="es-MX" w:eastAsia="es-MX"/>
              </w:rPr>
            </w:pPr>
            <w:r w:rsidRPr="00A258A5">
              <w:rPr>
                <w:rFonts w:cs="Arial"/>
                <w:color w:val="000000"/>
                <w:sz w:val="16"/>
                <w:szCs w:val="16"/>
                <w:lang w:val="es-MX" w:eastAsia="es-MX"/>
              </w:rPr>
              <w:t xml:space="preserve"> PIEZA </w:t>
            </w:r>
          </w:p>
        </w:tc>
        <w:tc>
          <w:tcPr>
            <w:tcW w:w="1438" w:type="dxa"/>
            <w:tcBorders>
              <w:top w:val="nil"/>
              <w:left w:val="nil"/>
              <w:bottom w:val="single" w:sz="4" w:space="0" w:color="auto"/>
              <w:right w:val="single" w:sz="4" w:space="0" w:color="auto"/>
            </w:tcBorders>
            <w:shd w:val="clear" w:color="000000" w:fill="FFFFFF"/>
            <w:vAlign w:val="center"/>
            <w:hideMark/>
          </w:tcPr>
          <w:p w14:paraId="4E3ECA50" w14:textId="77777777" w:rsidR="00A258A5" w:rsidRPr="00A258A5" w:rsidRDefault="00A258A5" w:rsidP="00065760">
            <w:pPr>
              <w:jc w:val="center"/>
              <w:rPr>
                <w:rFonts w:cs="Arial"/>
                <w:color w:val="000000"/>
                <w:sz w:val="16"/>
                <w:szCs w:val="16"/>
                <w:lang w:val="es-MX" w:eastAsia="es-MX"/>
              </w:rPr>
            </w:pPr>
            <w:r w:rsidRPr="00A258A5">
              <w:rPr>
                <w:rFonts w:cs="Arial"/>
                <w:color w:val="000000"/>
                <w:sz w:val="16"/>
                <w:szCs w:val="16"/>
                <w:lang w:val="es-MX" w:eastAsia="es-MX"/>
              </w:rPr>
              <w:t>21601</w:t>
            </w:r>
          </w:p>
        </w:tc>
        <w:tc>
          <w:tcPr>
            <w:tcW w:w="1029" w:type="dxa"/>
            <w:tcBorders>
              <w:top w:val="nil"/>
              <w:left w:val="nil"/>
              <w:bottom w:val="single" w:sz="4" w:space="0" w:color="auto"/>
              <w:right w:val="single" w:sz="4" w:space="0" w:color="auto"/>
            </w:tcBorders>
            <w:shd w:val="clear" w:color="000000" w:fill="FFFFFF"/>
            <w:vAlign w:val="center"/>
            <w:hideMark/>
          </w:tcPr>
          <w:p w14:paraId="59E449AF" w14:textId="77777777" w:rsidR="00A258A5" w:rsidRPr="00A258A5" w:rsidRDefault="00A258A5" w:rsidP="00065760">
            <w:pPr>
              <w:jc w:val="center"/>
              <w:rPr>
                <w:rFonts w:cs="Arial"/>
                <w:color w:val="000000"/>
                <w:sz w:val="16"/>
                <w:szCs w:val="16"/>
                <w:lang w:val="es-MX" w:eastAsia="es-MX"/>
              </w:rPr>
            </w:pPr>
            <w:r w:rsidRPr="00A258A5">
              <w:rPr>
                <w:rFonts w:cs="Arial"/>
                <w:color w:val="000000"/>
                <w:sz w:val="16"/>
                <w:szCs w:val="16"/>
                <w:lang w:val="es-MX" w:eastAsia="es-MX"/>
              </w:rPr>
              <w:t> </w:t>
            </w:r>
          </w:p>
        </w:tc>
        <w:tc>
          <w:tcPr>
            <w:tcW w:w="976" w:type="dxa"/>
            <w:tcBorders>
              <w:top w:val="nil"/>
              <w:left w:val="nil"/>
              <w:bottom w:val="single" w:sz="4" w:space="0" w:color="auto"/>
              <w:right w:val="single" w:sz="4" w:space="0" w:color="auto"/>
            </w:tcBorders>
            <w:shd w:val="clear" w:color="000000" w:fill="FFFFFF"/>
            <w:vAlign w:val="center"/>
            <w:hideMark/>
          </w:tcPr>
          <w:p w14:paraId="25EBAA9F" w14:textId="77777777" w:rsidR="00A258A5" w:rsidRPr="00A258A5" w:rsidRDefault="00A258A5" w:rsidP="00065760">
            <w:pPr>
              <w:jc w:val="center"/>
              <w:rPr>
                <w:rFonts w:cs="Arial"/>
                <w:color w:val="000000"/>
                <w:sz w:val="16"/>
                <w:szCs w:val="16"/>
                <w:lang w:val="es-MX" w:eastAsia="es-MX"/>
              </w:rPr>
            </w:pPr>
            <w:r w:rsidRPr="00A258A5">
              <w:rPr>
                <w:rFonts w:cs="Arial"/>
                <w:color w:val="000000"/>
                <w:sz w:val="16"/>
                <w:szCs w:val="16"/>
                <w:lang w:val="es-MX" w:eastAsia="es-MX"/>
              </w:rPr>
              <w:t>40</w:t>
            </w:r>
          </w:p>
        </w:tc>
        <w:tc>
          <w:tcPr>
            <w:tcW w:w="1221" w:type="dxa"/>
            <w:tcBorders>
              <w:top w:val="nil"/>
              <w:left w:val="nil"/>
              <w:bottom w:val="single" w:sz="4" w:space="0" w:color="auto"/>
              <w:right w:val="single" w:sz="4" w:space="0" w:color="auto"/>
            </w:tcBorders>
            <w:shd w:val="clear" w:color="auto" w:fill="auto"/>
            <w:vAlign w:val="center"/>
            <w:hideMark/>
          </w:tcPr>
          <w:p w14:paraId="5CFD6CC1" w14:textId="77777777" w:rsidR="00A258A5" w:rsidRPr="00A258A5" w:rsidRDefault="00A258A5" w:rsidP="00065760">
            <w:pPr>
              <w:jc w:val="center"/>
              <w:rPr>
                <w:rFonts w:cs="Arial"/>
                <w:sz w:val="16"/>
                <w:szCs w:val="16"/>
                <w:lang w:val="es-MX" w:eastAsia="es-MX"/>
              </w:rPr>
            </w:pPr>
            <w:r w:rsidRPr="00A258A5">
              <w:rPr>
                <w:rFonts w:cs="Arial"/>
                <w:sz w:val="16"/>
                <w:szCs w:val="16"/>
                <w:lang w:val="es-MX" w:eastAsia="es-MX"/>
              </w:rPr>
              <w:t> </w:t>
            </w:r>
          </w:p>
        </w:tc>
        <w:tc>
          <w:tcPr>
            <w:tcW w:w="1157" w:type="dxa"/>
            <w:tcBorders>
              <w:top w:val="nil"/>
              <w:left w:val="nil"/>
              <w:bottom w:val="single" w:sz="4" w:space="0" w:color="auto"/>
              <w:right w:val="single" w:sz="4" w:space="0" w:color="auto"/>
            </w:tcBorders>
            <w:shd w:val="clear" w:color="auto" w:fill="auto"/>
            <w:noWrap/>
            <w:vAlign w:val="bottom"/>
            <w:hideMark/>
          </w:tcPr>
          <w:p w14:paraId="0141FD89" w14:textId="77777777" w:rsidR="00A258A5" w:rsidRPr="00A258A5" w:rsidRDefault="00A258A5" w:rsidP="00065760">
            <w:pPr>
              <w:rPr>
                <w:rFonts w:cs="Arial"/>
                <w:color w:val="000000"/>
                <w:sz w:val="16"/>
                <w:szCs w:val="16"/>
                <w:lang w:val="es-MX" w:eastAsia="es-MX"/>
              </w:rPr>
            </w:pPr>
            <w:r w:rsidRPr="00A258A5">
              <w:rPr>
                <w:rFonts w:cs="Arial"/>
                <w:color w:val="000000"/>
                <w:sz w:val="16"/>
                <w:szCs w:val="16"/>
                <w:lang w:val="es-MX" w:eastAsia="es-MX"/>
              </w:rPr>
              <w:t> </w:t>
            </w:r>
          </w:p>
        </w:tc>
      </w:tr>
      <w:tr w:rsidR="00A258A5" w:rsidRPr="00A258A5" w14:paraId="47553CF3" w14:textId="77777777" w:rsidTr="00A258A5">
        <w:trPr>
          <w:gridAfter w:val="1"/>
          <w:wAfter w:w="11" w:type="dxa"/>
          <w:trHeight w:val="288"/>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CEAD1E7" w14:textId="77777777" w:rsidR="00A258A5" w:rsidRPr="00A258A5" w:rsidRDefault="00A258A5" w:rsidP="00065760">
            <w:pPr>
              <w:jc w:val="center"/>
              <w:rPr>
                <w:rFonts w:cs="Arial"/>
                <w:color w:val="000000"/>
                <w:sz w:val="16"/>
                <w:szCs w:val="16"/>
                <w:lang w:val="es-MX" w:eastAsia="es-MX"/>
              </w:rPr>
            </w:pPr>
            <w:r w:rsidRPr="00A258A5">
              <w:rPr>
                <w:rFonts w:cs="Arial"/>
                <w:color w:val="000000"/>
                <w:sz w:val="16"/>
                <w:szCs w:val="16"/>
                <w:lang w:val="es-MX" w:eastAsia="es-MX"/>
              </w:rPr>
              <w:t>7</w:t>
            </w:r>
          </w:p>
        </w:tc>
        <w:tc>
          <w:tcPr>
            <w:tcW w:w="2543" w:type="dxa"/>
            <w:tcBorders>
              <w:top w:val="nil"/>
              <w:left w:val="nil"/>
              <w:bottom w:val="single" w:sz="4" w:space="0" w:color="auto"/>
              <w:right w:val="single" w:sz="4" w:space="0" w:color="auto"/>
            </w:tcBorders>
            <w:shd w:val="clear" w:color="000000" w:fill="FFFFFF"/>
            <w:vAlign w:val="center"/>
            <w:hideMark/>
          </w:tcPr>
          <w:p w14:paraId="378374DE" w14:textId="77777777" w:rsidR="00A258A5" w:rsidRPr="00A258A5" w:rsidRDefault="00A258A5" w:rsidP="00065760">
            <w:pPr>
              <w:rPr>
                <w:rFonts w:cs="Arial"/>
                <w:color w:val="000000"/>
                <w:sz w:val="16"/>
                <w:szCs w:val="16"/>
                <w:lang w:val="es-MX" w:eastAsia="es-MX"/>
              </w:rPr>
            </w:pPr>
            <w:r w:rsidRPr="00A258A5">
              <w:rPr>
                <w:rFonts w:cs="Arial"/>
                <w:color w:val="000000"/>
                <w:sz w:val="16"/>
                <w:szCs w:val="16"/>
                <w:lang w:val="es-MX" w:eastAsia="es-MX"/>
              </w:rPr>
              <w:t>TOALLAS SANITAS 20 PAQUETES CON 100</w:t>
            </w:r>
          </w:p>
        </w:tc>
        <w:tc>
          <w:tcPr>
            <w:tcW w:w="869" w:type="dxa"/>
            <w:tcBorders>
              <w:top w:val="nil"/>
              <w:left w:val="nil"/>
              <w:bottom w:val="single" w:sz="4" w:space="0" w:color="auto"/>
              <w:right w:val="single" w:sz="4" w:space="0" w:color="auto"/>
            </w:tcBorders>
            <w:shd w:val="clear" w:color="000000" w:fill="FFFFFF"/>
            <w:vAlign w:val="center"/>
            <w:hideMark/>
          </w:tcPr>
          <w:p w14:paraId="49273C58" w14:textId="77777777" w:rsidR="00A258A5" w:rsidRPr="00A258A5" w:rsidRDefault="00A258A5" w:rsidP="00065760">
            <w:pPr>
              <w:jc w:val="center"/>
              <w:rPr>
                <w:rFonts w:cs="Arial"/>
                <w:color w:val="000000"/>
                <w:sz w:val="16"/>
                <w:szCs w:val="16"/>
                <w:lang w:val="es-MX" w:eastAsia="es-MX"/>
              </w:rPr>
            </w:pPr>
            <w:r w:rsidRPr="00A258A5">
              <w:rPr>
                <w:rFonts w:cs="Arial"/>
                <w:color w:val="000000"/>
                <w:sz w:val="16"/>
                <w:szCs w:val="16"/>
                <w:lang w:val="es-MX" w:eastAsia="es-MX"/>
              </w:rPr>
              <w:t>CAJA</w:t>
            </w:r>
          </w:p>
        </w:tc>
        <w:tc>
          <w:tcPr>
            <w:tcW w:w="1438" w:type="dxa"/>
            <w:tcBorders>
              <w:top w:val="nil"/>
              <w:left w:val="nil"/>
              <w:bottom w:val="single" w:sz="4" w:space="0" w:color="auto"/>
              <w:right w:val="single" w:sz="4" w:space="0" w:color="auto"/>
            </w:tcBorders>
            <w:shd w:val="clear" w:color="000000" w:fill="FFFFFF"/>
            <w:vAlign w:val="center"/>
            <w:hideMark/>
          </w:tcPr>
          <w:p w14:paraId="0142D1B1" w14:textId="77777777" w:rsidR="00A258A5" w:rsidRPr="00A258A5" w:rsidRDefault="00A258A5" w:rsidP="00065760">
            <w:pPr>
              <w:jc w:val="center"/>
              <w:rPr>
                <w:rFonts w:cs="Arial"/>
                <w:color w:val="000000"/>
                <w:sz w:val="16"/>
                <w:szCs w:val="16"/>
                <w:lang w:val="es-MX" w:eastAsia="es-MX"/>
              </w:rPr>
            </w:pPr>
            <w:r w:rsidRPr="00A258A5">
              <w:rPr>
                <w:rFonts w:cs="Arial"/>
                <w:color w:val="000000"/>
                <w:sz w:val="16"/>
                <w:szCs w:val="16"/>
                <w:lang w:val="es-MX" w:eastAsia="es-MX"/>
              </w:rPr>
              <w:t>21601</w:t>
            </w:r>
          </w:p>
        </w:tc>
        <w:tc>
          <w:tcPr>
            <w:tcW w:w="1029" w:type="dxa"/>
            <w:tcBorders>
              <w:top w:val="nil"/>
              <w:left w:val="nil"/>
              <w:bottom w:val="single" w:sz="4" w:space="0" w:color="auto"/>
              <w:right w:val="single" w:sz="4" w:space="0" w:color="auto"/>
            </w:tcBorders>
            <w:shd w:val="clear" w:color="000000" w:fill="FFFFFF"/>
            <w:vAlign w:val="center"/>
            <w:hideMark/>
          </w:tcPr>
          <w:p w14:paraId="7B731EFB" w14:textId="77777777" w:rsidR="00A258A5" w:rsidRPr="00A258A5" w:rsidRDefault="00A258A5" w:rsidP="00065760">
            <w:pPr>
              <w:jc w:val="center"/>
              <w:rPr>
                <w:rFonts w:cs="Arial"/>
                <w:color w:val="000000"/>
                <w:sz w:val="16"/>
                <w:szCs w:val="16"/>
                <w:lang w:val="es-MX" w:eastAsia="es-MX"/>
              </w:rPr>
            </w:pPr>
            <w:r w:rsidRPr="00A258A5">
              <w:rPr>
                <w:rFonts w:cs="Arial"/>
                <w:color w:val="000000"/>
                <w:sz w:val="16"/>
                <w:szCs w:val="16"/>
                <w:lang w:val="es-MX" w:eastAsia="es-MX"/>
              </w:rPr>
              <w:t> </w:t>
            </w:r>
          </w:p>
        </w:tc>
        <w:tc>
          <w:tcPr>
            <w:tcW w:w="976" w:type="dxa"/>
            <w:tcBorders>
              <w:top w:val="nil"/>
              <w:left w:val="nil"/>
              <w:bottom w:val="single" w:sz="4" w:space="0" w:color="auto"/>
              <w:right w:val="single" w:sz="4" w:space="0" w:color="auto"/>
            </w:tcBorders>
            <w:shd w:val="clear" w:color="000000" w:fill="FFFFFF"/>
            <w:vAlign w:val="center"/>
            <w:hideMark/>
          </w:tcPr>
          <w:p w14:paraId="0A787F6B" w14:textId="77777777" w:rsidR="00A258A5" w:rsidRPr="00A258A5" w:rsidRDefault="00A258A5" w:rsidP="00065760">
            <w:pPr>
              <w:jc w:val="center"/>
              <w:rPr>
                <w:rFonts w:cs="Arial"/>
                <w:color w:val="000000"/>
                <w:sz w:val="16"/>
                <w:szCs w:val="16"/>
                <w:lang w:val="es-MX" w:eastAsia="es-MX"/>
              </w:rPr>
            </w:pPr>
            <w:r w:rsidRPr="00A258A5">
              <w:rPr>
                <w:rFonts w:cs="Arial"/>
                <w:color w:val="000000"/>
                <w:sz w:val="16"/>
                <w:szCs w:val="16"/>
                <w:lang w:val="es-MX" w:eastAsia="es-MX"/>
              </w:rPr>
              <w:t>60</w:t>
            </w:r>
          </w:p>
        </w:tc>
        <w:tc>
          <w:tcPr>
            <w:tcW w:w="1221" w:type="dxa"/>
            <w:tcBorders>
              <w:top w:val="nil"/>
              <w:left w:val="nil"/>
              <w:bottom w:val="single" w:sz="4" w:space="0" w:color="auto"/>
              <w:right w:val="single" w:sz="4" w:space="0" w:color="auto"/>
            </w:tcBorders>
            <w:shd w:val="clear" w:color="auto" w:fill="auto"/>
            <w:noWrap/>
            <w:vAlign w:val="bottom"/>
            <w:hideMark/>
          </w:tcPr>
          <w:p w14:paraId="4BBCF108" w14:textId="77777777" w:rsidR="00A258A5" w:rsidRPr="00A258A5" w:rsidRDefault="00A258A5" w:rsidP="00065760">
            <w:pPr>
              <w:rPr>
                <w:rFonts w:cs="Arial"/>
                <w:color w:val="000000"/>
                <w:sz w:val="16"/>
                <w:szCs w:val="16"/>
                <w:lang w:val="es-MX" w:eastAsia="es-MX"/>
              </w:rPr>
            </w:pPr>
            <w:r w:rsidRPr="00A258A5">
              <w:rPr>
                <w:rFonts w:cs="Arial"/>
                <w:color w:val="000000"/>
                <w:sz w:val="16"/>
                <w:szCs w:val="16"/>
                <w:lang w:val="es-MX" w:eastAsia="es-MX"/>
              </w:rPr>
              <w:t> </w:t>
            </w:r>
          </w:p>
        </w:tc>
        <w:tc>
          <w:tcPr>
            <w:tcW w:w="1157" w:type="dxa"/>
            <w:tcBorders>
              <w:top w:val="nil"/>
              <w:left w:val="nil"/>
              <w:bottom w:val="single" w:sz="4" w:space="0" w:color="auto"/>
              <w:right w:val="single" w:sz="4" w:space="0" w:color="auto"/>
            </w:tcBorders>
            <w:shd w:val="clear" w:color="auto" w:fill="auto"/>
            <w:noWrap/>
            <w:vAlign w:val="bottom"/>
            <w:hideMark/>
          </w:tcPr>
          <w:p w14:paraId="2A778C7C" w14:textId="77777777" w:rsidR="00A258A5" w:rsidRPr="00A258A5" w:rsidRDefault="00A258A5" w:rsidP="00065760">
            <w:pPr>
              <w:rPr>
                <w:rFonts w:cs="Arial"/>
                <w:color w:val="000000"/>
                <w:sz w:val="16"/>
                <w:szCs w:val="16"/>
                <w:lang w:val="es-MX" w:eastAsia="es-MX"/>
              </w:rPr>
            </w:pPr>
            <w:r w:rsidRPr="00A258A5">
              <w:rPr>
                <w:rFonts w:cs="Arial"/>
                <w:color w:val="000000"/>
                <w:sz w:val="16"/>
                <w:szCs w:val="16"/>
                <w:lang w:val="es-MX" w:eastAsia="es-MX"/>
              </w:rPr>
              <w:t> </w:t>
            </w:r>
          </w:p>
        </w:tc>
      </w:tr>
    </w:tbl>
    <w:p w14:paraId="2C101031" w14:textId="77777777" w:rsidR="00A258A5" w:rsidRDefault="00A258A5" w:rsidP="00A258A5">
      <w:pPr>
        <w:ind w:right="22"/>
        <w:jc w:val="center"/>
        <w:rPr>
          <w:rFonts w:ascii="Soberana Sans" w:hAnsi="Soberana Sans" w:cs="Arial"/>
          <w:b/>
          <w:sz w:val="22"/>
          <w:szCs w:val="22"/>
        </w:rPr>
      </w:pPr>
    </w:p>
    <w:p w14:paraId="7F4A0070" w14:textId="77777777" w:rsidR="00A258A5" w:rsidRPr="001C0041" w:rsidRDefault="00A258A5" w:rsidP="00A258A5">
      <w:pPr>
        <w:pStyle w:val="Prrafodelista"/>
        <w:numPr>
          <w:ilvl w:val="2"/>
          <w:numId w:val="43"/>
        </w:numPr>
        <w:jc w:val="both"/>
        <w:rPr>
          <w:rFonts w:ascii="Soberana Sans" w:hAnsi="Soberana Sans" w:cs="Arial"/>
          <w:b/>
          <w:bCs/>
          <w:sz w:val="22"/>
          <w:szCs w:val="22"/>
        </w:rPr>
      </w:pPr>
      <w:r w:rsidRPr="001C0041">
        <w:rPr>
          <w:rFonts w:ascii="Soberana Sans" w:hAnsi="Soberana Sans" w:cs="Arial"/>
          <w:b/>
          <w:bCs/>
          <w:sz w:val="22"/>
          <w:szCs w:val="22"/>
        </w:rPr>
        <w:t>Las cantidades que se muestran son referencia y servirán exclusivamente para la evaluación económica</w:t>
      </w:r>
      <w:r>
        <w:rPr>
          <w:rFonts w:ascii="Soberana Sans" w:hAnsi="Soberana Sans" w:cs="Arial"/>
          <w:b/>
          <w:bCs/>
          <w:sz w:val="22"/>
          <w:szCs w:val="22"/>
        </w:rPr>
        <w:t>, no implican en ningún caso compromiso de adquisición</w:t>
      </w:r>
      <w:r w:rsidRPr="001C0041">
        <w:rPr>
          <w:rFonts w:ascii="Soberana Sans" w:hAnsi="Soberana Sans" w:cs="Arial"/>
          <w:b/>
          <w:bCs/>
          <w:sz w:val="22"/>
          <w:szCs w:val="22"/>
        </w:rPr>
        <w:t>.</w:t>
      </w:r>
    </w:p>
    <w:p w14:paraId="13560FF3" w14:textId="4D24111E" w:rsidR="00185D7E" w:rsidRPr="00A258A5" w:rsidRDefault="00185D7E" w:rsidP="00A11C60">
      <w:pPr>
        <w:pStyle w:val="JLZsubestilo3"/>
        <w:tabs>
          <w:tab w:val="clear" w:pos="2719"/>
        </w:tabs>
        <w:spacing w:before="0" w:after="0"/>
        <w:ind w:left="0" w:firstLine="0"/>
        <w:rPr>
          <w:rFonts w:ascii="Arial" w:hAnsi="Arial"/>
          <w:b/>
          <w:sz w:val="16"/>
          <w:szCs w:val="16"/>
          <w:lang w:val="es-ES"/>
        </w:rPr>
      </w:pPr>
    </w:p>
    <w:p w14:paraId="299A92FC" w14:textId="77777777" w:rsidR="003E2D64" w:rsidRPr="00AC5E4D" w:rsidRDefault="003E2D64" w:rsidP="00A11C60">
      <w:pPr>
        <w:tabs>
          <w:tab w:val="left" w:pos="1276"/>
        </w:tabs>
        <w:jc w:val="both"/>
        <w:rPr>
          <w:rFonts w:eastAsia="Arial" w:cs="Arial"/>
          <w:b/>
          <w:i/>
          <w:iCs/>
          <w:sz w:val="20"/>
          <w:szCs w:val="20"/>
        </w:rPr>
      </w:pPr>
    </w:p>
    <w:p w14:paraId="55552F25" w14:textId="77777777" w:rsidR="00A11C60" w:rsidRPr="00AC5E4D" w:rsidRDefault="00A11C60" w:rsidP="00A11C60">
      <w:pPr>
        <w:tabs>
          <w:tab w:val="left" w:pos="1276"/>
        </w:tabs>
        <w:jc w:val="both"/>
        <w:rPr>
          <w:rFonts w:eastAsia="Arial" w:cs="Arial"/>
          <w:b/>
          <w:i/>
          <w:iCs/>
          <w:sz w:val="20"/>
          <w:szCs w:val="20"/>
        </w:rPr>
      </w:pPr>
      <w:r w:rsidRPr="00AC5E4D">
        <w:rPr>
          <w:rFonts w:eastAsia="Arial" w:cs="Arial"/>
          <w:b/>
          <w:i/>
          <w:iCs/>
          <w:sz w:val="20"/>
          <w:szCs w:val="20"/>
        </w:rPr>
        <w:t>Nota: El importe deberá ser expresado en pesos mexicanos MXN</w:t>
      </w:r>
    </w:p>
    <w:p w14:paraId="3FFE89E4" w14:textId="77777777" w:rsidR="00A11C60" w:rsidRPr="00AC5E4D" w:rsidRDefault="00A11C60" w:rsidP="00A11C60">
      <w:pPr>
        <w:tabs>
          <w:tab w:val="left" w:pos="1276"/>
        </w:tabs>
        <w:jc w:val="both"/>
        <w:rPr>
          <w:rFonts w:eastAsia="Arial" w:cs="Arial"/>
          <w:b/>
          <w:i/>
          <w:iCs/>
          <w:sz w:val="20"/>
          <w:szCs w:val="20"/>
        </w:rPr>
      </w:pPr>
      <w:r w:rsidRPr="00AC5E4D">
        <w:rPr>
          <w:rFonts w:eastAsia="Arial" w:cs="Arial"/>
          <w:b/>
          <w:i/>
          <w:iCs/>
          <w:sz w:val="20"/>
          <w:szCs w:val="20"/>
        </w:rPr>
        <w:br w:type="page"/>
      </w:r>
    </w:p>
    <w:p w14:paraId="4687E7D1" w14:textId="5AA026D7" w:rsidR="000A08F1"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3</w:t>
      </w:r>
      <w:r w:rsidRPr="00AC5E4D">
        <w:rPr>
          <w:rFonts w:cs="Arial"/>
          <w:b/>
          <w:sz w:val="20"/>
          <w:szCs w:val="20"/>
          <w:lang w:val="es-MX"/>
        </w:rPr>
        <w:t xml:space="preserve">: </w:t>
      </w:r>
    </w:p>
    <w:p w14:paraId="1B43F717" w14:textId="05E1E7D7" w:rsidR="00F03DCC" w:rsidRPr="00AC5E4D"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MANIFESTACIÓN DE INTERÉS EN PARTICIPAR EN LA LICITACIÓN Y ACREDITACIÓN DE LA PERSONALIDAD</w:t>
      </w:r>
    </w:p>
    <w:p w14:paraId="196AF630" w14:textId="77777777" w:rsidR="00F03DCC" w:rsidRPr="00AC5E4D" w:rsidRDefault="00F03DCC" w:rsidP="00F03DCC">
      <w:pPr>
        <w:jc w:val="center"/>
        <w:rPr>
          <w:rFonts w:cs="Arial"/>
          <w:b/>
          <w:sz w:val="20"/>
          <w:szCs w:val="20"/>
        </w:rPr>
      </w:pPr>
    </w:p>
    <w:p w14:paraId="37735832" w14:textId="32A891B6"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B37F3" w14:textId="230CA125"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C6E518C" w14:textId="7F663391" w:rsidR="00F03DCC" w:rsidRDefault="00F03DCC" w:rsidP="00F03DCC">
      <w:pPr>
        <w:pStyle w:val="Encabezado"/>
        <w:jc w:val="both"/>
        <w:outlineLvl w:val="0"/>
        <w:rPr>
          <w:rFonts w:cs="Arial"/>
          <w:sz w:val="20"/>
          <w:szCs w:val="20"/>
          <w:lang w:val="es-MX"/>
        </w:rPr>
      </w:pPr>
      <w:r>
        <w:rPr>
          <w:rFonts w:cs="Arial"/>
          <w:sz w:val="20"/>
          <w:szCs w:val="20"/>
          <w:lang w:val="es-MX"/>
        </w:rPr>
        <w:t xml:space="preserve">Presente </w:t>
      </w:r>
    </w:p>
    <w:p w14:paraId="0D3176BD" w14:textId="77777777" w:rsidR="00F03DCC" w:rsidRPr="00AC5E4D" w:rsidRDefault="00F03DCC" w:rsidP="00F03DCC">
      <w:pPr>
        <w:pStyle w:val="Encabezado"/>
        <w:jc w:val="both"/>
        <w:outlineLvl w:val="0"/>
        <w:rPr>
          <w:rFonts w:cs="Arial"/>
          <w:sz w:val="20"/>
          <w:szCs w:val="20"/>
          <w:lang w:val="es-MX"/>
        </w:rPr>
      </w:pPr>
    </w:p>
    <w:p w14:paraId="3F3B53C2" w14:textId="75277DF6" w:rsidR="00F03DCC" w:rsidRPr="00AC5E4D" w:rsidRDefault="00F03DCC" w:rsidP="00F03DCC">
      <w:pPr>
        <w:pStyle w:val="Encabezado"/>
        <w:jc w:val="both"/>
        <w:outlineLvl w:val="0"/>
        <w:rPr>
          <w:rFonts w:cs="Arial"/>
          <w:b/>
          <w:sz w:val="20"/>
          <w:szCs w:val="20"/>
        </w:rPr>
      </w:pPr>
      <w:r w:rsidRPr="00AC5E4D">
        <w:rPr>
          <w:rFonts w:cs="Arial"/>
          <w:sz w:val="20"/>
          <w:szCs w:val="20"/>
          <w:lang w:val="es-MX"/>
        </w:rPr>
        <w:t xml:space="preserve">En cumplimiento a la fracción VI del artículo 45, de las </w:t>
      </w:r>
      <w:r w:rsidRPr="00AC5E4D">
        <w:rPr>
          <w:rFonts w:cs="Arial"/>
          <w:i/>
          <w:sz w:val="20"/>
          <w:szCs w:val="20"/>
          <w:lang w:val="es-MX"/>
        </w:rPr>
        <w:t>“</w:t>
      </w:r>
      <w:r w:rsidR="002E6A03" w:rsidRPr="00AC5E4D">
        <w:rPr>
          <w:rFonts w:cs="Arial"/>
          <w:i/>
          <w:sz w:val="20"/>
          <w:szCs w:val="20"/>
          <w:lang w:val="es-MX"/>
        </w:rPr>
        <w:t xml:space="preserve">Políticas Generales </w:t>
      </w:r>
      <w:r w:rsidR="002E6A03">
        <w:rPr>
          <w:rFonts w:cs="Arial"/>
          <w:i/>
          <w:sz w:val="20"/>
          <w:szCs w:val="20"/>
          <w:lang w:val="es-MX"/>
        </w:rPr>
        <w:t>e</w:t>
      </w:r>
      <w:r w:rsidR="002E6A03" w:rsidRPr="00AC5E4D">
        <w:rPr>
          <w:rFonts w:cs="Arial"/>
          <w:i/>
          <w:sz w:val="20"/>
          <w:szCs w:val="20"/>
          <w:lang w:val="es-MX"/>
        </w:rPr>
        <w:t xml:space="preserve">n Materia </w:t>
      </w:r>
      <w:r w:rsidR="002E6A03">
        <w:rPr>
          <w:rFonts w:cs="Arial"/>
          <w:i/>
          <w:sz w:val="20"/>
          <w:szCs w:val="20"/>
          <w:lang w:val="es-MX"/>
        </w:rPr>
        <w:t>d</w:t>
      </w:r>
      <w:r w:rsidR="002E6A03" w:rsidRPr="00AC5E4D">
        <w:rPr>
          <w:rFonts w:cs="Arial"/>
          <w:i/>
          <w:sz w:val="20"/>
          <w:szCs w:val="20"/>
          <w:lang w:val="es-MX"/>
        </w:rPr>
        <w:t xml:space="preserve">e Adquisiciones, Arrendamientos </w:t>
      </w:r>
      <w:r w:rsidR="002E6A03">
        <w:rPr>
          <w:rFonts w:cs="Arial"/>
          <w:i/>
          <w:sz w:val="20"/>
          <w:szCs w:val="20"/>
          <w:lang w:val="es-MX"/>
        </w:rPr>
        <w:t>y</w:t>
      </w:r>
      <w:r w:rsidR="002E6A03" w:rsidRPr="00AC5E4D">
        <w:rPr>
          <w:rFonts w:cs="Arial"/>
          <w:i/>
          <w:sz w:val="20"/>
          <w:szCs w:val="20"/>
          <w:lang w:val="es-MX"/>
        </w:rPr>
        <w:t xml:space="preserve"> Servicios de la Comisión Federal </w:t>
      </w:r>
      <w:r w:rsidR="002E6A03">
        <w:rPr>
          <w:rFonts w:cs="Arial"/>
          <w:i/>
          <w:sz w:val="20"/>
          <w:szCs w:val="20"/>
          <w:lang w:val="es-MX"/>
        </w:rPr>
        <w:t>d</w:t>
      </w:r>
      <w:r w:rsidR="002E6A03" w:rsidRPr="00AC5E4D">
        <w:rPr>
          <w:rFonts w:cs="Arial"/>
          <w:i/>
          <w:sz w:val="20"/>
          <w:szCs w:val="20"/>
          <w:lang w:val="es-MX"/>
        </w:rPr>
        <w:t>e Competencia Económica</w:t>
      </w:r>
      <w:r w:rsidRPr="00AC5E4D">
        <w:rPr>
          <w:rFonts w:cs="Arial"/>
          <w:i/>
          <w:sz w:val="20"/>
          <w:szCs w:val="20"/>
          <w:lang w:val="es-MX"/>
        </w:rPr>
        <w:t>”</w:t>
      </w:r>
      <w:r w:rsidRPr="00AC5E4D">
        <w:rPr>
          <w:rFonts w:cs="Arial"/>
          <w:sz w:val="20"/>
          <w:szCs w:val="20"/>
          <w:lang w:val="es-MX"/>
        </w:rPr>
        <w:t>,</w:t>
      </w:r>
      <w:r w:rsidRPr="00AC5E4D">
        <w:rPr>
          <w:rFonts w:cs="Arial"/>
          <w:b/>
          <w:sz w:val="20"/>
          <w:szCs w:val="20"/>
          <w:lang w:val="es-MX"/>
        </w:rPr>
        <w:t xml:space="preserve"> </w:t>
      </w:r>
      <w:r w:rsidRPr="00AC5E4D">
        <w:rPr>
          <w:rFonts w:cs="Arial"/>
          <w:sz w:val="20"/>
          <w:szCs w:val="20"/>
          <w:lang w:val="es-MX"/>
        </w:rPr>
        <w:t>quien suscribe,</w:t>
      </w:r>
      <w:r w:rsidRPr="00AC5E4D">
        <w:rPr>
          <w:rFonts w:cs="Arial"/>
          <w:b/>
          <w:sz w:val="20"/>
          <w:szCs w:val="20"/>
          <w:lang w:val="es-MX"/>
        </w:rPr>
        <w:t xml:space="preserve"> manifiesta su interés en participar en la </w:t>
      </w:r>
      <w:r w:rsidR="002E6A03" w:rsidRPr="00AC5E4D">
        <w:rPr>
          <w:rFonts w:cs="Arial"/>
          <w:b/>
          <w:sz w:val="20"/>
          <w:szCs w:val="20"/>
        </w:rPr>
        <w:t xml:space="preserve">Licitación Pública </w:t>
      </w:r>
      <w:r w:rsidRPr="00AC5E4D">
        <w:rPr>
          <w:rFonts w:cs="Arial"/>
          <w:b/>
          <w:sz w:val="20"/>
          <w:szCs w:val="20"/>
        </w:rPr>
        <w:t>“</w:t>
      </w:r>
      <w:r>
        <w:rPr>
          <w:rFonts w:cs="Arial"/>
          <w:b/>
          <w:sz w:val="20"/>
          <w:szCs w:val="20"/>
        </w:rPr>
        <w:t>[</w:t>
      </w:r>
      <w:r w:rsidRPr="00F03DCC">
        <w:rPr>
          <w:rFonts w:cs="Arial"/>
          <w:b/>
          <w:i/>
          <w:iCs/>
          <w:sz w:val="20"/>
          <w:szCs w:val="20"/>
          <w:u w:val="single"/>
        </w:rPr>
        <w:t>Nombre de la Licitación Pública</w:t>
      </w:r>
      <w:r>
        <w:rPr>
          <w:rFonts w:cs="Arial"/>
          <w:b/>
          <w:sz w:val="20"/>
          <w:szCs w:val="20"/>
        </w:rPr>
        <w:t>]</w:t>
      </w:r>
      <w:r w:rsidRPr="00AC5E4D">
        <w:rPr>
          <w:rFonts w:cs="Arial"/>
          <w:b/>
          <w:sz w:val="20"/>
          <w:szCs w:val="20"/>
        </w:rPr>
        <w:t>”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62090288" w14:textId="77777777" w:rsidR="00F03DCC" w:rsidRPr="00AC5E4D" w:rsidRDefault="00F03DCC" w:rsidP="00F03DCC">
      <w:pPr>
        <w:pStyle w:val="Encabezado"/>
        <w:jc w:val="both"/>
        <w:outlineLvl w:val="0"/>
        <w:rPr>
          <w:rFonts w:cs="Arial"/>
          <w:b/>
          <w:sz w:val="20"/>
          <w:szCs w:val="20"/>
        </w:rPr>
      </w:pPr>
    </w:p>
    <w:p w14:paraId="0EB2F912" w14:textId="77777777" w:rsidR="00F03DCC" w:rsidRPr="00AC5E4D" w:rsidRDefault="00F03DCC" w:rsidP="00F03DCC">
      <w:pPr>
        <w:pStyle w:val="Encabezado"/>
        <w:jc w:val="both"/>
        <w:outlineLvl w:val="0"/>
        <w:rPr>
          <w:rFonts w:cs="Arial"/>
          <w:b/>
          <w:sz w:val="20"/>
          <w:szCs w:val="20"/>
        </w:rPr>
      </w:pPr>
    </w:p>
    <w:tbl>
      <w:tblPr>
        <w:tblStyle w:val="Tablaconcuadrcula"/>
        <w:tblW w:w="0" w:type="auto"/>
        <w:tblLook w:val="04A0" w:firstRow="1" w:lastRow="0" w:firstColumn="1" w:lastColumn="0" w:noHBand="0" w:noVBand="1"/>
      </w:tblPr>
      <w:tblGrid>
        <w:gridCol w:w="2405"/>
        <w:gridCol w:w="2085"/>
        <w:gridCol w:w="2142"/>
        <w:gridCol w:w="2198"/>
      </w:tblGrid>
      <w:tr w:rsidR="00F03DCC" w:rsidRPr="00AC5E4D" w14:paraId="2C6EB6C4" w14:textId="77777777" w:rsidTr="00E63DAE">
        <w:tc>
          <w:tcPr>
            <w:tcW w:w="8830" w:type="dxa"/>
            <w:gridSpan w:val="4"/>
            <w:shd w:val="clear" w:color="auto" w:fill="000000" w:themeFill="text1"/>
          </w:tcPr>
          <w:p w14:paraId="0309DCF8" w14:textId="77777777" w:rsidR="00F03DCC" w:rsidRPr="00AC5E4D" w:rsidRDefault="00F03DCC" w:rsidP="00E63DAE">
            <w:pPr>
              <w:jc w:val="center"/>
              <w:rPr>
                <w:rFonts w:cs="Arial"/>
                <w:b/>
                <w:sz w:val="20"/>
                <w:szCs w:val="20"/>
              </w:rPr>
            </w:pPr>
            <w:bookmarkStart w:id="5" w:name="_Hlk8898784"/>
            <w:r w:rsidRPr="00AC5E4D">
              <w:rPr>
                <w:rFonts w:cs="Arial"/>
                <w:b/>
                <w:sz w:val="20"/>
                <w:szCs w:val="20"/>
              </w:rPr>
              <w:t>Datos del Licitante</w:t>
            </w:r>
          </w:p>
        </w:tc>
      </w:tr>
      <w:tr w:rsidR="00F03DCC" w:rsidRPr="00AC5E4D" w14:paraId="04C710DC" w14:textId="77777777" w:rsidTr="00E63DAE">
        <w:tc>
          <w:tcPr>
            <w:tcW w:w="2405" w:type="dxa"/>
            <w:vAlign w:val="center"/>
          </w:tcPr>
          <w:p w14:paraId="2E66382D" w14:textId="77777777" w:rsidR="00F03DCC" w:rsidRPr="00AC5E4D" w:rsidRDefault="00F03DCC" w:rsidP="00E63DAE">
            <w:pPr>
              <w:rPr>
                <w:rFonts w:cs="Arial"/>
                <w:b/>
                <w:sz w:val="20"/>
                <w:szCs w:val="20"/>
              </w:rPr>
            </w:pPr>
            <w:r w:rsidRPr="00AC5E4D">
              <w:rPr>
                <w:rFonts w:cs="Arial"/>
                <w:b/>
                <w:sz w:val="20"/>
                <w:szCs w:val="20"/>
              </w:rPr>
              <w:t>Registro Federal de Contribuyente</w:t>
            </w:r>
          </w:p>
        </w:tc>
        <w:tc>
          <w:tcPr>
            <w:tcW w:w="6425" w:type="dxa"/>
            <w:gridSpan w:val="3"/>
            <w:vAlign w:val="center"/>
          </w:tcPr>
          <w:p w14:paraId="2285DEF5" w14:textId="77777777" w:rsidR="00F03DCC" w:rsidRPr="00AC5E4D" w:rsidRDefault="00F03DCC" w:rsidP="00E63DAE">
            <w:pPr>
              <w:rPr>
                <w:rFonts w:cs="Arial"/>
                <w:b/>
                <w:sz w:val="20"/>
                <w:szCs w:val="20"/>
              </w:rPr>
            </w:pPr>
          </w:p>
        </w:tc>
      </w:tr>
      <w:tr w:rsidR="00F03DCC" w:rsidRPr="00AC5E4D" w14:paraId="5CCF3704" w14:textId="77777777" w:rsidTr="00E63DAE">
        <w:tc>
          <w:tcPr>
            <w:tcW w:w="2405" w:type="dxa"/>
            <w:vAlign w:val="center"/>
          </w:tcPr>
          <w:p w14:paraId="63DE6FB5" w14:textId="77777777" w:rsidR="00F03DCC" w:rsidRPr="00AC5E4D" w:rsidRDefault="00F03DCC" w:rsidP="00E63DAE">
            <w:pPr>
              <w:rPr>
                <w:rFonts w:cs="Arial"/>
                <w:b/>
                <w:sz w:val="20"/>
                <w:szCs w:val="20"/>
              </w:rPr>
            </w:pPr>
            <w:r w:rsidRPr="00AC5E4D">
              <w:rPr>
                <w:rFonts w:cs="Arial"/>
                <w:b/>
                <w:sz w:val="20"/>
                <w:szCs w:val="20"/>
              </w:rPr>
              <w:t>Nombre completo</w:t>
            </w:r>
          </w:p>
        </w:tc>
        <w:tc>
          <w:tcPr>
            <w:tcW w:w="6425" w:type="dxa"/>
            <w:gridSpan w:val="3"/>
            <w:vAlign w:val="center"/>
          </w:tcPr>
          <w:p w14:paraId="67705DE6" w14:textId="77777777" w:rsidR="00F03DCC" w:rsidRPr="00AC5E4D" w:rsidRDefault="00F03DCC" w:rsidP="00E63DAE">
            <w:pPr>
              <w:rPr>
                <w:rFonts w:cs="Arial"/>
                <w:b/>
                <w:sz w:val="20"/>
                <w:szCs w:val="20"/>
              </w:rPr>
            </w:pPr>
          </w:p>
        </w:tc>
      </w:tr>
      <w:tr w:rsidR="00F03DCC" w:rsidRPr="00AC5E4D" w14:paraId="5BF65507" w14:textId="77777777" w:rsidTr="00E63DAE">
        <w:trPr>
          <w:trHeight w:val="142"/>
        </w:trPr>
        <w:tc>
          <w:tcPr>
            <w:tcW w:w="2405" w:type="dxa"/>
            <w:vMerge w:val="restart"/>
            <w:vAlign w:val="center"/>
          </w:tcPr>
          <w:p w14:paraId="147E74F7" w14:textId="77777777" w:rsidR="00F03DCC" w:rsidRPr="00AC5E4D" w:rsidRDefault="00F03DCC" w:rsidP="00E63DAE">
            <w:pPr>
              <w:rPr>
                <w:rFonts w:cs="Arial"/>
                <w:b/>
                <w:sz w:val="20"/>
                <w:szCs w:val="20"/>
              </w:rPr>
            </w:pPr>
            <w:r w:rsidRPr="00AC5E4D">
              <w:rPr>
                <w:rFonts w:cs="Arial"/>
                <w:b/>
                <w:sz w:val="20"/>
                <w:szCs w:val="20"/>
              </w:rPr>
              <w:t>Domicilio</w:t>
            </w:r>
          </w:p>
        </w:tc>
        <w:tc>
          <w:tcPr>
            <w:tcW w:w="6425" w:type="dxa"/>
            <w:gridSpan w:val="3"/>
            <w:vAlign w:val="center"/>
          </w:tcPr>
          <w:p w14:paraId="5259D968" w14:textId="77777777" w:rsidR="00F03DCC" w:rsidRPr="00AC5E4D" w:rsidRDefault="00F03DCC" w:rsidP="00E63DAE">
            <w:pPr>
              <w:rPr>
                <w:rFonts w:cs="Arial"/>
                <w:sz w:val="20"/>
                <w:szCs w:val="20"/>
              </w:rPr>
            </w:pPr>
            <w:r w:rsidRPr="00AC5E4D">
              <w:rPr>
                <w:rFonts w:cs="Arial"/>
                <w:sz w:val="20"/>
                <w:szCs w:val="20"/>
              </w:rPr>
              <w:t>Calle y número:</w:t>
            </w:r>
          </w:p>
        </w:tc>
      </w:tr>
      <w:tr w:rsidR="00F03DCC" w:rsidRPr="00AC5E4D" w14:paraId="5CEE671C" w14:textId="77777777" w:rsidTr="00E63DAE">
        <w:trPr>
          <w:trHeight w:val="135"/>
        </w:trPr>
        <w:tc>
          <w:tcPr>
            <w:tcW w:w="2405" w:type="dxa"/>
            <w:vMerge/>
          </w:tcPr>
          <w:p w14:paraId="1428DD1D" w14:textId="77777777" w:rsidR="00F03DCC" w:rsidRPr="00AC5E4D" w:rsidRDefault="00F03DCC" w:rsidP="00E63DAE">
            <w:pPr>
              <w:jc w:val="both"/>
              <w:rPr>
                <w:rFonts w:cs="Arial"/>
                <w:b/>
                <w:sz w:val="20"/>
                <w:szCs w:val="20"/>
              </w:rPr>
            </w:pPr>
          </w:p>
        </w:tc>
        <w:tc>
          <w:tcPr>
            <w:tcW w:w="6425" w:type="dxa"/>
            <w:gridSpan w:val="3"/>
            <w:vAlign w:val="center"/>
          </w:tcPr>
          <w:p w14:paraId="7EB766C4" w14:textId="77777777" w:rsidR="00F03DCC" w:rsidRPr="00AC5E4D" w:rsidRDefault="00F03DCC" w:rsidP="00E63DAE">
            <w:pPr>
              <w:rPr>
                <w:rFonts w:cs="Arial"/>
                <w:sz w:val="20"/>
                <w:szCs w:val="20"/>
              </w:rPr>
            </w:pPr>
            <w:r w:rsidRPr="00AC5E4D">
              <w:rPr>
                <w:rFonts w:cs="Arial"/>
                <w:sz w:val="20"/>
                <w:szCs w:val="20"/>
              </w:rPr>
              <w:t>Colonia:</w:t>
            </w:r>
          </w:p>
        </w:tc>
      </w:tr>
      <w:tr w:rsidR="00F03DCC" w:rsidRPr="00AC5E4D" w14:paraId="5242B77D" w14:textId="77777777" w:rsidTr="00E63DAE">
        <w:trPr>
          <w:trHeight w:val="135"/>
        </w:trPr>
        <w:tc>
          <w:tcPr>
            <w:tcW w:w="2405" w:type="dxa"/>
            <w:vMerge/>
          </w:tcPr>
          <w:p w14:paraId="40F68B64" w14:textId="77777777" w:rsidR="00F03DCC" w:rsidRPr="00AC5E4D" w:rsidRDefault="00F03DCC" w:rsidP="00E63DAE">
            <w:pPr>
              <w:jc w:val="both"/>
              <w:rPr>
                <w:rFonts w:cs="Arial"/>
                <w:b/>
                <w:sz w:val="20"/>
                <w:szCs w:val="20"/>
              </w:rPr>
            </w:pPr>
          </w:p>
        </w:tc>
        <w:tc>
          <w:tcPr>
            <w:tcW w:w="6425" w:type="dxa"/>
            <w:gridSpan w:val="3"/>
            <w:vAlign w:val="center"/>
          </w:tcPr>
          <w:p w14:paraId="4D4E5C96" w14:textId="77777777" w:rsidR="00F03DCC" w:rsidRPr="00AC5E4D" w:rsidRDefault="00F03DCC" w:rsidP="00E63DAE">
            <w:pPr>
              <w:rPr>
                <w:rFonts w:cs="Arial"/>
                <w:sz w:val="20"/>
                <w:szCs w:val="20"/>
              </w:rPr>
            </w:pPr>
            <w:r w:rsidRPr="00AC5E4D">
              <w:rPr>
                <w:rFonts w:cs="Arial"/>
                <w:sz w:val="20"/>
                <w:szCs w:val="20"/>
              </w:rPr>
              <w:t>Alcaldía o Municipio:</w:t>
            </w:r>
          </w:p>
        </w:tc>
      </w:tr>
      <w:tr w:rsidR="00F03DCC" w:rsidRPr="00AC5E4D" w14:paraId="149F6D56" w14:textId="77777777" w:rsidTr="00E63DAE">
        <w:trPr>
          <w:trHeight w:val="135"/>
        </w:trPr>
        <w:tc>
          <w:tcPr>
            <w:tcW w:w="2405" w:type="dxa"/>
            <w:vMerge/>
          </w:tcPr>
          <w:p w14:paraId="64861DCF" w14:textId="77777777" w:rsidR="00F03DCC" w:rsidRPr="00AC5E4D" w:rsidRDefault="00F03DCC" w:rsidP="00E63DAE">
            <w:pPr>
              <w:jc w:val="both"/>
              <w:rPr>
                <w:rFonts w:cs="Arial"/>
                <w:b/>
                <w:sz w:val="20"/>
                <w:szCs w:val="20"/>
              </w:rPr>
            </w:pPr>
          </w:p>
        </w:tc>
        <w:tc>
          <w:tcPr>
            <w:tcW w:w="6425" w:type="dxa"/>
            <w:gridSpan w:val="3"/>
            <w:vAlign w:val="center"/>
          </w:tcPr>
          <w:p w14:paraId="08328185" w14:textId="77777777" w:rsidR="00F03DCC" w:rsidRPr="00AC5E4D" w:rsidRDefault="00F03DCC" w:rsidP="00E63DAE">
            <w:pPr>
              <w:rPr>
                <w:rFonts w:cs="Arial"/>
                <w:sz w:val="20"/>
                <w:szCs w:val="20"/>
              </w:rPr>
            </w:pPr>
            <w:r w:rsidRPr="00AC5E4D">
              <w:rPr>
                <w:rFonts w:cs="Arial"/>
                <w:sz w:val="20"/>
                <w:szCs w:val="20"/>
              </w:rPr>
              <w:t>Código Postal:</w:t>
            </w:r>
          </w:p>
        </w:tc>
      </w:tr>
      <w:tr w:rsidR="00F03DCC" w:rsidRPr="00AC5E4D" w14:paraId="5D354E52" w14:textId="77777777" w:rsidTr="00E63DAE">
        <w:trPr>
          <w:trHeight w:val="135"/>
        </w:trPr>
        <w:tc>
          <w:tcPr>
            <w:tcW w:w="2405" w:type="dxa"/>
            <w:vMerge/>
          </w:tcPr>
          <w:p w14:paraId="4332418D" w14:textId="77777777" w:rsidR="00F03DCC" w:rsidRPr="00AC5E4D" w:rsidRDefault="00F03DCC" w:rsidP="00E63DAE">
            <w:pPr>
              <w:jc w:val="both"/>
              <w:rPr>
                <w:rFonts w:cs="Arial"/>
                <w:b/>
                <w:sz w:val="20"/>
                <w:szCs w:val="20"/>
              </w:rPr>
            </w:pPr>
          </w:p>
        </w:tc>
        <w:tc>
          <w:tcPr>
            <w:tcW w:w="6425" w:type="dxa"/>
            <w:gridSpan w:val="3"/>
            <w:vAlign w:val="center"/>
          </w:tcPr>
          <w:p w14:paraId="7A0998BC" w14:textId="77777777" w:rsidR="00F03DCC" w:rsidRPr="00AC5E4D" w:rsidRDefault="00F03DCC" w:rsidP="00E63DAE">
            <w:pPr>
              <w:rPr>
                <w:rFonts w:cs="Arial"/>
                <w:sz w:val="20"/>
                <w:szCs w:val="20"/>
              </w:rPr>
            </w:pPr>
            <w:r w:rsidRPr="00AC5E4D">
              <w:rPr>
                <w:rFonts w:cs="Arial"/>
                <w:sz w:val="20"/>
                <w:szCs w:val="20"/>
              </w:rPr>
              <w:t>Entidad federativa:</w:t>
            </w:r>
          </w:p>
        </w:tc>
      </w:tr>
      <w:tr w:rsidR="00F03DCC" w:rsidRPr="00AC5E4D" w14:paraId="5245DFF9" w14:textId="77777777" w:rsidTr="00E63DAE">
        <w:trPr>
          <w:trHeight w:val="135"/>
        </w:trPr>
        <w:tc>
          <w:tcPr>
            <w:tcW w:w="2405" w:type="dxa"/>
            <w:vMerge/>
          </w:tcPr>
          <w:p w14:paraId="610A7A87" w14:textId="77777777" w:rsidR="00F03DCC" w:rsidRPr="00AC5E4D" w:rsidRDefault="00F03DCC" w:rsidP="00E63DAE">
            <w:pPr>
              <w:jc w:val="both"/>
              <w:rPr>
                <w:rFonts w:cs="Arial"/>
                <w:b/>
                <w:sz w:val="20"/>
                <w:szCs w:val="20"/>
              </w:rPr>
            </w:pPr>
          </w:p>
        </w:tc>
        <w:tc>
          <w:tcPr>
            <w:tcW w:w="6425" w:type="dxa"/>
            <w:gridSpan w:val="3"/>
            <w:vAlign w:val="center"/>
          </w:tcPr>
          <w:p w14:paraId="6A0B659B" w14:textId="77777777" w:rsidR="00F03DCC" w:rsidRPr="00AC5E4D" w:rsidRDefault="00F03DCC" w:rsidP="00E63DAE">
            <w:pPr>
              <w:rPr>
                <w:rFonts w:cs="Arial"/>
                <w:sz w:val="20"/>
                <w:szCs w:val="20"/>
              </w:rPr>
            </w:pPr>
            <w:r w:rsidRPr="00AC5E4D">
              <w:rPr>
                <w:rFonts w:cs="Arial"/>
                <w:sz w:val="20"/>
                <w:szCs w:val="20"/>
              </w:rPr>
              <w:t>Teléfonos:</w:t>
            </w:r>
          </w:p>
        </w:tc>
      </w:tr>
      <w:tr w:rsidR="00F03DCC" w:rsidRPr="00AC5E4D" w14:paraId="5699EDEF" w14:textId="77777777" w:rsidTr="00E63DAE">
        <w:trPr>
          <w:trHeight w:val="135"/>
        </w:trPr>
        <w:tc>
          <w:tcPr>
            <w:tcW w:w="2405" w:type="dxa"/>
            <w:vMerge/>
          </w:tcPr>
          <w:p w14:paraId="5DAE262D" w14:textId="77777777" w:rsidR="00F03DCC" w:rsidRPr="00AC5E4D" w:rsidRDefault="00F03DCC" w:rsidP="00E63DAE">
            <w:pPr>
              <w:jc w:val="both"/>
              <w:rPr>
                <w:rFonts w:cs="Arial"/>
                <w:b/>
                <w:sz w:val="20"/>
                <w:szCs w:val="20"/>
              </w:rPr>
            </w:pPr>
          </w:p>
        </w:tc>
        <w:tc>
          <w:tcPr>
            <w:tcW w:w="6425" w:type="dxa"/>
            <w:gridSpan w:val="3"/>
            <w:vAlign w:val="center"/>
          </w:tcPr>
          <w:p w14:paraId="7CFB7A90" w14:textId="77777777" w:rsidR="00F03DCC" w:rsidRPr="00AC5E4D" w:rsidRDefault="00F03DCC" w:rsidP="00E63DAE">
            <w:pPr>
              <w:rPr>
                <w:rFonts w:cs="Arial"/>
                <w:sz w:val="20"/>
                <w:szCs w:val="20"/>
              </w:rPr>
            </w:pPr>
            <w:r w:rsidRPr="00AC5E4D">
              <w:rPr>
                <w:rFonts w:cs="Arial"/>
                <w:sz w:val="20"/>
                <w:szCs w:val="20"/>
              </w:rPr>
              <w:t>Fax:</w:t>
            </w:r>
          </w:p>
        </w:tc>
      </w:tr>
      <w:tr w:rsidR="00F03DCC" w:rsidRPr="00AC5E4D" w14:paraId="1521B409" w14:textId="77777777" w:rsidTr="00E63DAE">
        <w:trPr>
          <w:trHeight w:val="135"/>
        </w:trPr>
        <w:tc>
          <w:tcPr>
            <w:tcW w:w="2405" w:type="dxa"/>
            <w:vMerge/>
          </w:tcPr>
          <w:p w14:paraId="6A49BAF8" w14:textId="77777777" w:rsidR="00F03DCC" w:rsidRPr="00AC5E4D" w:rsidRDefault="00F03DCC" w:rsidP="00E63DAE">
            <w:pPr>
              <w:jc w:val="both"/>
              <w:rPr>
                <w:rFonts w:cs="Arial"/>
                <w:b/>
                <w:sz w:val="20"/>
                <w:szCs w:val="20"/>
              </w:rPr>
            </w:pPr>
          </w:p>
        </w:tc>
        <w:tc>
          <w:tcPr>
            <w:tcW w:w="6425" w:type="dxa"/>
            <w:gridSpan w:val="3"/>
            <w:vAlign w:val="center"/>
          </w:tcPr>
          <w:p w14:paraId="2996B16F" w14:textId="77777777" w:rsidR="00F03DCC" w:rsidRPr="00AC5E4D" w:rsidRDefault="00F03DCC" w:rsidP="00E63DAE">
            <w:pPr>
              <w:rPr>
                <w:rFonts w:cs="Arial"/>
                <w:sz w:val="20"/>
                <w:szCs w:val="20"/>
              </w:rPr>
            </w:pPr>
            <w:proofErr w:type="spellStart"/>
            <w:r w:rsidRPr="00AC5E4D">
              <w:rPr>
                <w:rFonts w:cs="Arial"/>
                <w:sz w:val="20"/>
                <w:szCs w:val="20"/>
              </w:rPr>
              <w:t>Pagina</w:t>
            </w:r>
            <w:proofErr w:type="spellEnd"/>
            <w:r w:rsidRPr="00AC5E4D">
              <w:rPr>
                <w:rFonts w:cs="Arial"/>
                <w:sz w:val="20"/>
                <w:szCs w:val="20"/>
              </w:rPr>
              <w:t xml:space="preserve"> web:</w:t>
            </w:r>
          </w:p>
        </w:tc>
      </w:tr>
      <w:tr w:rsidR="00F03DCC" w:rsidRPr="00AC5E4D" w14:paraId="488CA03D" w14:textId="77777777" w:rsidTr="00E63DAE">
        <w:trPr>
          <w:trHeight w:val="135"/>
        </w:trPr>
        <w:tc>
          <w:tcPr>
            <w:tcW w:w="2405" w:type="dxa"/>
            <w:vMerge/>
          </w:tcPr>
          <w:p w14:paraId="49048666" w14:textId="77777777" w:rsidR="00F03DCC" w:rsidRPr="00AC5E4D" w:rsidRDefault="00F03DCC" w:rsidP="00E63DAE">
            <w:pPr>
              <w:jc w:val="both"/>
              <w:rPr>
                <w:rFonts w:cs="Arial"/>
                <w:b/>
                <w:sz w:val="20"/>
                <w:szCs w:val="20"/>
              </w:rPr>
            </w:pPr>
          </w:p>
        </w:tc>
        <w:tc>
          <w:tcPr>
            <w:tcW w:w="6425" w:type="dxa"/>
            <w:gridSpan w:val="3"/>
            <w:vAlign w:val="center"/>
          </w:tcPr>
          <w:p w14:paraId="4DA4DBAF" w14:textId="77777777" w:rsidR="00F03DCC" w:rsidRPr="00AC5E4D" w:rsidRDefault="00F03DCC" w:rsidP="00E63DAE">
            <w:pPr>
              <w:rPr>
                <w:rFonts w:cs="Arial"/>
                <w:sz w:val="20"/>
                <w:szCs w:val="20"/>
              </w:rPr>
            </w:pPr>
            <w:r w:rsidRPr="00AC5E4D">
              <w:rPr>
                <w:rFonts w:cs="Arial"/>
                <w:sz w:val="20"/>
                <w:szCs w:val="20"/>
              </w:rPr>
              <w:t>Correo electrónico:</w:t>
            </w:r>
          </w:p>
        </w:tc>
      </w:tr>
      <w:tr w:rsidR="00F03DCC" w:rsidRPr="00AC5E4D" w14:paraId="158821CB" w14:textId="77777777" w:rsidTr="00E63DAE">
        <w:trPr>
          <w:trHeight w:val="135"/>
        </w:trPr>
        <w:tc>
          <w:tcPr>
            <w:tcW w:w="2405" w:type="dxa"/>
          </w:tcPr>
          <w:p w14:paraId="55EC31EE" w14:textId="77777777" w:rsidR="00F03DCC" w:rsidRPr="00AC5E4D" w:rsidRDefault="00F03DCC" w:rsidP="00E63DAE">
            <w:pPr>
              <w:jc w:val="both"/>
              <w:rPr>
                <w:rFonts w:cs="Arial"/>
                <w:b/>
                <w:sz w:val="20"/>
                <w:szCs w:val="20"/>
              </w:rPr>
            </w:pPr>
            <w:r w:rsidRPr="00AC5E4D">
              <w:rPr>
                <w:rFonts w:cs="Arial"/>
                <w:b/>
                <w:sz w:val="20"/>
                <w:szCs w:val="20"/>
              </w:rPr>
              <w:t>Nacionalidad</w:t>
            </w:r>
          </w:p>
        </w:tc>
        <w:tc>
          <w:tcPr>
            <w:tcW w:w="6425" w:type="dxa"/>
            <w:gridSpan w:val="3"/>
            <w:vAlign w:val="center"/>
          </w:tcPr>
          <w:p w14:paraId="61445545" w14:textId="77777777" w:rsidR="00F03DCC" w:rsidRPr="00AC5E4D" w:rsidRDefault="00F03DCC" w:rsidP="00E63DAE">
            <w:pPr>
              <w:rPr>
                <w:rFonts w:cs="Arial"/>
                <w:sz w:val="20"/>
                <w:szCs w:val="20"/>
              </w:rPr>
            </w:pPr>
          </w:p>
        </w:tc>
      </w:tr>
      <w:tr w:rsidR="00F03DCC" w:rsidRPr="00AC5E4D" w14:paraId="694A94D9" w14:textId="77777777" w:rsidTr="00E63DAE">
        <w:tc>
          <w:tcPr>
            <w:tcW w:w="8830" w:type="dxa"/>
            <w:gridSpan w:val="4"/>
            <w:shd w:val="clear" w:color="auto" w:fill="D9D9D9" w:themeFill="background1" w:themeFillShade="D9"/>
          </w:tcPr>
          <w:p w14:paraId="2285278A" w14:textId="77777777" w:rsidR="00F03DCC" w:rsidRPr="00AC5E4D" w:rsidRDefault="00F03DCC" w:rsidP="00E63DAE">
            <w:pPr>
              <w:jc w:val="both"/>
              <w:rPr>
                <w:rFonts w:cs="Arial"/>
                <w:sz w:val="20"/>
                <w:szCs w:val="20"/>
              </w:rPr>
            </w:pPr>
            <w:r w:rsidRPr="00AC5E4D">
              <w:rPr>
                <w:rFonts w:cs="Arial"/>
                <w:sz w:val="20"/>
                <w:szCs w:val="20"/>
              </w:rPr>
              <w:t>Para personas morales</w:t>
            </w:r>
          </w:p>
        </w:tc>
      </w:tr>
      <w:tr w:rsidR="00F03DCC" w:rsidRPr="00AC5E4D" w14:paraId="41DA5107" w14:textId="77777777" w:rsidTr="00E63DAE">
        <w:tc>
          <w:tcPr>
            <w:tcW w:w="2405" w:type="dxa"/>
          </w:tcPr>
          <w:p w14:paraId="6D3D401E" w14:textId="77777777" w:rsidR="00F03DCC" w:rsidRPr="00AC5E4D" w:rsidRDefault="00F03DCC" w:rsidP="00E63DAE">
            <w:pPr>
              <w:jc w:val="both"/>
              <w:rPr>
                <w:rFonts w:cs="Arial"/>
                <w:b/>
                <w:sz w:val="20"/>
                <w:szCs w:val="20"/>
              </w:rPr>
            </w:pPr>
            <w:r w:rsidRPr="00AC5E4D">
              <w:rPr>
                <w:rFonts w:cs="Arial"/>
                <w:b/>
                <w:sz w:val="20"/>
                <w:szCs w:val="20"/>
              </w:rPr>
              <w:t>Objeto Social</w:t>
            </w:r>
          </w:p>
        </w:tc>
        <w:tc>
          <w:tcPr>
            <w:tcW w:w="6425" w:type="dxa"/>
            <w:gridSpan w:val="3"/>
          </w:tcPr>
          <w:p w14:paraId="61D19F54" w14:textId="77777777" w:rsidR="00F03DCC" w:rsidRPr="00AC5E4D" w:rsidRDefault="00F03DCC" w:rsidP="00E63DAE">
            <w:pPr>
              <w:jc w:val="both"/>
              <w:rPr>
                <w:rFonts w:cs="Arial"/>
                <w:b/>
                <w:sz w:val="20"/>
                <w:szCs w:val="20"/>
              </w:rPr>
            </w:pPr>
          </w:p>
        </w:tc>
      </w:tr>
      <w:tr w:rsidR="00F03DCC" w:rsidRPr="00AC5E4D" w14:paraId="499C64BF" w14:textId="77777777" w:rsidTr="00E63DAE">
        <w:trPr>
          <w:trHeight w:val="137"/>
        </w:trPr>
        <w:tc>
          <w:tcPr>
            <w:tcW w:w="2405" w:type="dxa"/>
            <w:vMerge w:val="restart"/>
          </w:tcPr>
          <w:p w14:paraId="6F634884" w14:textId="77777777" w:rsidR="00F03DCC" w:rsidRPr="00AC5E4D" w:rsidRDefault="00F03DCC" w:rsidP="00E63DAE">
            <w:pPr>
              <w:rPr>
                <w:rFonts w:cs="Arial"/>
                <w:b/>
                <w:sz w:val="20"/>
                <w:szCs w:val="20"/>
              </w:rPr>
            </w:pPr>
            <w:r w:rsidRPr="00AC5E4D">
              <w:rPr>
                <w:rFonts w:cs="Arial"/>
                <w:b/>
                <w:sz w:val="20"/>
                <w:szCs w:val="20"/>
              </w:rPr>
              <w:t>Datos de la escritura pública en la que consta su acta constitutiva</w:t>
            </w:r>
          </w:p>
        </w:tc>
        <w:tc>
          <w:tcPr>
            <w:tcW w:w="6425" w:type="dxa"/>
            <w:gridSpan w:val="3"/>
          </w:tcPr>
          <w:p w14:paraId="4EE1DB06" w14:textId="77777777" w:rsidR="00F03DCC" w:rsidRPr="00AC5E4D" w:rsidRDefault="00F03DCC" w:rsidP="00E63DAE">
            <w:pPr>
              <w:jc w:val="both"/>
              <w:rPr>
                <w:rFonts w:cs="Arial"/>
                <w:sz w:val="20"/>
                <w:szCs w:val="20"/>
              </w:rPr>
            </w:pPr>
            <w:r w:rsidRPr="00AC5E4D">
              <w:rPr>
                <w:rFonts w:cs="Arial"/>
                <w:sz w:val="20"/>
                <w:szCs w:val="20"/>
              </w:rPr>
              <w:t>Número:</w:t>
            </w:r>
          </w:p>
        </w:tc>
      </w:tr>
      <w:tr w:rsidR="00F03DCC" w:rsidRPr="00AC5E4D" w14:paraId="7D88897F" w14:textId="77777777" w:rsidTr="00E63DAE">
        <w:trPr>
          <w:trHeight w:val="134"/>
        </w:trPr>
        <w:tc>
          <w:tcPr>
            <w:tcW w:w="2405" w:type="dxa"/>
            <w:vMerge/>
          </w:tcPr>
          <w:p w14:paraId="0FD1DEFD" w14:textId="77777777" w:rsidR="00F03DCC" w:rsidRPr="00AC5E4D" w:rsidRDefault="00F03DCC" w:rsidP="00E63DAE">
            <w:pPr>
              <w:rPr>
                <w:rFonts w:cs="Arial"/>
                <w:b/>
                <w:sz w:val="20"/>
                <w:szCs w:val="20"/>
              </w:rPr>
            </w:pPr>
          </w:p>
        </w:tc>
        <w:tc>
          <w:tcPr>
            <w:tcW w:w="6425" w:type="dxa"/>
            <w:gridSpan w:val="3"/>
          </w:tcPr>
          <w:p w14:paraId="01643D19" w14:textId="77777777" w:rsidR="00F03DCC" w:rsidRPr="00AC5E4D" w:rsidRDefault="00F03DCC" w:rsidP="00E63DAE">
            <w:pPr>
              <w:jc w:val="both"/>
              <w:rPr>
                <w:rFonts w:cs="Arial"/>
                <w:sz w:val="20"/>
                <w:szCs w:val="20"/>
              </w:rPr>
            </w:pPr>
            <w:r w:rsidRPr="00AC5E4D">
              <w:rPr>
                <w:rFonts w:cs="Arial"/>
                <w:sz w:val="20"/>
                <w:szCs w:val="20"/>
              </w:rPr>
              <w:t>Fecha de la escritura:</w:t>
            </w:r>
          </w:p>
        </w:tc>
      </w:tr>
      <w:tr w:rsidR="00F03DCC" w:rsidRPr="00AC5E4D" w14:paraId="5523088E" w14:textId="77777777" w:rsidTr="00E63DAE">
        <w:trPr>
          <w:trHeight w:val="134"/>
        </w:trPr>
        <w:tc>
          <w:tcPr>
            <w:tcW w:w="2405" w:type="dxa"/>
            <w:vMerge/>
          </w:tcPr>
          <w:p w14:paraId="7A0FCDC9" w14:textId="77777777" w:rsidR="00F03DCC" w:rsidRPr="00AC5E4D" w:rsidRDefault="00F03DCC" w:rsidP="00E63DAE">
            <w:pPr>
              <w:rPr>
                <w:rFonts w:cs="Arial"/>
                <w:b/>
                <w:sz w:val="20"/>
                <w:szCs w:val="20"/>
              </w:rPr>
            </w:pPr>
          </w:p>
        </w:tc>
        <w:tc>
          <w:tcPr>
            <w:tcW w:w="6425" w:type="dxa"/>
            <w:gridSpan w:val="3"/>
          </w:tcPr>
          <w:p w14:paraId="4B569F1D" w14:textId="77777777" w:rsidR="00F03DCC" w:rsidRPr="00AC5E4D" w:rsidRDefault="00F03DCC" w:rsidP="00E63DAE">
            <w:pPr>
              <w:jc w:val="both"/>
              <w:rPr>
                <w:rFonts w:cs="Arial"/>
                <w:b/>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59FF3A62" w14:textId="77777777" w:rsidTr="00E63DAE">
        <w:trPr>
          <w:trHeight w:val="134"/>
        </w:trPr>
        <w:tc>
          <w:tcPr>
            <w:tcW w:w="2405" w:type="dxa"/>
            <w:vMerge/>
          </w:tcPr>
          <w:p w14:paraId="3C0C1471" w14:textId="77777777" w:rsidR="00F03DCC" w:rsidRPr="00AC5E4D" w:rsidRDefault="00F03DCC" w:rsidP="00E63DAE">
            <w:pPr>
              <w:rPr>
                <w:rFonts w:cs="Arial"/>
                <w:b/>
                <w:sz w:val="20"/>
                <w:szCs w:val="20"/>
              </w:rPr>
            </w:pPr>
          </w:p>
        </w:tc>
        <w:tc>
          <w:tcPr>
            <w:tcW w:w="6425" w:type="dxa"/>
            <w:gridSpan w:val="3"/>
          </w:tcPr>
          <w:p w14:paraId="3678F942"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w:t>
            </w:r>
          </w:p>
        </w:tc>
      </w:tr>
      <w:tr w:rsidR="00F03DCC" w:rsidRPr="00AC5E4D" w14:paraId="733B2629" w14:textId="77777777" w:rsidTr="00E63DAE">
        <w:trPr>
          <w:trHeight w:val="134"/>
        </w:trPr>
        <w:tc>
          <w:tcPr>
            <w:tcW w:w="2405" w:type="dxa"/>
          </w:tcPr>
          <w:p w14:paraId="2F6FA089" w14:textId="77777777" w:rsidR="00F03DCC" w:rsidRPr="00AC5E4D" w:rsidRDefault="00F03DCC" w:rsidP="00E63DAE">
            <w:pPr>
              <w:rPr>
                <w:rFonts w:cs="Arial"/>
                <w:b/>
                <w:sz w:val="20"/>
                <w:szCs w:val="20"/>
              </w:rPr>
            </w:pPr>
            <w:r w:rsidRPr="00AC5E4D">
              <w:rPr>
                <w:rFonts w:cs="Arial"/>
                <w:b/>
                <w:sz w:val="20"/>
                <w:szCs w:val="20"/>
              </w:rPr>
              <w:t>Reformas al acta constitutiva</w:t>
            </w:r>
          </w:p>
        </w:tc>
        <w:tc>
          <w:tcPr>
            <w:tcW w:w="6425" w:type="dxa"/>
            <w:gridSpan w:val="3"/>
          </w:tcPr>
          <w:p w14:paraId="686E86ED" w14:textId="77777777" w:rsidR="00F03DCC" w:rsidRPr="00AC5E4D" w:rsidRDefault="00F03DCC" w:rsidP="00E63DAE">
            <w:pPr>
              <w:jc w:val="both"/>
              <w:rPr>
                <w:rFonts w:cs="Arial"/>
                <w:sz w:val="20"/>
                <w:szCs w:val="20"/>
              </w:rPr>
            </w:pPr>
          </w:p>
        </w:tc>
      </w:tr>
      <w:tr w:rsidR="00F03DCC" w:rsidRPr="00AC5E4D" w14:paraId="70B9BB72" w14:textId="77777777" w:rsidTr="00E63DAE">
        <w:trPr>
          <w:trHeight w:val="34"/>
        </w:trPr>
        <w:tc>
          <w:tcPr>
            <w:tcW w:w="2405" w:type="dxa"/>
            <w:vMerge w:val="restart"/>
          </w:tcPr>
          <w:p w14:paraId="3F33DA98" w14:textId="77777777" w:rsidR="00F03DCC" w:rsidRPr="00AC5E4D" w:rsidRDefault="00F03DCC" w:rsidP="00E63DAE">
            <w:pPr>
              <w:rPr>
                <w:rFonts w:cs="Arial"/>
                <w:b/>
                <w:sz w:val="20"/>
                <w:szCs w:val="20"/>
              </w:rPr>
            </w:pPr>
            <w:r w:rsidRPr="00AC5E4D">
              <w:rPr>
                <w:rFonts w:cs="Arial"/>
                <w:b/>
                <w:sz w:val="20"/>
                <w:szCs w:val="20"/>
              </w:rPr>
              <w:t>Relación de accionistas</w:t>
            </w:r>
          </w:p>
        </w:tc>
        <w:tc>
          <w:tcPr>
            <w:tcW w:w="2085" w:type="dxa"/>
            <w:shd w:val="clear" w:color="auto" w:fill="D9D9D9" w:themeFill="background1" w:themeFillShade="D9"/>
          </w:tcPr>
          <w:p w14:paraId="4355E20B" w14:textId="77777777" w:rsidR="00F03DCC" w:rsidRPr="00AC5E4D" w:rsidRDefault="00F03DCC" w:rsidP="00E63DAE">
            <w:pPr>
              <w:jc w:val="center"/>
              <w:rPr>
                <w:rFonts w:cs="Arial"/>
                <w:b/>
                <w:sz w:val="20"/>
                <w:szCs w:val="20"/>
              </w:rPr>
            </w:pPr>
            <w:r w:rsidRPr="00AC5E4D">
              <w:rPr>
                <w:rFonts w:cs="Arial"/>
                <w:b/>
                <w:sz w:val="20"/>
                <w:szCs w:val="20"/>
              </w:rPr>
              <w:t>Apellido Paterno</w:t>
            </w:r>
          </w:p>
        </w:tc>
        <w:tc>
          <w:tcPr>
            <w:tcW w:w="2142" w:type="dxa"/>
            <w:shd w:val="clear" w:color="auto" w:fill="D9D9D9" w:themeFill="background1" w:themeFillShade="D9"/>
          </w:tcPr>
          <w:p w14:paraId="50CD9E41" w14:textId="77777777" w:rsidR="00F03DCC" w:rsidRPr="00AC5E4D" w:rsidRDefault="00F03DCC" w:rsidP="00E63DAE">
            <w:pPr>
              <w:jc w:val="center"/>
              <w:rPr>
                <w:rFonts w:cs="Arial"/>
                <w:b/>
                <w:sz w:val="20"/>
                <w:szCs w:val="20"/>
              </w:rPr>
            </w:pPr>
            <w:r w:rsidRPr="00AC5E4D">
              <w:rPr>
                <w:rFonts w:cs="Arial"/>
                <w:b/>
                <w:sz w:val="20"/>
                <w:szCs w:val="20"/>
              </w:rPr>
              <w:t>Apellido Materno</w:t>
            </w:r>
          </w:p>
        </w:tc>
        <w:tc>
          <w:tcPr>
            <w:tcW w:w="2198" w:type="dxa"/>
            <w:shd w:val="clear" w:color="auto" w:fill="D9D9D9" w:themeFill="background1" w:themeFillShade="D9"/>
          </w:tcPr>
          <w:p w14:paraId="7B3D10C8" w14:textId="77777777" w:rsidR="00F03DCC" w:rsidRPr="00AC5E4D" w:rsidRDefault="00F03DCC" w:rsidP="00E63DAE">
            <w:pPr>
              <w:jc w:val="center"/>
              <w:rPr>
                <w:rFonts w:cs="Arial"/>
                <w:b/>
                <w:sz w:val="20"/>
                <w:szCs w:val="20"/>
              </w:rPr>
            </w:pPr>
            <w:r w:rsidRPr="00AC5E4D">
              <w:rPr>
                <w:rFonts w:cs="Arial"/>
                <w:b/>
                <w:sz w:val="20"/>
                <w:szCs w:val="20"/>
              </w:rPr>
              <w:t>Nombre(s)</w:t>
            </w:r>
          </w:p>
        </w:tc>
      </w:tr>
      <w:tr w:rsidR="00F03DCC" w:rsidRPr="00AC5E4D" w14:paraId="6E3000A0" w14:textId="77777777" w:rsidTr="00E63DAE">
        <w:trPr>
          <w:trHeight w:val="33"/>
        </w:trPr>
        <w:tc>
          <w:tcPr>
            <w:tcW w:w="2405" w:type="dxa"/>
            <w:vMerge/>
          </w:tcPr>
          <w:p w14:paraId="2058E8BF" w14:textId="77777777" w:rsidR="00F03DCC" w:rsidRPr="00AC5E4D" w:rsidRDefault="00F03DCC" w:rsidP="00E63DAE">
            <w:pPr>
              <w:jc w:val="both"/>
              <w:rPr>
                <w:rFonts w:cs="Arial"/>
                <w:b/>
                <w:sz w:val="20"/>
                <w:szCs w:val="20"/>
              </w:rPr>
            </w:pPr>
          </w:p>
        </w:tc>
        <w:tc>
          <w:tcPr>
            <w:tcW w:w="2085" w:type="dxa"/>
          </w:tcPr>
          <w:p w14:paraId="0DE5A342" w14:textId="77777777" w:rsidR="00F03DCC" w:rsidRPr="00AC5E4D" w:rsidRDefault="00F03DCC" w:rsidP="00E63DAE">
            <w:pPr>
              <w:jc w:val="both"/>
              <w:rPr>
                <w:rFonts w:cs="Arial"/>
                <w:b/>
                <w:sz w:val="20"/>
                <w:szCs w:val="20"/>
              </w:rPr>
            </w:pPr>
          </w:p>
        </w:tc>
        <w:tc>
          <w:tcPr>
            <w:tcW w:w="2142" w:type="dxa"/>
          </w:tcPr>
          <w:p w14:paraId="3DB4D379" w14:textId="77777777" w:rsidR="00F03DCC" w:rsidRPr="00AC5E4D" w:rsidRDefault="00F03DCC" w:rsidP="00E63DAE">
            <w:pPr>
              <w:jc w:val="both"/>
              <w:rPr>
                <w:rFonts w:cs="Arial"/>
                <w:b/>
                <w:sz w:val="20"/>
                <w:szCs w:val="20"/>
              </w:rPr>
            </w:pPr>
          </w:p>
        </w:tc>
        <w:tc>
          <w:tcPr>
            <w:tcW w:w="2198" w:type="dxa"/>
          </w:tcPr>
          <w:p w14:paraId="5D21A125" w14:textId="77777777" w:rsidR="00F03DCC" w:rsidRPr="00AC5E4D" w:rsidRDefault="00F03DCC" w:rsidP="00E63DAE">
            <w:pPr>
              <w:jc w:val="both"/>
              <w:rPr>
                <w:rFonts w:cs="Arial"/>
                <w:b/>
                <w:sz w:val="20"/>
                <w:szCs w:val="20"/>
              </w:rPr>
            </w:pPr>
          </w:p>
        </w:tc>
      </w:tr>
      <w:tr w:rsidR="00F03DCC" w:rsidRPr="00AC5E4D" w14:paraId="2BE17B0C" w14:textId="77777777" w:rsidTr="00E63DAE">
        <w:trPr>
          <w:trHeight w:val="33"/>
        </w:trPr>
        <w:tc>
          <w:tcPr>
            <w:tcW w:w="2405" w:type="dxa"/>
            <w:vMerge/>
          </w:tcPr>
          <w:p w14:paraId="4294E174" w14:textId="77777777" w:rsidR="00F03DCC" w:rsidRPr="00AC5E4D" w:rsidRDefault="00F03DCC" w:rsidP="00E63DAE">
            <w:pPr>
              <w:jc w:val="both"/>
              <w:rPr>
                <w:rFonts w:cs="Arial"/>
                <w:b/>
                <w:sz w:val="20"/>
                <w:szCs w:val="20"/>
              </w:rPr>
            </w:pPr>
          </w:p>
        </w:tc>
        <w:tc>
          <w:tcPr>
            <w:tcW w:w="2085" w:type="dxa"/>
          </w:tcPr>
          <w:p w14:paraId="6499E532" w14:textId="77777777" w:rsidR="00F03DCC" w:rsidRPr="00AC5E4D" w:rsidRDefault="00F03DCC" w:rsidP="00E63DAE">
            <w:pPr>
              <w:jc w:val="both"/>
              <w:rPr>
                <w:rFonts w:cs="Arial"/>
                <w:b/>
                <w:sz w:val="20"/>
                <w:szCs w:val="20"/>
              </w:rPr>
            </w:pPr>
          </w:p>
        </w:tc>
        <w:tc>
          <w:tcPr>
            <w:tcW w:w="2142" w:type="dxa"/>
          </w:tcPr>
          <w:p w14:paraId="7EFAA8FE" w14:textId="77777777" w:rsidR="00F03DCC" w:rsidRPr="00AC5E4D" w:rsidRDefault="00F03DCC" w:rsidP="00E63DAE">
            <w:pPr>
              <w:jc w:val="both"/>
              <w:rPr>
                <w:rFonts w:cs="Arial"/>
                <w:b/>
                <w:sz w:val="20"/>
                <w:szCs w:val="20"/>
              </w:rPr>
            </w:pPr>
          </w:p>
        </w:tc>
        <w:tc>
          <w:tcPr>
            <w:tcW w:w="2198" w:type="dxa"/>
          </w:tcPr>
          <w:p w14:paraId="713225CF" w14:textId="77777777" w:rsidR="00F03DCC" w:rsidRPr="00AC5E4D" w:rsidRDefault="00F03DCC" w:rsidP="00E63DAE">
            <w:pPr>
              <w:jc w:val="both"/>
              <w:rPr>
                <w:rFonts w:cs="Arial"/>
                <w:b/>
                <w:sz w:val="20"/>
                <w:szCs w:val="20"/>
              </w:rPr>
            </w:pPr>
          </w:p>
        </w:tc>
      </w:tr>
      <w:tr w:rsidR="00F03DCC" w:rsidRPr="00AC5E4D" w14:paraId="40714214" w14:textId="77777777" w:rsidTr="00E63DAE">
        <w:trPr>
          <w:trHeight w:val="33"/>
        </w:trPr>
        <w:tc>
          <w:tcPr>
            <w:tcW w:w="2405" w:type="dxa"/>
            <w:vMerge/>
          </w:tcPr>
          <w:p w14:paraId="043A5727" w14:textId="77777777" w:rsidR="00F03DCC" w:rsidRPr="00AC5E4D" w:rsidRDefault="00F03DCC" w:rsidP="00E63DAE">
            <w:pPr>
              <w:jc w:val="both"/>
              <w:rPr>
                <w:rFonts w:cs="Arial"/>
                <w:b/>
                <w:sz w:val="20"/>
                <w:szCs w:val="20"/>
              </w:rPr>
            </w:pPr>
          </w:p>
        </w:tc>
        <w:tc>
          <w:tcPr>
            <w:tcW w:w="2085" w:type="dxa"/>
          </w:tcPr>
          <w:p w14:paraId="4D2E13D6" w14:textId="77777777" w:rsidR="00F03DCC" w:rsidRPr="00AC5E4D" w:rsidRDefault="00F03DCC" w:rsidP="00E63DAE">
            <w:pPr>
              <w:jc w:val="both"/>
              <w:rPr>
                <w:rFonts w:cs="Arial"/>
                <w:b/>
                <w:sz w:val="20"/>
                <w:szCs w:val="20"/>
              </w:rPr>
            </w:pPr>
          </w:p>
        </w:tc>
        <w:tc>
          <w:tcPr>
            <w:tcW w:w="2142" w:type="dxa"/>
          </w:tcPr>
          <w:p w14:paraId="7BBBDA12" w14:textId="77777777" w:rsidR="00F03DCC" w:rsidRPr="00AC5E4D" w:rsidRDefault="00F03DCC" w:rsidP="00E63DAE">
            <w:pPr>
              <w:jc w:val="both"/>
              <w:rPr>
                <w:rFonts w:cs="Arial"/>
                <w:b/>
                <w:sz w:val="20"/>
                <w:szCs w:val="20"/>
              </w:rPr>
            </w:pPr>
          </w:p>
        </w:tc>
        <w:tc>
          <w:tcPr>
            <w:tcW w:w="2198" w:type="dxa"/>
          </w:tcPr>
          <w:p w14:paraId="70A9E2DE" w14:textId="77777777" w:rsidR="00F03DCC" w:rsidRPr="00AC5E4D" w:rsidRDefault="00F03DCC" w:rsidP="00E63DAE">
            <w:pPr>
              <w:jc w:val="both"/>
              <w:rPr>
                <w:rFonts w:cs="Arial"/>
                <w:b/>
                <w:sz w:val="20"/>
                <w:szCs w:val="20"/>
              </w:rPr>
            </w:pPr>
          </w:p>
        </w:tc>
      </w:tr>
      <w:tr w:rsidR="00F03DCC" w:rsidRPr="00AC5E4D" w14:paraId="3EE901E5" w14:textId="77777777" w:rsidTr="00E63DAE">
        <w:trPr>
          <w:trHeight w:val="33"/>
        </w:trPr>
        <w:tc>
          <w:tcPr>
            <w:tcW w:w="8830" w:type="dxa"/>
            <w:gridSpan w:val="4"/>
            <w:shd w:val="clear" w:color="auto" w:fill="000000" w:themeFill="text1"/>
          </w:tcPr>
          <w:p w14:paraId="5400D49A" w14:textId="77777777" w:rsidR="00F03DCC" w:rsidRPr="00AC5E4D" w:rsidRDefault="00F03DCC" w:rsidP="00E63DAE">
            <w:pPr>
              <w:jc w:val="center"/>
              <w:rPr>
                <w:rFonts w:cs="Arial"/>
                <w:b/>
                <w:sz w:val="20"/>
                <w:szCs w:val="20"/>
              </w:rPr>
            </w:pPr>
            <w:r w:rsidRPr="00AC5E4D">
              <w:rPr>
                <w:rFonts w:cs="Arial"/>
                <w:b/>
                <w:sz w:val="20"/>
                <w:szCs w:val="20"/>
              </w:rPr>
              <w:t>Datos del representante legal del licitante (en su caso)</w:t>
            </w:r>
          </w:p>
        </w:tc>
      </w:tr>
      <w:tr w:rsidR="00F03DCC" w:rsidRPr="00AC5E4D" w14:paraId="07615820" w14:textId="77777777" w:rsidTr="00E63DAE">
        <w:trPr>
          <w:trHeight w:val="33"/>
        </w:trPr>
        <w:tc>
          <w:tcPr>
            <w:tcW w:w="2405" w:type="dxa"/>
          </w:tcPr>
          <w:p w14:paraId="0BFA81E4" w14:textId="77777777" w:rsidR="00F03DCC" w:rsidRPr="00AC5E4D" w:rsidRDefault="00F03DCC" w:rsidP="00E63DAE">
            <w:pPr>
              <w:jc w:val="both"/>
              <w:rPr>
                <w:rFonts w:cs="Arial"/>
                <w:b/>
                <w:sz w:val="20"/>
                <w:szCs w:val="20"/>
              </w:rPr>
            </w:pPr>
            <w:r w:rsidRPr="00AC5E4D">
              <w:rPr>
                <w:rFonts w:cs="Arial"/>
                <w:b/>
                <w:sz w:val="20"/>
                <w:szCs w:val="20"/>
              </w:rPr>
              <w:t>Nombre completo</w:t>
            </w:r>
          </w:p>
        </w:tc>
        <w:tc>
          <w:tcPr>
            <w:tcW w:w="6425" w:type="dxa"/>
            <w:gridSpan w:val="3"/>
          </w:tcPr>
          <w:p w14:paraId="2455B72F" w14:textId="77777777" w:rsidR="00F03DCC" w:rsidRPr="00AC5E4D" w:rsidRDefault="00F03DCC" w:rsidP="00E63DAE">
            <w:pPr>
              <w:jc w:val="both"/>
              <w:rPr>
                <w:rFonts w:cs="Arial"/>
                <w:b/>
                <w:sz w:val="20"/>
                <w:szCs w:val="20"/>
              </w:rPr>
            </w:pPr>
          </w:p>
        </w:tc>
      </w:tr>
      <w:tr w:rsidR="00F03DCC" w:rsidRPr="00AC5E4D" w14:paraId="3CE05615" w14:textId="77777777" w:rsidTr="00E63DAE">
        <w:trPr>
          <w:trHeight w:val="170"/>
        </w:trPr>
        <w:tc>
          <w:tcPr>
            <w:tcW w:w="2405" w:type="dxa"/>
            <w:vMerge w:val="restart"/>
          </w:tcPr>
          <w:p w14:paraId="3C7E7321" w14:textId="77777777" w:rsidR="00F03DCC" w:rsidRPr="00AC5E4D" w:rsidRDefault="00F03DCC" w:rsidP="00E63DAE">
            <w:pPr>
              <w:rPr>
                <w:rFonts w:cs="Arial"/>
                <w:b/>
                <w:sz w:val="20"/>
                <w:szCs w:val="20"/>
              </w:rPr>
            </w:pPr>
            <w:r w:rsidRPr="00AC5E4D">
              <w:rPr>
                <w:rFonts w:cs="Arial"/>
                <w:b/>
                <w:sz w:val="20"/>
                <w:szCs w:val="20"/>
              </w:rPr>
              <w:t>Datos de la escritura pública con la que acredita su personalidad y facultades</w:t>
            </w:r>
          </w:p>
        </w:tc>
        <w:tc>
          <w:tcPr>
            <w:tcW w:w="6425" w:type="dxa"/>
            <w:gridSpan w:val="3"/>
          </w:tcPr>
          <w:p w14:paraId="5A1398F8" w14:textId="77777777" w:rsidR="00F03DCC" w:rsidRPr="00AC5E4D" w:rsidRDefault="00F03DCC" w:rsidP="00E63DAE">
            <w:pPr>
              <w:jc w:val="both"/>
              <w:rPr>
                <w:rFonts w:cs="Arial"/>
                <w:b/>
                <w:sz w:val="20"/>
                <w:szCs w:val="20"/>
              </w:rPr>
            </w:pPr>
            <w:r w:rsidRPr="00AC5E4D">
              <w:rPr>
                <w:rFonts w:cs="Arial"/>
                <w:sz w:val="20"/>
                <w:szCs w:val="20"/>
              </w:rPr>
              <w:t>Número:</w:t>
            </w:r>
          </w:p>
        </w:tc>
      </w:tr>
      <w:tr w:rsidR="00F03DCC" w:rsidRPr="00AC5E4D" w14:paraId="4E677608" w14:textId="77777777" w:rsidTr="00E63DAE">
        <w:trPr>
          <w:trHeight w:val="170"/>
        </w:trPr>
        <w:tc>
          <w:tcPr>
            <w:tcW w:w="2405" w:type="dxa"/>
            <w:vMerge/>
          </w:tcPr>
          <w:p w14:paraId="0553445E" w14:textId="77777777" w:rsidR="00F03DCC" w:rsidRPr="00AC5E4D" w:rsidRDefault="00F03DCC" w:rsidP="00E63DAE">
            <w:pPr>
              <w:rPr>
                <w:rFonts w:cs="Arial"/>
                <w:b/>
                <w:sz w:val="20"/>
                <w:szCs w:val="20"/>
              </w:rPr>
            </w:pPr>
          </w:p>
        </w:tc>
        <w:tc>
          <w:tcPr>
            <w:tcW w:w="6425" w:type="dxa"/>
            <w:gridSpan w:val="3"/>
          </w:tcPr>
          <w:p w14:paraId="66726A5E" w14:textId="77777777" w:rsidR="00F03DCC" w:rsidRPr="00AC5E4D" w:rsidRDefault="00F03DCC" w:rsidP="00E63DAE">
            <w:pPr>
              <w:jc w:val="both"/>
              <w:rPr>
                <w:rFonts w:cs="Arial"/>
                <w:b/>
                <w:sz w:val="20"/>
                <w:szCs w:val="20"/>
              </w:rPr>
            </w:pPr>
            <w:r w:rsidRPr="00AC5E4D">
              <w:rPr>
                <w:rFonts w:cs="Arial"/>
                <w:sz w:val="20"/>
                <w:szCs w:val="20"/>
              </w:rPr>
              <w:t>Fecha de la escritura:</w:t>
            </w:r>
          </w:p>
        </w:tc>
      </w:tr>
      <w:tr w:rsidR="00F03DCC" w:rsidRPr="00AC5E4D" w14:paraId="30E00891" w14:textId="77777777" w:rsidTr="00E63DAE">
        <w:trPr>
          <w:trHeight w:val="170"/>
        </w:trPr>
        <w:tc>
          <w:tcPr>
            <w:tcW w:w="2405" w:type="dxa"/>
            <w:vMerge/>
          </w:tcPr>
          <w:p w14:paraId="72280198" w14:textId="77777777" w:rsidR="00F03DCC" w:rsidRPr="00AC5E4D" w:rsidRDefault="00F03DCC" w:rsidP="00E63DAE">
            <w:pPr>
              <w:rPr>
                <w:rFonts w:cs="Arial"/>
                <w:b/>
                <w:sz w:val="20"/>
                <w:szCs w:val="20"/>
              </w:rPr>
            </w:pPr>
          </w:p>
        </w:tc>
        <w:tc>
          <w:tcPr>
            <w:tcW w:w="6425" w:type="dxa"/>
            <w:gridSpan w:val="3"/>
          </w:tcPr>
          <w:p w14:paraId="03D22B9E" w14:textId="77777777" w:rsidR="00F03DCC" w:rsidRPr="00AC5E4D" w:rsidRDefault="00F03DCC" w:rsidP="00E63DAE">
            <w:pPr>
              <w:jc w:val="both"/>
              <w:rPr>
                <w:rFonts w:cs="Arial"/>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2EA8927F" w14:textId="77777777" w:rsidTr="00E63DAE">
        <w:trPr>
          <w:trHeight w:val="170"/>
        </w:trPr>
        <w:tc>
          <w:tcPr>
            <w:tcW w:w="2405" w:type="dxa"/>
            <w:vMerge/>
          </w:tcPr>
          <w:p w14:paraId="1DB5770C" w14:textId="77777777" w:rsidR="00F03DCC" w:rsidRPr="00AC5E4D" w:rsidRDefault="00F03DCC" w:rsidP="00E63DAE">
            <w:pPr>
              <w:rPr>
                <w:rFonts w:cs="Arial"/>
                <w:b/>
                <w:sz w:val="20"/>
                <w:szCs w:val="20"/>
              </w:rPr>
            </w:pPr>
          </w:p>
        </w:tc>
        <w:tc>
          <w:tcPr>
            <w:tcW w:w="6425" w:type="dxa"/>
            <w:gridSpan w:val="3"/>
          </w:tcPr>
          <w:p w14:paraId="55A4CF11"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 (en su caso):</w:t>
            </w:r>
          </w:p>
        </w:tc>
      </w:tr>
      <w:bookmarkEnd w:id="5"/>
    </w:tbl>
    <w:p w14:paraId="1408EB61" w14:textId="77777777" w:rsidR="00F03DCC" w:rsidRPr="00AC5E4D" w:rsidRDefault="00F03DCC" w:rsidP="00F03DCC">
      <w:pPr>
        <w:jc w:val="both"/>
        <w:rPr>
          <w:rFonts w:cs="Arial"/>
          <w:sz w:val="20"/>
          <w:szCs w:val="20"/>
        </w:rPr>
      </w:pPr>
    </w:p>
    <w:p w14:paraId="353AA887" w14:textId="77777777" w:rsidR="00F03DCC" w:rsidRPr="00AC5E4D" w:rsidRDefault="00F03DCC" w:rsidP="00F03DCC">
      <w:pPr>
        <w:jc w:val="both"/>
        <w:rPr>
          <w:rFonts w:cs="Arial"/>
          <w:sz w:val="20"/>
          <w:szCs w:val="20"/>
        </w:rPr>
      </w:pPr>
      <w:r w:rsidRPr="00AC5E4D">
        <w:rPr>
          <w:rFonts w:cs="Arial"/>
          <w:sz w:val="20"/>
          <w:szCs w:val="20"/>
        </w:rPr>
        <w:lastRenderedPageBreak/>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2660170A" w14:textId="77777777" w:rsidR="00F03DCC" w:rsidRPr="00AC5E4D" w:rsidRDefault="00F03DCC" w:rsidP="00F03DCC">
      <w:pPr>
        <w:jc w:val="center"/>
        <w:rPr>
          <w:rFonts w:cs="Arial"/>
          <w:b/>
          <w:sz w:val="20"/>
          <w:szCs w:val="20"/>
        </w:rPr>
      </w:pPr>
    </w:p>
    <w:p w14:paraId="4F60A5DC" w14:textId="77777777" w:rsidR="00F03DCC" w:rsidRPr="00AC5E4D" w:rsidRDefault="00F03DCC" w:rsidP="00F03DCC">
      <w:pPr>
        <w:jc w:val="center"/>
        <w:rPr>
          <w:rFonts w:cs="Arial"/>
          <w:b/>
          <w:sz w:val="20"/>
          <w:szCs w:val="20"/>
        </w:rPr>
      </w:pPr>
      <w:r w:rsidRPr="00AC5E4D">
        <w:rPr>
          <w:rFonts w:cs="Arial"/>
          <w:b/>
          <w:sz w:val="20"/>
          <w:szCs w:val="20"/>
        </w:rPr>
        <w:t>Protesto lo Necesario</w:t>
      </w:r>
    </w:p>
    <w:p w14:paraId="49C7D0D9" w14:textId="77777777" w:rsidR="00F03DCC" w:rsidRPr="00AC5E4D" w:rsidRDefault="00F03DCC" w:rsidP="00F03DCC">
      <w:pPr>
        <w:jc w:val="center"/>
        <w:rPr>
          <w:rFonts w:cs="Arial"/>
          <w:b/>
          <w:sz w:val="20"/>
          <w:szCs w:val="20"/>
        </w:rPr>
      </w:pPr>
    </w:p>
    <w:p w14:paraId="11A3EC34" w14:textId="77777777" w:rsidR="00F03DCC" w:rsidRPr="00AC5E4D" w:rsidRDefault="00F03DCC" w:rsidP="00F03DCC">
      <w:pPr>
        <w:jc w:val="center"/>
        <w:rPr>
          <w:rFonts w:cs="Arial"/>
          <w:b/>
          <w:sz w:val="20"/>
          <w:szCs w:val="20"/>
        </w:rPr>
      </w:pPr>
    </w:p>
    <w:p w14:paraId="58A9326C" w14:textId="77777777" w:rsidR="00F03DCC" w:rsidRPr="00AC5E4D" w:rsidRDefault="00F03DCC" w:rsidP="00F03DCC">
      <w:pPr>
        <w:jc w:val="center"/>
        <w:rPr>
          <w:rFonts w:cs="Arial"/>
          <w:b/>
          <w:sz w:val="20"/>
          <w:szCs w:val="20"/>
        </w:rPr>
      </w:pPr>
      <w:r w:rsidRPr="00AC5E4D">
        <w:rPr>
          <w:rFonts w:cs="Arial"/>
          <w:b/>
          <w:sz w:val="20"/>
          <w:szCs w:val="20"/>
        </w:rPr>
        <w:t>______________________________________</w:t>
      </w:r>
    </w:p>
    <w:p w14:paraId="6E004787" w14:textId="77777777" w:rsidR="00F03DCC" w:rsidRPr="00AC5E4D" w:rsidRDefault="00F03DCC" w:rsidP="00F03DCC">
      <w:pPr>
        <w:jc w:val="center"/>
        <w:rPr>
          <w:rFonts w:cs="Arial"/>
          <w:b/>
          <w:sz w:val="20"/>
          <w:szCs w:val="20"/>
        </w:rPr>
      </w:pPr>
      <w:r w:rsidRPr="00AC5E4D">
        <w:rPr>
          <w:rFonts w:cs="Arial"/>
          <w:b/>
          <w:sz w:val="20"/>
          <w:szCs w:val="20"/>
        </w:rPr>
        <w:t>(Lugar, fecha, nombre del firmante y firma)</w:t>
      </w:r>
    </w:p>
    <w:p w14:paraId="1BC4EE45" w14:textId="77777777" w:rsidR="00F03DCC" w:rsidRPr="00AC5E4D" w:rsidRDefault="00F03DCC" w:rsidP="00F03DCC">
      <w:pPr>
        <w:jc w:val="both"/>
        <w:rPr>
          <w:rFonts w:cs="Arial"/>
          <w:b/>
          <w:sz w:val="20"/>
          <w:szCs w:val="20"/>
          <w:lang w:val="es-MX"/>
        </w:rPr>
      </w:pPr>
    </w:p>
    <w:p w14:paraId="6CF59A04"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Notas: </w:t>
      </w:r>
    </w:p>
    <w:p w14:paraId="47CE6982" w14:textId="4AEA9726" w:rsidR="002E6A03" w:rsidRPr="002E6A03" w:rsidRDefault="00F03DCC" w:rsidP="00F03DCC">
      <w:pPr>
        <w:jc w:val="both"/>
        <w:rPr>
          <w:rFonts w:cs="Arial"/>
          <w:b/>
          <w:bCs/>
          <w:sz w:val="20"/>
          <w:szCs w:val="20"/>
          <w:lang w:val="es-MX"/>
        </w:rPr>
      </w:pPr>
      <w:r w:rsidRPr="002E6A03">
        <w:rPr>
          <w:rFonts w:cs="Arial"/>
          <w:b/>
          <w:bCs/>
          <w:sz w:val="20"/>
          <w:szCs w:val="20"/>
          <w:lang w:val="es-MX"/>
        </w:rPr>
        <w:t>1.</w:t>
      </w:r>
      <w:r w:rsidR="002E6A03" w:rsidRPr="002E6A03">
        <w:rPr>
          <w:rFonts w:cs="Arial"/>
          <w:b/>
          <w:bCs/>
          <w:sz w:val="20"/>
          <w:szCs w:val="20"/>
          <w:lang w:val="es-MX"/>
        </w:rPr>
        <w:t>Deberá presentar copia simple de identificación oficial con fotografía de la persona que firme la propuesta</w:t>
      </w:r>
      <w:r w:rsidR="002E6A03">
        <w:rPr>
          <w:rFonts w:cs="Arial"/>
          <w:b/>
          <w:bCs/>
          <w:sz w:val="20"/>
          <w:szCs w:val="20"/>
          <w:lang w:val="es-MX"/>
        </w:rPr>
        <w:t>.</w:t>
      </w:r>
    </w:p>
    <w:p w14:paraId="25227A33" w14:textId="24B56A78" w:rsidR="00F03DCC" w:rsidRPr="00AC5E4D" w:rsidRDefault="002E6A03" w:rsidP="00F03DCC">
      <w:pPr>
        <w:jc w:val="both"/>
        <w:rPr>
          <w:rFonts w:cs="Arial"/>
          <w:sz w:val="20"/>
          <w:szCs w:val="20"/>
          <w:lang w:val="es-MX"/>
        </w:rPr>
      </w:pPr>
      <w:r>
        <w:rPr>
          <w:rFonts w:cs="Arial"/>
          <w:sz w:val="20"/>
          <w:szCs w:val="20"/>
          <w:lang w:val="es-MX"/>
        </w:rPr>
        <w:t>2.</w:t>
      </w:r>
      <w:r w:rsidR="00F03DCC" w:rsidRPr="00AC5E4D">
        <w:rPr>
          <w:rFonts w:cs="Arial"/>
          <w:sz w:val="20"/>
          <w:szCs w:val="20"/>
          <w:lang w:val="es-MX"/>
        </w:rPr>
        <w:t>El presente formato podrá ser reproducido por cada participante, debiendo respetar su contenido preferentemente, en el orden incluido</w:t>
      </w:r>
      <w:r>
        <w:rPr>
          <w:rFonts w:cs="Arial"/>
          <w:sz w:val="20"/>
          <w:szCs w:val="20"/>
          <w:lang w:val="es-MX"/>
        </w:rPr>
        <w:t>.</w:t>
      </w:r>
    </w:p>
    <w:p w14:paraId="36B6BBFD" w14:textId="55503687" w:rsidR="00F03DCC" w:rsidRPr="00AC5E4D" w:rsidRDefault="002E6A03" w:rsidP="00F03DCC">
      <w:pPr>
        <w:jc w:val="both"/>
        <w:rPr>
          <w:rFonts w:cs="Arial"/>
          <w:sz w:val="20"/>
          <w:szCs w:val="20"/>
          <w:lang w:val="es-MX"/>
        </w:rPr>
      </w:pPr>
      <w:r>
        <w:rPr>
          <w:rFonts w:cs="Arial"/>
          <w:sz w:val="20"/>
          <w:szCs w:val="20"/>
          <w:lang w:val="es-MX"/>
        </w:rPr>
        <w:t>3</w:t>
      </w:r>
      <w:r w:rsidR="00F03DCC" w:rsidRPr="00AC5E4D">
        <w:rPr>
          <w:rFonts w:cs="Arial"/>
          <w:sz w:val="20"/>
          <w:szCs w:val="20"/>
          <w:lang w:val="es-MX"/>
        </w:rPr>
        <w:t>.</w:t>
      </w:r>
      <w:r w:rsidR="00F03DCC" w:rsidRPr="00AC5E4D">
        <w:rPr>
          <w:rFonts w:cs="Arial"/>
          <w:b/>
          <w:sz w:val="20"/>
          <w:szCs w:val="20"/>
          <w:lang w:val="es-MX"/>
        </w:rPr>
        <w:t>Aviso de Privacidad Simplificado para Adquisiciones, Arrendamientos y Servicios</w:t>
      </w:r>
      <w:r w:rsidR="00F03DCC" w:rsidRPr="00AC5E4D">
        <w:rPr>
          <w:rFonts w:cs="Arial"/>
          <w:sz w:val="20"/>
          <w:szCs w:val="20"/>
          <w:lang w:val="es-MX"/>
        </w:rPr>
        <w:t>: La Comisión Federal de Competencia Económica (</w:t>
      </w:r>
      <w:proofErr w:type="spellStart"/>
      <w:r w:rsidR="00F03DCC" w:rsidRPr="00AC5E4D">
        <w:rPr>
          <w:rFonts w:cs="Arial"/>
          <w:sz w:val="20"/>
          <w:szCs w:val="20"/>
          <w:lang w:val="es-MX"/>
        </w:rPr>
        <w:t>COFECE</w:t>
      </w:r>
      <w:proofErr w:type="spellEnd"/>
      <w:r w:rsidR="00F03DCC" w:rsidRPr="00AC5E4D">
        <w:rPr>
          <w:rFonts w:cs="Arial"/>
          <w:sz w:val="20"/>
          <w:szCs w:val="20"/>
          <w:lang w:val="es-MX"/>
        </w:rPr>
        <w:t>)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00F03DCC" w:rsidRPr="00AC5E4D" w:rsidDel="007859D6">
        <w:rPr>
          <w:rFonts w:cs="Arial"/>
          <w:sz w:val="20"/>
          <w:szCs w:val="20"/>
          <w:lang w:val="es-MX"/>
        </w:rPr>
        <w:t xml:space="preserve"> </w:t>
      </w:r>
      <w:r w:rsidR="00F03DCC" w:rsidRPr="00AC5E4D">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w:t>
      </w:r>
      <w:proofErr w:type="spellStart"/>
      <w:r w:rsidR="00F03DCC" w:rsidRPr="00AC5E4D">
        <w:rPr>
          <w:rFonts w:cs="Arial"/>
          <w:sz w:val="20"/>
          <w:szCs w:val="20"/>
          <w:lang w:val="es-MX"/>
        </w:rPr>
        <w:t>COFECE</w:t>
      </w:r>
      <w:proofErr w:type="spellEnd"/>
      <w:r w:rsidR="00F03DCC" w:rsidRPr="00AC5E4D">
        <w:rPr>
          <w:rFonts w:cs="Arial"/>
          <w:sz w:val="20"/>
          <w:szCs w:val="20"/>
          <w:lang w:val="es-MX"/>
        </w:rPr>
        <w:t xml:space="preserve">, el acceso, rectificación, cancelación u oposición al tratamiento de sus datos personales (derechos ARCO) mediante la presentación de una solicitud en escrito libre ante la Unidad de Transparencia de esta </w:t>
      </w:r>
      <w:proofErr w:type="spellStart"/>
      <w:r w:rsidR="00F03DCC" w:rsidRPr="00AC5E4D">
        <w:rPr>
          <w:rFonts w:cs="Arial"/>
          <w:sz w:val="20"/>
          <w:szCs w:val="20"/>
          <w:lang w:val="es-MX"/>
        </w:rPr>
        <w:t>COFECE</w:t>
      </w:r>
      <w:proofErr w:type="spellEnd"/>
      <w:r w:rsidR="00F03DCC" w:rsidRPr="00AC5E4D">
        <w:rPr>
          <w:rFonts w:cs="Arial"/>
          <w:sz w:val="20"/>
          <w:szCs w:val="20"/>
          <w:lang w:val="es-MX"/>
        </w:rPr>
        <w:t xml:space="preserv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6" w:name="_Hlk8746665"/>
      <w:r w:rsidR="00F03DCC" w:rsidRPr="00AC5E4D">
        <w:rPr>
          <w:rFonts w:cs="Arial"/>
          <w:sz w:val="20"/>
          <w:szCs w:val="20"/>
          <w:lang w:val="es-MX"/>
        </w:rPr>
        <w:t>en el apartado Avisos de Privacidad de la Dirección Ejecutiva de Recursos Materiales, Adquisiciones y Servicios.</w:t>
      </w:r>
      <w:bookmarkEnd w:id="6"/>
      <w:r w:rsidR="00F03DCC" w:rsidRPr="00AC5E4D">
        <w:rPr>
          <w:rFonts w:cs="Arial"/>
          <w:sz w:val="20"/>
          <w:szCs w:val="20"/>
          <w:lang w:val="es-MX"/>
        </w:rPr>
        <w:br w:type="page"/>
      </w:r>
    </w:p>
    <w:p w14:paraId="328D8027" w14:textId="6CF86982" w:rsidR="000A08F1"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4</w:t>
      </w:r>
      <w:r w:rsidRPr="00AC5E4D">
        <w:rPr>
          <w:rFonts w:cs="Arial"/>
          <w:b/>
          <w:sz w:val="20"/>
          <w:szCs w:val="20"/>
          <w:lang w:val="es-MX"/>
        </w:rPr>
        <w:t xml:space="preserve">: </w:t>
      </w:r>
    </w:p>
    <w:p w14:paraId="28208C9C" w14:textId="19497801" w:rsidR="00737F2C" w:rsidRPr="00AC5E4D"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sz w:val="20"/>
          <w:szCs w:val="20"/>
          <w:lang w:val="es-MX"/>
        </w:rPr>
      </w:pPr>
      <w:r w:rsidRPr="00AC5E4D">
        <w:rPr>
          <w:rFonts w:cs="Arial"/>
          <w:b/>
          <w:sz w:val="20"/>
          <w:szCs w:val="20"/>
          <w:lang w:val="es-MX"/>
        </w:rPr>
        <w:t>ESCRITO DE NO COLUSIÓN</w:t>
      </w:r>
    </w:p>
    <w:p w14:paraId="03BF0A27" w14:textId="77777777" w:rsidR="00737F2C" w:rsidRPr="00AC5E4D" w:rsidRDefault="00737F2C" w:rsidP="00D679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0"/>
          <w:szCs w:val="20"/>
          <w:lang w:val="es-MX"/>
        </w:rPr>
      </w:pPr>
    </w:p>
    <w:p w14:paraId="21D6B0C6" w14:textId="477E41D4" w:rsidR="00737F2C" w:rsidRPr="00E81DFC" w:rsidRDefault="00737F2C" w:rsidP="0090221E">
      <w:pPr>
        <w:kinsoku w:val="0"/>
        <w:overflowPunct w:val="0"/>
        <w:autoSpaceDE w:val="0"/>
        <w:autoSpaceDN w:val="0"/>
        <w:adjustRightInd w:val="0"/>
        <w:jc w:val="center"/>
        <w:rPr>
          <w:rFonts w:eastAsiaTheme="minorEastAsia" w:cs="Arial"/>
          <w:b/>
          <w:bCs/>
          <w:color w:val="000000" w:themeColor="text1"/>
          <w:w w:val="110"/>
          <w:sz w:val="20"/>
          <w:szCs w:val="20"/>
          <w:lang w:val="es-MX" w:eastAsia="en-US"/>
        </w:rPr>
      </w:pPr>
      <w:r w:rsidRPr="00AC5E4D">
        <w:rPr>
          <w:rFonts w:eastAsiaTheme="minorEastAsia" w:cs="Arial"/>
          <w:b/>
          <w:bCs/>
          <w:color w:val="000000" w:themeColor="text1"/>
          <w:w w:val="110"/>
          <w:sz w:val="20"/>
          <w:szCs w:val="20"/>
          <w:lang w:val="es-MX" w:eastAsia="en-US"/>
        </w:rPr>
        <w:t>Licitación Pública</w:t>
      </w:r>
      <w:r w:rsidR="00125113">
        <w:rPr>
          <w:rFonts w:eastAsiaTheme="minorEastAsia" w:cs="Arial"/>
          <w:b/>
          <w:bCs/>
          <w:color w:val="000000" w:themeColor="text1"/>
          <w:w w:val="110"/>
          <w:sz w:val="20"/>
          <w:szCs w:val="20"/>
          <w:lang w:val="es-MX" w:eastAsia="en-US"/>
        </w:rPr>
        <w:t xml:space="preserve"> Número:</w:t>
      </w:r>
      <w:r w:rsidRPr="00AC5E4D">
        <w:rPr>
          <w:rFonts w:eastAsiaTheme="minorEastAsia" w:cs="Arial"/>
          <w:b/>
          <w:bCs/>
          <w:color w:val="000000" w:themeColor="text1"/>
          <w:w w:val="110"/>
          <w:sz w:val="20"/>
          <w:szCs w:val="20"/>
          <w:lang w:val="es-MX" w:eastAsia="en-US"/>
        </w:rPr>
        <w:t xml:space="preserve"> </w:t>
      </w:r>
      <w:r w:rsidR="003C454C" w:rsidRPr="00AC5E4D">
        <w:rPr>
          <w:rFonts w:eastAsiaTheme="minorEastAsia" w:cs="Arial"/>
          <w:b/>
          <w:bCs/>
          <w:color w:val="000000" w:themeColor="text1"/>
          <w:w w:val="110"/>
          <w:sz w:val="20"/>
          <w:szCs w:val="20"/>
          <w:lang w:val="es-MX" w:eastAsia="en-US"/>
        </w:rPr>
        <w:t>41100100-</w:t>
      </w:r>
      <w:r w:rsidR="00D7412E" w:rsidRPr="00E81DFC">
        <w:rPr>
          <w:rFonts w:eastAsiaTheme="minorEastAsia" w:cs="Arial"/>
          <w:b/>
          <w:bCs/>
          <w:color w:val="000000" w:themeColor="text1"/>
          <w:w w:val="110"/>
          <w:sz w:val="20"/>
          <w:szCs w:val="20"/>
          <w:lang w:val="es-MX" w:eastAsia="en-US"/>
        </w:rPr>
        <w:t>LP</w:t>
      </w:r>
      <w:r w:rsidR="009C03D7" w:rsidRPr="00E81DFC">
        <w:rPr>
          <w:rFonts w:eastAsiaTheme="minorEastAsia" w:cs="Arial"/>
          <w:b/>
          <w:bCs/>
          <w:color w:val="000000" w:themeColor="text1"/>
          <w:w w:val="110"/>
          <w:sz w:val="20"/>
          <w:szCs w:val="20"/>
          <w:lang w:val="es-MX" w:eastAsia="en-US"/>
        </w:rPr>
        <w:t>03-</w:t>
      </w:r>
      <w:r w:rsidR="003C454C" w:rsidRPr="00E81DFC">
        <w:rPr>
          <w:rFonts w:eastAsiaTheme="minorEastAsia" w:cs="Arial"/>
          <w:b/>
          <w:bCs/>
          <w:color w:val="000000" w:themeColor="text1"/>
          <w:w w:val="110"/>
          <w:sz w:val="20"/>
          <w:szCs w:val="20"/>
          <w:lang w:val="es-MX" w:eastAsia="en-US"/>
        </w:rPr>
        <w:t>2</w:t>
      </w:r>
      <w:r w:rsidR="00185D7E" w:rsidRPr="00E81DFC">
        <w:rPr>
          <w:rFonts w:eastAsiaTheme="minorEastAsia" w:cs="Arial"/>
          <w:b/>
          <w:bCs/>
          <w:color w:val="000000" w:themeColor="text1"/>
          <w:w w:val="110"/>
          <w:sz w:val="20"/>
          <w:szCs w:val="20"/>
          <w:lang w:val="es-MX" w:eastAsia="en-US"/>
        </w:rPr>
        <w:t>4</w:t>
      </w:r>
    </w:p>
    <w:p w14:paraId="247B222A" w14:textId="77777777" w:rsidR="0090221E" w:rsidRPr="00E81DFC" w:rsidRDefault="0090221E" w:rsidP="00D6793C">
      <w:pPr>
        <w:kinsoku w:val="0"/>
        <w:overflowPunct w:val="0"/>
        <w:autoSpaceDE w:val="0"/>
        <w:autoSpaceDN w:val="0"/>
        <w:adjustRightInd w:val="0"/>
        <w:rPr>
          <w:rFonts w:eastAsiaTheme="minorHAnsi" w:cs="Arial"/>
          <w:b/>
          <w:bCs/>
          <w:color w:val="000000" w:themeColor="text1"/>
          <w:w w:val="110"/>
          <w:sz w:val="20"/>
          <w:szCs w:val="20"/>
          <w:lang w:val="es-MX" w:eastAsia="en-US"/>
        </w:rPr>
      </w:pPr>
    </w:p>
    <w:p w14:paraId="130E8A96" w14:textId="77777777" w:rsidR="00F03DCC" w:rsidRPr="00E81DFC" w:rsidRDefault="00F03DCC" w:rsidP="00F03DCC">
      <w:pPr>
        <w:jc w:val="both"/>
        <w:rPr>
          <w:rFonts w:cs="Arial"/>
          <w:b/>
          <w:sz w:val="20"/>
          <w:szCs w:val="20"/>
          <w:lang w:val="es-MX"/>
        </w:rPr>
      </w:pPr>
      <w:r w:rsidRPr="00E81DFC">
        <w:rPr>
          <w:rFonts w:cs="Arial"/>
          <w:b/>
          <w:sz w:val="20"/>
          <w:szCs w:val="20"/>
          <w:lang w:val="es-MX"/>
        </w:rPr>
        <w:t xml:space="preserve">Comisión Federal de Competencia Económica </w:t>
      </w:r>
    </w:p>
    <w:p w14:paraId="2FE7513E" w14:textId="77777777" w:rsidR="00F03DCC" w:rsidRPr="00E81DFC" w:rsidRDefault="00F03DCC" w:rsidP="00F03DCC">
      <w:pPr>
        <w:pStyle w:val="Prrafodelista"/>
        <w:ind w:left="0"/>
        <w:jc w:val="both"/>
        <w:rPr>
          <w:rFonts w:cs="Arial"/>
          <w:b/>
          <w:sz w:val="20"/>
          <w:szCs w:val="20"/>
          <w:lang w:val="es-MX"/>
        </w:rPr>
      </w:pPr>
      <w:r w:rsidRPr="00E81DFC">
        <w:rPr>
          <w:rFonts w:cs="Arial"/>
          <w:b/>
          <w:sz w:val="20"/>
          <w:szCs w:val="20"/>
          <w:lang w:val="es-MX"/>
        </w:rPr>
        <w:t>Coordinación General de Adquisiciones y Contratos</w:t>
      </w:r>
    </w:p>
    <w:p w14:paraId="7BF38D63" w14:textId="560868EB" w:rsidR="00125113" w:rsidRPr="00E81DFC"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E81DFC">
        <w:rPr>
          <w:rFonts w:eastAsiaTheme="minorHAnsi" w:cs="Arial"/>
          <w:color w:val="000000" w:themeColor="text1"/>
          <w:sz w:val="20"/>
          <w:szCs w:val="20"/>
          <w:lang w:val="es-MX" w:eastAsia="en-US"/>
        </w:rPr>
        <w:t xml:space="preserve">Presente </w:t>
      </w:r>
    </w:p>
    <w:p w14:paraId="7B3892D5" w14:textId="77777777" w:rsidR="00F03DCC" w:rsidRPr="00E81DFC"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31288C54" w14:textId="4C3C1B58" w:rsidR="0090221E" w:rsidRPr="00E81DFC"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E81DFC">
        <w:rPr>
          <w:rFonts w:eastAsiaTheme="minorHAnsi" w:cs="Arial"/>
          <w:color w:val="000000" w:themeColor="text1"/>
          <w:sz w:val="20"/>
          <w:szCs w:val="20"/>
          <w:lang w:val="es-MX" w:eastAsia="en-US"/>
        </w:rPr>
        <w:tab/>
      </w:r>
      <w:r w:rsidRPr="00E81DFC">
        <w:rPr>
          <w:rFonts w:eastAsiaTheme="minorHAnsi" w:cs="Arial"/>
          <w:color w:val="000000" w:themeColor="text1"/>
          <w:sz w:val="20"/>
          <w:szCs w:val="20"/>
          <w:lang w:val="es-MX" w:eastAsia="en-US"/>
        </w:rPr>
        <w:tab/>
      </w:r>
      <w:r w:rsidRPr="00E81DFC">
        <w:rPr>
          <w:rFonts w:eastAsiaTheme="minorHAnsi" w:cs="Arial"/>
          <w:color w:val="000000" w:themeColor="text1"/>
          <w:sz w:val="20"/>
          <w:szCs w:val="20"/>
          <w:lang w:val="es-MX" w:eastAsia="en-US"/>
        </w:rPr>
        <w:tab/>
      </w:r>
      <w:r w:rsidRPr="00E81DFC">
        <w:rPr>
          <w:rFonts w:eastAsiaTheme="minorHAnsi" w:cs="Arial"/>
          <w:color w:val="000000" w:themeColor="text1"/>
          <w:sz w:val="20"/>
          <w:szCs w:val="20"/>
          <w:lang w:val="es-MX" w:eastAsia="en-US"/>
        </w:rPr>
        <w:tab/>
      </w:r>
      <w:r w:rsidRPr="00E81DFC">
        <w:rPr>
          <w:rFonts w:eastAsiaTheme="minorHAnsi" w:cs="Arial"/>
          <w:color w:val="000000" w:themeColor="text1"/>
          <w:sz w:val="20"/>
          <w:szCs w:val="20"/>
          <w:lang w:val="es-MX" w:eastAsia="en-US"/>
        </w:rPr>
        <w:tab/>
      </w:r>
      <w:r w:rsidRPr="00E81DFC">
        <w:rPr>
          <w:rFonts w:eastAsiaTheme="minorHAnsi" w:cs="Arial"/>
          <w:color w:val="000000" w:themeColor="text1"/>
          <w:sz w:val="20"/>
          <w:szCs w:val="20"/>
          <w:lang w:val="es-MX" w:eastAsia="en-US"/>
        </w:rPr>
        <w:tab/>
      </w:r>
      <w:r w:rsidRPr="00E81DFC">
        <w:rPr>
          <w:rFonts w:eastAsiaTheme="minorHAnsi" w:cs="Arial"/>
          <w:color w:val="000000" w:themeColor="text1"/>
          <w:sz w:val="20"/>
          <w:szCs w:val="20"/>
          <w:lang w:val="es-MX" w:eastAsia="en-US"/>
        </w:rPr>
        <w:tab/>
      </w:r>
      <w:r w:rsidRPr="00E81DFC">
        <w:rPr>
          <w:rFonts w:eastAsiaTheme="minorHAnsi" w:cs="Arial"/>
          <w:color w:val="000000" w:themeColor="text1"/>
          <w:sz w:val="20"/>
          <w:szCs w:val="20"/>
          <w:lang w:val="es-MX" w:eastAsia="en-US"/>
        </w:rPr>
        <w:tab/>
      </w:r>
      <w:r w:rsidRPr="00E81DFC">
        <w:rPr>
          <w:rFonts w:eastAsiaTheme="minorHAnsi" w:cs="Arial"/>
          <w:color w:val="000000" w:themeColor="text1"/>
          <w:sz w:val="20"/>
          <w:szCs w:val="20"/>
          <w:lang w:val="es-MX" w:eastAsia="en-US"/>
        </w:rPr>
        <w:tab/>
        <w:t>Fecha:</w:t>
      </w:r>
    </w:p>
    <w:p w14:paraId="32679FBE" w14:textId="77777777" w:rsidR="0090221E" w:rsidRPr="00E81DFC"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0FECE0B9" w14:textId="4703E84C" w:rsidR="00737F2C" w:rsidRPr="00E81DFC" w:rsidRDefault="00737F2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E81DFC">
        <w:rPr>
          <w:rFonts w:eastAsiaTheme="minorHAnsi" w:cs="Arial"/>
          <w:color w:val="000000" w:themeColor="text1"/>
          <w:sz w:val="20"/>
          <w:szCs w:val="20"/>
          <w:lang w:val="es-MX" w:eastAsia="en-US"/>
        </w:rPr>
        <w:t>[</w:t>
      </w:r>
      <w:r w:rsidRPr="00E81DFC">
        <w:rPr>
          <w:rFonts w:eastAsiaTheme="minorHAnsi" w:cs="Arial"/>
          <w:b/>
          <w:bCs/>
          <w:i/>
          <w:iCs/>
          <w:color w:val="000000" w:themeColor="text1"/>
          <w:sz w:val="20"/>
          <w:szCs w:val="20"/>
          <w:u w:val="single"/>
          <w:lang w:val="es-MX" w:eastAsia="en-US"/>
        </w:rPr>
        <w:t>Nombre del representante</w:t>
      </w:r>
      <w:r w:rsidRPr="00E81DFC">
        <w:rPr>
          <w:rFonts w:eastAsiaTheme="minorHAnsi" w:cs="Arial"/>
          <w:color w:val="000000" w:themeColor="text1"/>
          <w:sz w:val="20"/>
          <w:szCs w:val="20"/>
          <w:lang w:val="es-MX" w:eastAsia="en-US"/>
        </w:rPr>
        <w:t>], en representación de [</w:t>
      </w:r>
      <w:r w:rsidRPr="00E81DFC">
        <w:rPr>
          <w:rFonts w:eastAsiaTheme="minorHAnsi" w:cs="Arial"/>
          <w:b/>
          <w:bCs/>
          <w:i/>
          <w:iCs/>
          <w:color w:val="000000" w:themeColor="text1"/>
          <w:sz w:val="20"/>
          <w:szCs w:val="20"/>
          <w:u w:val="single"/>
          <w:lang w:val="es-MX" w:eastAsia="en-US"/>
        </w:rPr>
        <w:t>Nombre de la persona física o moral</w:t>
      </w:r>
      <w:r w:rsidRPr="00E81DFC">
        <w:rPr>
          <w:rFonts w:eastAsiaTheme="minorHAnsi" w:cs="Arial"/>
          <w:color w:val="000000" w:themeColor="text1"/>
          <w:sz w:val="20"/>
          <w:szCs w:val="20"/>
          <w:lang w:val="es-MX" w:eastAsia="en-US"/>
        </w:rPr>
        <w:t xml:space="preserve">] (en adelante, el </w:t>
      </w:r>
      <w:r w:rsidRPr="00E81DFC">
        <w:rPr>
          <w:rFonts w:eastAsiaTheme="minorHAnsi" w:cs="Arial"/>
          <w:b/>
          <w:bCs/>
          <w:color w:val="000000" w:themeColor="text1"/>
          <w:sz w:val="20"/>
          <w:szCs w:val="20"/>
          <w:lang w:val="es-MX" w:eastAsia="en-US"/>
        </w:rPr>
        <w:t>PARTICIPANTE</w:t>
      </w:r>
      <w:r w:rsidRPr="00E81DFC">
        <w:rPr>
          <w:rFonts w:eastAsiaTheme="minorHAnsi" w:cs="Arial"/>
          <w:color w:val="000000" w:themeColor="text1"/>
          <w:sz w:val="20"/>
          <w:szCs w:val="20"/>
          <w:lang w:val="es-MX" w:eastAsia="en-US"/>
        </w:rPr>
        <w:t xml:space="preserve">), presento la </w:t>
      </w:r>
      <w:r w:rsidRPr="00E81DFC">
        <w:rPr>
          <w:rFonts w:eastAsiaTheme="minorHAnsi" w:cs="Arial"/>
          <w:b/>
          <w:bCs/>
          <w:color w:val="000000" w:themeColor="text1"/>
          <w:sz w:val="20"/>
          <w:szCs w:val="20"/>
          <w:lang w:val="es-MX" w:eastAsia="en-US"/>
        </w:rPr>
        <w:t>propuesta técnica y económica</w:t>
      </w:r>
      <w:r w:rsidRPr="00E81DFC">
        <w:rPr>
          <w:rFonts w:eastAsiaTheme="minorHAnsi" w:cs="Arial"/>
          <w:color w:val="000000" w:themeColor="text1"/>
          <w:sz w:val="20"/>
          <w:szCs w:val="20"/>
          <w:lang w:val="es-MX" w:eastAsia="en-US"/>
        </w:rPr>
        <w:t>:</w:t>
      </w:r>
    </w:p>
    <w:p w14:paraId="43E2A6C5" w14:textId="77777777" w:rsidR="00FA1BC2" w:rsidRPr="00E81DFC" w:rsidRDefault="00FA1BC2" w:rsidP="00D6793C">
      <w:pPr>
        <w:kinsoku w:val="0"/>
        <w:overflowPunct w:val="0"/>
        <w:autoSpaceDE w:val="0"/>
        <w:autoSpaceDN w:val="0"/>
        <w:adjustRightInd w:val="0"/>
        <w:ind w:left="40" w:right="91"/>
        <w:jc w:val="both"/>
        <w:rPr>
          <w:rFonts w:eastAsiaTheme="minorHAnsi" w:cs="Arial"/>
          <w:color w:val="000000" w:themeColor="text1"/>
          <w:sz w:val="20"/>
          <w:szCs w:val="20"/>
          <w:lang w:val="es-MX" w:eastAsia="en-US"/>
        </w:rPr>
      </w:pPr>
    </w:p>
    <w:p w14:paraId="0D75D18E" w14:textId="77777777" w:rsidR="00737F2C" w:rsidRPr="00E81DFC" w:rsidRDefault="00737F2C" w:rsidP="00D6793C">
      <w:pPr>
        <w:kinsoku w:val="0"/>
        <w:overflowPunct w:val="0"/>
        <w:autoSpaceDE w:val="0"/>
        <w:autoSpaceDN w:val="0"/>
        <w:adjustRightInd w:val="0"/>
        <w:ind w:left="40"/>
        <w:jc w:val="both"/>
        <w:rPr>
          <w:rFonts w:eastAsiaTheme="minorHAnsi" w:cs="Arial"/>
          <w:color w:val="000000" w:themeColor="text1"/>
          <w:sz w:val="20"/>
          <w:szCs w:val="20"/>
          <w:lang w:val="es-MX" w:eastAsia="en-US"/>
        </w:rPr>
      </w:pPr>
      <w:r w:rsidRPr="00E81DFC">
        <w:rPr>
          <w:rFonts w:eastAsiaTheme="minorHAnsi" w:cs="Arial"/>
          <w:color w:val="000000" w:themeColor="text1"/>
          <w:sz w:val="20"/>
          <w:szCs w:val="20"/>
          <w:lang w:val="es-MX" w:eastAsia="en-US"/>
        </w:rPr>
        <w:t>[</w:t>
      </w:r>
      <w:r w:rsidRPr="00E81DFC">
        <w:rPr>
          <w:rFonts w:eastAsiaTheme="minorHAnsi" w:cs="Arial"/>
          <w:b/>
          <w:bCs/>
          <w:i/>
          <w:iCs/>
          <w:color w:val="000000" w:themeColor="text1"/>
          <w:sz w:val="20"/>
          <w:szCs w:val="20"/>
          <w:u w:val="single"/>
          <w:lang w:val="es-MX" w:eastAsia="en-US"/>
        </w:rPr>
        <w:t>Los poderes para representar deben incluir el de firmar esta declaración a nombre de todos los que están representados</w:t>
      </w:r>
      <w:r w:rsidRPr="00E81DFC">
        <w:rPr>
          <w:rFonts w:eastAsiaTheme="minorHAnsi" w:cs="Arial"/>
          <w:color w:val="000000" w:themeColor="text1"/>
          <w:sz w:val="20"/>
          <w:szCs w:val="20"/>
          <w:lang w:val="es-MX" w:eastAsia="en-US"/>
        </w:rPr>
        <w:t>]:</w:t>
      </w:r>
    </w:p>
    <w:p w14:paraId="021C9B34" w14:textId="77777777" w:rsidR="00FA1BC2" w:rsidRPr="00E81DFC" w:rsidRDefault="00FA1BC2" w:rsidP="00D6793C">
      <w:pPr>
        <w:kinsoku w:val="0"/>
        <w:overflowPunct w:val="0"/>
        <w:autoSpaceDE w:val="0"/>
        <w:autoSpaceDN w:val="0"/>
        <w:adjustRightInd w:val="0"/>
        <w:rPr>
          <w:rFonts w:eastAsiaTheme="minorEastAsia" w:cs="Arial"/>
          <w:color w:val="000000" w:themeColor="text1"/>
          <w:sz w:val="20"/>
          <w:szCs w:val="20"/>
          <w:lang w:val="es-MX" w:eastAsia="en-US"/>
        </w:rPr>
      </w:pPr>
    </w:p>
    <w:p w14:paraId="7BF4FED6" w14:textId="02929F1C" w:rsidR="00737F2C" w:rsidRPr="00E81DFC" w:rsidRDefault="00737F2C" w:rsidP="00D6793C">
      <w:pPr>
        <w:kinsoku w:val="0"/>
        <w:overflowPunct w:val="0"/>
        <w:autoSpaceDE w:val="0"/>
        <w:autoSpaceDN w:val="0"/>
        <w:adjustRightInd w:val="0"/>
        <w:rPr>
          <w:rFonts w:eastAsiaTheme="minorEastAsia" w:cs="Arial"/>
          <w:b/>
          <w:bCs/>
          <w:color w:val="000000" w:themeColor="text1"/>
          <w:w w:val="110"/>
          <w:sz w:val="20"/>
          <w:szCs w:val="20"/>
          <w:lang w:val="es-MX" w:eastAsia="en-US"/>
        </w:rPr>
      </w:pPr>
      <w:r w:rsidRPr="00E81DFC">
        <w:rPr>
          <w:rFonts w:eastAsiaTheme="minorEastAsia" w:cs="Arial"/>
          <w:color w:val="000000" w:themeColor="text1"/>
          <w:sz w:val="20"/>
          <w:szCs w:val="20"/>
          <w:lang w:val="es-MX" w:eastAsia="en-US"/>
        </w:rPr>
        <w:t xml:space="preserve">Para: </w:t>
      </w:r>
      <w:r w:rsidR="002E6A03" w:rsidRPr="00E81DFC">
        <w:rPr>
          <w:rFonts w:eastAsiaTheme="minorEastAsia" w:cs="Arial"/>
          <w:b/>
          <w:bCs/>
          <w:color w:val="000000" w:themeColor="text1"/>
          <w:sz w:val="20"/>
          <w:szCs w:val="20"/>
          <w:lang w:val="es-MX" w:eastAsia="en-US"/>
        </w:rPr>
        <w:t>Licitación Pública Número</w:t>
      </w:r>
      <w:r w:rsidRPr="00E81DFC">
        <w:rPr>
          <w:rFonts w:eastAsiaTheme="minorEastAsia" w:cs="Arial"/>
          <w:b/>
          <w:bCs/>
          <w:color w:val="000000" w:themeColor="text1"/>
          <w:sz w:val="20"/>
          <w:szCs w:val="20"/>
          <w:lang w:val="es-MX" w:eastAsia="en-US"/>
        </w:rPr>
        <w:t xml:space="preserve"> </w:t>
      </w:r>
      <w:r w:rsidR="003C454C" w:rsidRPr="00E81DFC">
        <w:rPr>
          <w:rFonts w:eastAsiaTheme="minorEastAsia" w:cs="Arial"/>
          <w:b/>
          <w:bCs/>
          <w:color w:val="000000" w:themeColor="text1"/>
          <w:w w:val="110"/>
          <w:sz w:val="20"/>
          <w:szCs w:val="20"/>
          <w:lang w:val="es-MX" w:eastAsia="en-US"/>
        </w:rPr>
        <w:t>41100100-</w:t>
      </w:r>
      <w:r w:rsidR="00D7412E" w:rsidRPr="00E81DFC">
        <w:rPr>
          <w:rFonts w:eastAsiaTheme="minorEastAsia" w:cs="Arial"/>
          <w:b/>
          <w:bCs/>
          <w:color w:val="000000" w:themeColor="text1"/>
          <w:w w:val="110"/>
          <w:sz w:val="20"/>
          <w:szCs w:val="20"/>
          <w:lang w:val="es-MX" w:eastAsia="en-US"/>
        </w:rPr>
        <w:t>LP</w:t>
      </w:r>
      <w:r w:rsidR="00A832D7" w:rsidRPr="00E81DFC">
        <w:rPr>
          <w:rFonts w:eastAsiaTheme="minorEastAsia" w:cs="Arial"/>
          <w:b/>
          <w:bCs/>
          <w:color w:val="000000" w:themeColor="text1"/>
          <w:w w:val="110"/>
          <w:sz w:val="20"/>
          <w:szCs w:val="20"/>
          <w:lang w:val="es-MX" w:eastAsia="en-US"/>
        </w:rPr>
        <w:t>03</w:t>
      </w:r>
      <w:r w:rsidR="003C454C" w:rsidRPr="00E81DFC">
        <w:rPr>
          <w:rFonts w:eastAsiaTheme="minorEastAsia" w:cs="Arial"/>
          <w:b/>
          <w:bCs/>
          <w:color w:val="000000" w:themeColor="text1"/>
          <w:w w:val="110"/>
          <w:sz w:val="20"/>
          <w:szCs w:val="20"/>
          <w:lang w:val="es-MX" w:eastAsia="en-US"/>
        </w:rPr>
        <w:t>-2</w:t>
      </w:r>
      <w:r w:rsidR="00185D7E" w:rsidRPr="00E81DFC">
        <w:rPr>
          <w:rFonts w:eastAsiaTheme="minorEastAsia" w:cs="Arial"/>
          <w:b/>
          <w:bCs/>
          <w:color w:val="000000" w:themeColor="text1"/>
          <w:w w:val="110"/>
          <w:sz w:val="20"/>
          <w:szCs w:val="20"/>
          <w:lang w:val="es-MX" w:eastAsia="en-US"/>
        </w:rPr>
        <w:t>4</w:t>
      </w:r>
    </w:p>
    <w:p w14:paraId="00E1582C" w14:textId="6615DEDE"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E81DFC">
        <w:rPr>
          <w:rFonts w:eastAsiaTheme="minorHAnsi" w:cs="Arial"/>
          <w:color w:val="000000" w:themeColor="text1"/>
          <w:w w:val="105"/>
          <w:sz w:val="20"/>
          <w:szCs w:val="20"/>
          <w:lang w:val="es-MX" w:eastAsia="en-US"/>
        </w:rPr>
        <w:t>Convocada por la Comisión Federal de Competencia Económica</w:t>
      </w:r>
      <w:r w:rsidRPr="00E81DFC">
        <w:rPr>
          <w:rFonts w:eastAsiaTheme="minorHAnsi" w:cs="Arial"/>
          <w:b/>
          <w:bCs/>
          <w:color w:val="000000" w:themeColor="text1"/>
          <w:w w:val="105"/>
          <w:sz w:val="20"/>
          <w:szCs w:val="20"/>
          <w:lang w:val="es-MX" w:eastAsia="en-US"/>
        </w:rPr>
        <w:t xml:space="preserve"> </w:t>
      </w:r>
      <w:r w:rsidRPr="00E81DFC">
        <w:rPr>
          <w:rFonts w:eastAsiaTheme="minorHAnsi" w:cs="Arial"/>
          <w:color w:val="000000" w:themeColor="text1"/>
          <w:w w:val="105"/>
          <w:sz w:val="20"/>
          <w:szCs w:val="20"/>
          <w:lang w:val="es-MX" w:eastAsia="en-US"/>
        </w:rPr>
        <w:t>(en adelante</w:t>
      </w:r>
      <w:r w:rsidRPr="00AC5E4D">
        <w:rPr>
          <w:rFonts w:eastAsiaTheme="minorHAnsi" w:cs="Arial"/>
          <w:color w:val="000000" w:themeColor="text1"/>
          <w:w w:val="105"/>
          <w:sz w:val="20"/>
          <w:szCs w:val="20"/>
          <w:lang w:val="es-MX" w:eastAsia="en-US"/>
        </w:rPr>
        <w:t xml:space="preserve">, la </w:t>
      </w:r>
      <w:r w:rsidRPr="00497E86">
        <w:rPr>
          <w:rFonts w:eastAsiaTheme="minorHAnsi" w:cs="Arial"/>
          <w:b/>
          <w:bCs/>
          <w:color w:val="000000" w:themeColor="text1"/>
          <w:w w:val="105"/>
          <w:sz w:val="20"/>
          <w:szCs w:val="20"/>
          <w:lang w:val="es-MX" w:eastAsia="en-US"/>
        </w:rPr>
        <w:t>Convocante</w:t>
      </w:r>
      <w:r w:rsidRPr="00AC5E4D">
        <w:rPr>
          <w:rFonts w:eastAsiaTheme="minorHAnsi" w:cs="Arial"/>
          <w:color w:val="000000" w:themeColor="text1"/>
          <w:w w:val="105"/>
          <w:sz w:val="20"/>
          <w:szCs w:val="20"/>
          <w:lang w:val="es-MX" w:eastAsia="en-US"/>
        </w:rPr>
        <w:t>)</w:t>
      </w:r>
      <w:r w:rsidR="00C33B9A" w:rsidRPr="00AC5E4D">
        <w:rPr>
          <w:rFonts w:eastAsiaTheme="minorHAnsi" w:cs="Arial"/>
          <w:color w:val="000000" w:themeColor="text1"/>
          <w:w w:val="105"/>
          <w:sz w:val="20"/>
          <w:szCs w:val="20"/>
          <w:lang w:val="es-MX" w:eastAsia="en-US"/>
        </w:rPr>
        <w:t>.</w:t>
      </w:r>
    </w:p>
    <w:p w14:paraId="458D513B" w14:textId="77777777" w:rsidR="00C33B9A" w:rsidRPr="00AC5E4D" w:rsidRDefault="00C33B9A"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p>
    <w:p w14:paraId="60005059" w14:textId="4A2B4202"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Vengo a presentar por mí y en representación del </w:t>
      </w:r>
      <w:r w:rsidR="002E6A03">
        <w:rPr>
          <w:rFonts w:eastAsiaTheme="minorHAnsi" w:cs="Arial"/>
          <w:b/>
          <w:bCs/>
          <w:color w:val="000000" w:themeColor="text1"/>
          <w:w w:val="105"/>
          <w:sz w:val="20"/>
          <w:szCs w:val="20"/>
          <w:lang w:val="es-MX" w:eastAsia="en-US"/>
        </w:rPr>
        <w:t>p</w:t>
      </w:r>
      <w:r w:rsidR="002E6A03" w:rsidRPr="00AC5E4D">
        <w:rPr>
          <w:rFonts w:eastAsiaTheme="minorHAnsi" w:cs="Arial"/>
          <w:b/>
          <w:bCs/>
          <w:color w:val="000000" w:themeColor="text1"/>
          <w:w w:val="105"/>
          <w:sz w:val="20"/>
          <w:szCs w:val="20"/>
          <w:lang w:val="es-MX" w:eastAsia="en-US"/>
        </w:rPr>
        <w:t>articipant</w:t>
      </w:r>
      <w:r w:rsidR="002E6A03">
        <w:rPr>
          <w:rFonts w:eastAsiaTheme="minorHAnsi" w:cs="Arial"/>
          <w:b/>
          <w:bCs/>
          <w:color w:val="000000" w:themeColor="text1"/>
          <w:w w:val="105"/>
          <w:sz w:val="20"/>
          <w:szCs w:val="20"/>
          <w:lang w:val="es-MX" w:eastAsia="en-US"/>
        </w:rPr>
        <w:t>e</w:t>
      </w:r>
      <w:r w:rsidRPr="00AC5E4D">
        <w:rPr>
          <w:rFonts w:eastAsiaTheme="minorHAnsi" w:cs="Arial"/>
          <w:b/>
          <w:bCs/>
          <w:color w:val="000000" w:themeColor="text1"/>
          <w:w w:val="105"/>
          <w:sz w:val="20"/>
          <w:szCs w:val="20"/>
          <w:lang w:val="es-MX" w:eastAsia="en-US"/>
        </w:rPr>
        <w:t xml:space="preserve"> y bajo protesta de decir verdad,</w:t>
      </w:r>
      <w:r w:rsidRPr="00AC5E4D">
        <w:rPr>
          <w:rFonts w:eastAsiaTheme="minorHAnsi" w:cs="Arial"/>
          <w:color w:val="000000" w:themeColor="text1"/>
          <w:w w:val="105"/>
          <w:sz w:val="20"/>
          <w:szCs w:val="20"/>
          <w:lang w:val="es-MX" w:eastAsia="en-US"/>
        </w:rPr>
        <w:t xml:space="preserve"> la siguiente Declaración de No Colusión:</w:t>
      </w:r>
    </w:p>
    <w:p w14:paraId="0717414D" w14:textId="77777777" w:rsidR="00737F2C" w:rsidRPr="00AC5E4D" w:rsidRDefault="00737F2C" w:rsidP="00D6793C">
      <w:pPr>
        <w:kinsoku w:val="0"/>
        <w:overflowPunct w:val="0"/>
        <w:autoSpaceDE w:val="0"/>
        <w:autoSpaceDN w:val="0"/>
        <w:adjustRightInd w:val="0"/>
        <w:jc w:val="both"/>
        <w:rPr>
          <w:rFonts w:eastAsiaTheme="minorHAnsi" w:cs="Arial"/>
          <w:color w:val="000000" w:themeColor="text1"/>
          <w:sz w:val="20"/>
          <w:szCs w:val="20"/>
          <w:lang w:val="es-MX" w:eastAsia="en-US"/>
        </w:rPr>
      </w:pPr>
    </w:p>
    <w:p w14:paraId="2230D32F" w14:textId="77777777" w:rsidR="00737F2C" w:rsidRPr="00AC5E4D" w:rsidRDefault="00737F2C" w:rsidP="00D6793C">
      <w:pPr>
        <w:numPr>
          <w:ilvl w:val="0"/>
          <w:numId w:val="30"/>
        </w:numPr>
        <w:tabs>
          <w:tab w:val="left" w:pos="565"/>
        </w:tabs>
        <w:kinsoku w:val="0"/>
        <w:overflowPunct w:val="0"/>
        <w:autoSpaceDE w:val="0"/>
        <w:autoSpaceDN w:val="0"/>
        <w:adjustRightInd w:val="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He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leído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entiendo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términos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presente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Declaración</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No Colusión;</w:t>
      </w:r>
    </w:p>
    <w:p w14:paraId="636A3FF6" w14:textId="77777777" w:rsidR="002701EE" w:rsidRPr="00AC5E4D" w:rsidRDefault="002701EE" w:rsidP="00D6793C">
      <w:pPr>
        <w:tabs>
          <w:tab w:val="left" w:pos="565"/>
        </w:tabs>
        <w:kinsoku w:val="0"/>
        <w:overflowPunct w:val="0"/>
        <w:autoSpaceDE w:val="0"/>
        <w:autoSpaceDN w:val="0"/>
        <w:adjustRightInd w:val="0"/>
        <w:ind w:left="564"/>
        <w:jc w:val="both"/>
        <w:rPr>
          <w:rFonts w:eastAsiaTheme="minorHAnsi" w:cs="Arial"/>
          <w:color w:val="000000" w:themeColor="text1"/>
          <w:w w:val="105"/>
          <w:sz w:val="20"/>
          <w:szCs w:val="20"/>
          <w:lang w:val="es-MX" w:eastAsia="en-US"/>
        </w:rPr>
      </w:pPr>
    </w:p>
    <w:p w14:paraId="46226BFE" w14:textId="3AB18DF9" w:rsidR="00737F2C" w:rsidRPr="00AC5E4D" w:rsidRDefault="00737F2C" w:rsidP="00D6793C">
      <w:pPr>
        <w:numPr>
          <w:ilvl w:val="0"/>
          <w:numId w:val="30"/>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AC5E4D">
        <w:rPr>
          <w:rFonts w:eastAsiaTheme="minorHAnsi" w:cs="Arial"/>
          <w:b/>
          <w:bCs/>
          <w:color w:val="000000" w:themeColor="text1"/>
          <w:w w:val="105"/>
          <w:sz w:val="20"/>
          <w:szCs w:val="20"/>
          <w:lang w:val="es-MX" w:eastAsia="en-US"/>
        </w:rPr>
        <w:t xml:space="preserve">Asimismo, comprendo que la </w:t>
      </w:r>
      <w:r w:rsidR="002E6A03" w:rsidRPr="00AC5E4D">
        <w:rPr>
          <w:rFonts w:eastAsiaTheme="minorHAnsi" w:cs="Arial"/>
          <w:b/>
          <w:bCs/>
          <w:color w:val="000000" w:themeColor="text1"/>
          <w:w w:val="105"/>
          <w:sz w:val="20"/>
          <w:szCs w:val="20"/>
          <w:lang w:val="es-MX" w:eastAsia="en-US"/>
        </w:rPr>
        <w:t>pr</w:t>
      </w:r>
      <w:r w:rsidRPr="00AC5E4D">
        <w:rPr>
          <w:rFonts w:eastAsiaTheme="minorHAnsi" w:cs="Arial"/>
          <w:b/>
          <w:bCs/>
          <w:color w:val="000000" w:themeColor="text1"/>
          <w:w w:val="105"/>
          <w:sz w:val="20"/>
          <w:szCs w:val="20"/>
          <w:lang w:val="es-MX" w:eastAsia="en-US"/>
        </w:rPr>
        <w:t>opuesta será descalificada si no se ajusta a la presente declaración;</w:t>
      </w:r>
    </w:p>
    <w:p w14:paraId="5DFA6C64"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3195D8C6" w14:textId="77777777" w:rsidR="00737F2C" w:rsidRPr="00AC5E4D" w:rsidRDefault="00737F2C" w:rsidP="00D6793C">
      <w:pPr>
        <w:numPr>
          <w:ilvl w:val="0"/>
          <w:numId w:val="30"/>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Conozco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Ley</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Federal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Competencia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Económica,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publicada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veintitrés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mayo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dos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mil</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catorce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Diario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Oficial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Federación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vigor</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desde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siete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julio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mismo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año,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particular, lo previsto en los artículos 53, 127, fracciones I, </w:t>
      </w:r>
      <w:r w:rsidRPr="00AC5E4D">
        <w:rPr>
          <w:rFonts w:eastAsiaTheme="minorHAnsi" w:cs="Arial"/>
          <w:color w:val="000000" w:themeColor="text1"/>
          <w:spacing w:val="-5"/>
          <w:w w:val="105"/>
          <w:sz w:val="20"/>
          <w:szCs w:val="20"/>
          <w:lang w:val="es-MX" w:eastAsia="en-US"/>
        </w:rPr>
        <w:t>IV,</w:t>
      </w:r>
      <w:r w:rsidRPr="00AC5E4D">
        <w:rPr>
          <w:rFonts w:eastAsiaTheme="minorHAnsi" w:cs="Arial"/>
          <w:color w:val="000000" w:themeColor="text1"/>
          <w:w w:val="105"/>
          <w:sz w:val="20"/>
          <w:szCs w:val="20"/>
          <w:lang w:val="es-MX" w:eastAsia="en-US"/>
        </w:rPr>
        <w:t xml:space="preserve"> X y XI y párrafos cuarto y quinto,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b/>
          <w:bCs/>
          <w:color w:val="000000" w:themeColor="text1"/>
          <w:w w:val="105"/>
          <w:sz w:val="20"/>
          <w:szCs w:val="20"/>
          <w:lang w:val="es-MX" w:eastAsia="en-US"/>
        </w:rPr>
        <w:t>así</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como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artículo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254</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bis</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del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Código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Penal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Federal.</w:t>
      </w:r>
    </w:p>
    <w:p w14:paraId="2C208566"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5CA9F42D" w14:textId="37F461D0" w:rsidR="00737F2C" w:rsidRPr="00AC5E4D" w:rsidRDefault="00737F2C" w:rsidP="00D6793C">
      <w:pPr>
        <w:numPr>
          <w:ilvl w:val="0"/>
          <w:numId w:val="30"/>
        </w:num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Cada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persona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cuya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firma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aparece</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las</w:t>
      </w:r>
      <w:r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23"/>
          <w:sz w:val="20"/>
          <w:szCs w:val="20"/>
          <w:lang w:val="es-MX" w:eastAsia="en-US"/>
        </w:rPr>
        <w:t xml:space="preserve"> </w:t>
      </w:r>
      <w:r w:rsidR="002E6A03" w:rsidRPr="00AC5E4D">
        <w:rPr>
          <w:rFonts w:eastAsiaTheme="minorHAnsi" w:cs="Arial"/>
          <w:color w:val="000000" w:themeColor="text1"/>
          <w:sz w:val="20"/>
          <w:szCs w:val="20"/>
          <w:lang w:val="es-MX" w:eastAsia="en-US"/>
        </w:rPr>
        <w:t>que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presentan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han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sido</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autorizadas</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por</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 xml:space="preserve">el </w:t>
      </w:r>
      <w:r w:rsidR="002E6A03" w:rsidRPr="00AC5E4D">
        <w:rPr>
          <w:rFonts w:eastAsiaTheme="minorHAnsi" w:cs="Arial"/>
          <w:b/>
          <w:bCs/>
          <w:color w:val="000000" w:themeColor="text1"/>
          <w:spacing w:val="-3"/>
          <w:sz w:val="20"/>
          <w:szCs w:val="20"/>
          <w:lang w:val="es-MX" w:eastAsia="en-US"/>
        </w:rPr>
        <w:t>participante</w:t>
      </w:r>
      <w:r w:rsidR="002E6A03" w:rsidRPr="00AC5E4D">
        <w:rPr>
          <w:rFonts w:eastAsiaTheme="minorHAnsi" w:cs="Arial"/>
          <w:b/>
          <w:bCs/>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definir</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términos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condiciones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w:t>
      </w:r>
      <w:r w:rsidRPr="00AC5E4D">
        <w:rPr>
          <w:rFonts w:eastAsiaTheme="minorHAnsi" w:cs="Arial"/>
          <w:color w:val="000000" w:themeColor="text1"/>
          <w:spacing w:val="18"/>
          <w:sz w:val="20"/>
          <w:szCs w:val="20"/>
          <w:lang w:val="es-MX" w:eastAsia="en-US"/>
        </w:rPr>
        <w:t xml:space="preserve"> </w:t>
      </w:r>
      <w:proofErr w:type="gramStart"/>
      <w:r w:rsidRPr="00AC5E4D">
        <w:rPr>
          <w:rFonts w:eastAsiaTheme="minorHAnsi" w:cs="Arial"/>
          <w:color w:val="000000" w:themeColor="text1"/>
          <w:sz w:val="20"/>
          <w:szCs w:val="20"/>
          <w:lang w:val="es-MX" w:eastAsia="en-US"/>
        </w:rPr>
        <w:t>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misma</w:t>
      </w:r>
      <w:proofErr w:type="gramEnd"/>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formularla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su</w:t>
      </w:r>
      <w:r w:rsidRPr="00AC5E4D">
        <w:rPr>
          <w:rFonts w:eastAsiaTheme="minorHAnsi" w:cs="Arial"/>
          <w:color w:val="000000" w:themeColor="text1"/>
          <w:spacing w:val="1"/>
          <w:sz w:val="20"/>
          <w:szCs w:val="20"/>
          <w:lang w:val="es-MX" w:eastAsia="en-US"/>
        </w:rPr>
        <w:t xml:space="preserve"> </w:t>
      </w:r>
      <w:r w:rsidRPr="00AC5E4D">
        <w:rPr>
          <w:rFonts w:eastAsiaTheme="minorHAnsi" w:cs="Arial"/>
          <w:color w:val="000000" w:themeColor="text1"/>
          <w:sz w:val="20"/>
          <w:szCs w:val="20"/>
          <w:lang w:val="es-MX" w:eastAsia="en-US"/>
        </w:rPr>
        <w:t>representación;</w:t>
      </w:r>
    </w:p>
    <w:p w14:paraId="0D4D7B2C"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p>
    <w:p w14:paraId="7F0950CA" w14:textId="4132EDC0" w:rsidR="00737F2C" w:rsidRPr="00AC5E4D" w:rsidRDefault="00737F2C" w:rsidP="00D6793C">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Para los propósitos de la presente Declaración de No Colusión y de las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3"/>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que se presentan, entiendo que la palabra</w:t>
      </w:r>
      <w:r w:rsidRPr="00AC5E4D">
        <w:rPr>
          <w:rFonts w:eastAsiaTheme="minorHAnsi" w:cs="Arial"/>
          <w:color w:val="000000" w:themeColor="text1"/>
          <w:w w:val="105"/>
          <w:sz w:val="20"/>
          <w:szCs w:val="20"/>
          <w:lang w:val="es-MX" w:eastAsia="en-US"/>
        </w:rPr>
        <w:t xml:space="preserve"> “Competidor” comprenderá cualquier persona física o moral,</w:t>
      </w:r>
      <w:r w:rsidRPr="00AC5E4D">
        <w:rPr>
          <w:rFonts w:eastAsiaTheme="minorHAnsi" w:cs="Arial"/>
          <w:color w:val="000000" w:themeColor="text1"/>
          <w:spacing w:val="-28"/>
          <w:w w:val="105"/>
          <w:sz w:val="20"/>
          <w:szCs w:val="20"/>
          <w:lang w:val="es-MX" w:eastAsia="en-US"/>
        </w:rPr>
        <w:t xml:space="preserve"> </w:t>
      </w:r>
      <w:r w:rsidRPr="00AC5E4D">
        <w:rPr>
          <w:rFonts w:eastAsiaTheme="minorHAnsi" w:cs="Arial"/>
          <w:color w:val="000000" w:themeColor="text1"/>
          <w:w w:val="105"/>
          <w:sz w:val="20"/>
          <w:szCs w:val="20"/>
          <w:lang w:val="es-MX" w:eastAsia="en-US"/>
        </w:rPr>
        <w:t>además del P</w:t>
      </w:r>
      <w:r w:rsidR="004B580E"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afiliado o no con el mismo que:</w:t>
      </w:r>
    </w:p>
    <w:p w14:paraId="236D4B8C" w14:textId="4143B409" w:rsidR="00737F2C" w:rsidRPr="00AC5E4D" w:rsidRDefault="00737F2C" w:rsidP="00D6793C">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Haya presentado o pueda presentar </w:t>
      </w:r>
      <w:r w:rsidR="002E6A03" w:rsidRPr="00AC5E4D">
        <w:rPr>
          <w:rFonts w:eastAsiaTheme="minorHAnsi" w:cs="Arial"/>
          <w:b/>
          <w:color w:val="000000" w:themeColor="text1"/>
          <w:w w:val="105"/>
          <w:sz w:val="20"/>
          <w:szCs w:val="20"/>
          <w:lang w:val="es-MX" w:eastAsia="en-US"/>
        </w:rPr>
        <w:t xml:space="preserve">propuestas técnica y económica </w:t>
      </w:r>
      <w:r w:rsidR="002E6A03" w:rsidRPr="00AC5E4D">
        <w:rPr>
          <w:rFonts w:eastAsiaTheme="minorHAnsi" w:cs="Arial"/>
          <w:color w:val="000000" w:themeColor="text1"/>
          <w:w w:val="105"/>
          <w:sz w:val="20"/>
          <w:szCs w:val="20"/>
          <w:lang w:val="es-MX" w:eastAsia="en-US"/>
        </w:rPr>
        <w:t>en el presente proceso; y</w:t>
      </w:r>
    </w:p>
    <w:p w14:paraId="32F7FE92" w14:textId="61E35672" w:rsidR="00737F2C" w:rsidRPr="00AC5E4D" w:rsidRDefault="00737F2C" w:rsidP="00D6793C">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Podría potencialmente presentar una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en el mismo proceso.</w:t>
      </w:r>
    </w:p>
    <w:p w14:paraId="6EEDF02B" w14:textId="77777777" w:rsidR="00737F2C" w:rsidRPr="00AC5E4D" w:rsidRDefault="00737F2C" w:rsidP="00D6793C">
      <w:pPr>
        <w:tabs>
          <w:tab w:val="left" w:pos="565"/>
        </w:tabs>
        <w:kinsoku w:val="0"/>
        <w:overflowPunct w:val="0"/>
        <w:autoSpaceDE w:val="0"/>
        <w:autoSpaceDN w:val="0"/>
        <w:adjustRightInd w:val="0"/>
        <w:ind w:left="564" w:right="104"/>
        <w:jc w:val="both"/>
        <w:rPr>
          <w:rFonts w:eastAsiaTheme="minorHAnsi" w:cs="Arial"/>
          <w:color w:val="000000" w:themeColor="text1"/>
          <w:w w:val="105"/>
          <w:sz w:val="20"/>
          <w:szCs w:val="20"/>
          <w:lang w:val="es-MX" w:eastAsia="en-US"/>
        </w:rPr>
      </w:pPr>
    </w:p>
    <w:p w14:paraId="39238640" w14:textId="634F4E99" w:rsidR="00737F2C" w:rsidRPr="00AC5E4D" w:rsidRDefault="00737F2C" w:rsidP="00D6793C">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El P</w:t>
      </w:r>
      <w:r w:rsidR="003A00D5"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xml:space="preserve"> declara que [Marque con una X uno de los siguientes cuadros]</w:t>
      </w:r>
    </w:p>
    <w:p w14:paraId="22E21CFE" w14:textId="77777777" w:rsidR="00737F2C" w:rsidRPr="00AC5E4D" w:rsidRDefault="00737F2C" w:rsidP="00D6793C">
      <w:pPr>
        <w:numPr>
          <w:ilvl w:val="0"/>
          <w:numId w:val="32"/>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lastRenderedPageBreak/>
        <w:t>[…] Se ha presentado a este proceso de forma independiente, sin mediar consulta, comunicación, acuerdo, arreglo, combinación o convenio con Competidor alguno; o</w:t>
      </w:r>
    </w:p>
    <w:p w14:paraId="577F0AA6" w14:textId="77777777" w:rsidR="00737F2C" w:rsidRPr="00AC5E4D" w:rsidRDefault="00737F2C" w:rsidP="00D6793C">
      <w:pPr>
        <w:numPr>
          <w:ilvl w:val="0"/>
          <w:numId w:val="32"/>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AC5E4D" w:rsidRDefault="002701EE" w:rsidP="00D6793C">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0"/>
          <w:szCs w:val="20"/>
          <w:lang w:val="es-MX" w:eastAsia="en-US"/>
        </w:rPr>
      </w:pPr>
    </w:p>
    <w:p w14:paraId="047E0960" w14:textId="6BC8640C" w:rsidR="00737F2C" w:rsidRPr="00AC5E4D" w:rsidRDefault="00737F2C" w:rsidP="00D6793C">
      <w:pPr>
        <w:pStyle w:val="Prrafodelista"/>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 Precios;</w:t>
      </w:r>
    </w:p>
    <w:p w14:paraId="44FA4FEB"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b) Métodos, factores o fórmulas empleadas para la determinación de precios;</w:t>
      </w:r>
    </w:p>
    <w:p w14:paraId="51D8BD51" w14:textId="6C743548"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c) La intención o decisión de presentar o no su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o bien</w:t>
      </w:r>
    </w:p>
    <w:p w14:paraId="02E3A931" w14:textId="7FCF086D" w:rsidR="00737F2C" w:rsidRPr="00AC5E4D" w:rsidRDefault="002E6A03"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d) la presentación de una </w:t>
      </w:r>
      <w:r w:rsidRPr="002E6A03">
        <w:rPr>
          <w:rFonts w:eastAsiaTheme="minorHAnsi" w:cs="Arial"/>
          <w:b/>
          <w:bCs/>
          <w:color w:val="000000" w:themeColor="text1"/>
          <w:w w:val="105"/>
          <w:sz w:val="20"/>
          <w:szCs w:val="20"/>
          <w:lang w:val="es-MX" w:eastAsia="en-US"/>
        </w:rPr>
        <w:t>propuesta técnica y/o económica</w:t>
      </w:r>
      <w:r w:rsidRPr="00AC5E4D">
        <w:rPr>
          <w:rFonts w:eastAsiaTheme="minorHAnsi" w:cs="Arial"/>
          <w:color w:val="000000" w:themeColor="text1"/>
          <w:w w:val="105"/>
          <w:sz w:val="20"/>
          <w:szCs w:val="20"/>
          <w:lang w:val="es-MX" w:eastAsia="en-US"/>
        </w:rPr>
        <w:t xml:space="preserve"> que no cumple con los requisitos del presente proceso; a excepción </w:t>
      </w:r>
      <w:r w:rsidR="00737F2C" w:rsidRPr="00AC5E4D">
        <w:rPr>
          <w:rFonts w:eastAsiaTheme="minorHAnsi" w:cs="Arial"/>
          <w:color w:val="000000" w:themeColor="text1"/>
          <w:w w:val="105"/>
          <w:sz w:val="20"/>
          <w:szCs w:val="20"/>
          <w:lang w:val="es-MX" w:eastAsia="en-US"/>
        </w:rPr>
        <w:t>de lo expresamente estipulado en el numeral 6 (b) anterior.</w:t>
      </w:r>
    </w:p>
    <w:p w14:paraId="5C001BF4" w14:textId="77777777" w:rsidR="002701EE" w:rsidRPr="00AC5E4D" w:rsidRDefault="002701EE"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5B5CD53" w14:textId="4F4F1032" w:rsidR="00FA1BC2" w:rsidRPr="00AC5E4D" w:rsidRDefault="00737F2C" w:rsidP="00D6793C">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62F1CBA" w14:textId="77777777" w:rsidR="002701EE" w:rsidRPr="00AC5E4D" w:rsidRDefault="002701EE" w:rsidP="00D6793C">
      <w:pPr>
        <w:tabs>
          <w:tab w:val="left" w:pos="565"/>
        </w:tabs>
        <w:kinsoku w:val="0"/>
        <w:overflowPunct w:val="0"/>
        <w:autoSpaceDE w:val="0"/>
        <w:autoSpaceDN w:val="0"/>
        <w:adjustRightInd w:val="0"/>
        <w:ind w:left="110" w:right="104"/>
        <w:jc w:val="both"/>
        <w:rPr>
          <w:rFonts w:eastAsiaTheme="minorHAnsi" w:cs="Arial"/>
          <w:color w:val="000000" w:themeColor="text1"/>
          <w:w w:val="105"/>
          <w:sz w:val="20"/>
          <w:szCs w:val="20"/>
          <w:lang w:val="es-MX" w:eastAsia="en-US"/>
        </w:rPr>
      </w:pPr>
    </w:p>
    <w:p w14:paraId="7930E9E9" w14:textId="030B24E2" w:rsidR="00737F2C" w:rsidRPr="00AC5E4D" w:rsidRDefault="00737F2C" w:rsidP="00D6793C">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que se presentan no han sido ni serán revelados por el </w:t>
      </w:r>
      <w:r w:rsidR="007D5519" w:rsidRPr="007D5519">
        <w:rPr>
          <w:rFonts w:eastAsiaTheme="minorHAnsi" w:cs="Arial"/>
          <w:b/>
          <w:bCs/>
          <w:color w:val="000000" w:themeColor="text1"/>
          <w:w w:val="105"/>
          <w:sz w:val="20"/>
          <w:szCs w:val="20"/>
          <w:lang w:val="es-MX" w:eastAsia="en-US"/>
        </w:rPr>
        <w:t>participante</w:t>
      </w:r>
      <w:r w:rsidRPr="00AC5E4D">
        <w:rPr>
          <w:rFonts w:eastAsiaTheme="minorHAnsi" w:cs="Arial"/>
          <w:color w:val="000000" w:themeColor="text1"/>
          <w:w w:val="105"/>
          <w:sz w:val="20"/>
          <w:szCs w:val="20"/>
          <w:lang w:val="es-MX" w:eastAsia="en-US"/>
        </w:rPr>
        <w:t xml:space="preserv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002E6A03" w:rsidRPr="00AC5E4D">
        <w:rPr>
          <w:rFonts w:eastAsiaTheme="minorHAnsi" w:cs="Arial"/>
          <w:b/>
          <w:bCs/>
          <w:color w:val="000000" w:themeColor="text1"/>
          <w:spacing w:val="-3"/>
          <w:sz w:val="20"/>
          <w:szCs w:val="20"/>
          <w:lang w:val="es-MX" w:eastAsia="en-US"/>
        </w:rPr>
        <w:t>propuesta técnica y económica</w:t>
      </w:r>
      <w:r w:rsidRPr="00AC5E4D">
        <w:rPr>
          <w:rFonts w:eastAsiaTheme="minorHAnsi" w:cs="Arial"/>
          <w:color w:val="000000" w:themeColor="text1"/>
          <w:w w:val="105"/>
          <w:sz w:val="20"/>
          <w:szCs w:val="20"/>
          <w:lang w:val="es-MX" w:eastAsia="en-US"/>
        </w:rPr>
        <w:t xml:space="preserve">; o bien la presentación de una </w:t>
      </w:r>
      <w:r w:rsidRPr="007D5519">
        <w:rPr>
          <w:rFonts w:eastAsiaTheme="minorHAnsi" w:cs="Arial"/>
          <w:b/>
          <w:bCs/>
          <w:color w:val="000000" w:themeColor="text1"/>
          <w:w w:val="105"/>
          <w:sz w:val="20"/>
          <w:szCs w:val="20"/>
          <w:lang w:val="es-MX" w:eastAsia="en-US"/>
        </w:rPr>
        <w:t xml:space="preserve">propuesta </w:t>
      </w:r>
      <w:r w:rsidR="007D5519" w:rsidRPr="007D5519">
        <w:rPr>
          <w:rFonts w:eastAsiaTheme="minorHAnsi" w:cs="Arial"/>
          <w:b/>
          <w:bCs/>
          <w:color w:val="000000" w:themeColor="text1"/>
          <w:w w:val="105"/>
          <w:sz w:val="20"/>
          <w:szCs w:val="20"/>
          <w:lang w:val="es-MX" w:eastAsia="en-US"/>
        </w:rPr>
        <w:t>técnica y/o económica</w:t>
      </w:r>
      <w:r w:rsidRPr="00AC5E4D">
        <w:rPr>
          <w:rFonts w:eastAsiaTheme="minorHAnsi" w:cs="Arial"/>
          <w:color w:val="000000" w:themeColor="text1"/>
          <w:w w:val="105"/>
          <w:sz w:val="20"/>
          <w:szCs w:val="20"/>
          <w:lang w:val="es-MX" w:eastAsia="en-US"/>
        </w:rPr>
        <w:t xml:space="preserve"> que no cumplen con las especificaciones del presente proceso.</w:t>
      </w:r>
    </w:p>
    <w:p w14:paraId="3CE4A9B6" w14:textId="77777777" w:rsidR="00FA1BC2" w:rsidRPr="00AC5E4D" w:rsidRDefault="00FA1BC2"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48A8FC5" w14:textId="0A3DAC69" w:rsidR="00737F2C" w:rsidRPr="00AC5E4D" w:rsidRDefault="00737F2C"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b/>
          <w:bCs/>
          <w:color w:val="000000" w:themeColor="text1"/>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 xml:space="preserve">que se presentan no han sido ni serán revelados por el </w:t>
      </w:r>
      <w:r w:rsidR="002E6A03" w:rsidRPr="00AC5E4D">
        <w:rPr>
          <w:rFonts w:eastAsiaTheme="minorHAnsi" w:cs="Arial"/>
          <w:b/>
          <w:bCs/>
          <w:color w:val="000000" w:themeColor="text1"/>
          <w:w w:val="105"/>
          <w:sz w:val="20"/>
          <w:szCs w:val="20"/>
          <w:lang w:val="es-MX" w:eastAsia="en-US"/>
        </w:rPr>
        <w:t xml:space="preserve">participante </w:t>
      </w:r>
      <w:r w:rsidR="002E6A03" w:rsidRPr="00AC5E4D">
        <w:rPr>
          <w:rFonts w:eastAsiaTheme="minorHAnsi" w:cs="Arial"/>
          <w:color w:val="000000" w:themeColor="text1"/>
          <w:w w:val="105"/>
          <w:sz w:val="20"/>
          <w:szCs w:val="20"/>
          <w:lang w:val="es-MX" w:eastAsia="en-US"/>
        </w:rPr>
        <w:t xml:space="preserve">hasta el </w:t>
      </w:r>
      <w:r w:rsidR="002E6A03" w:rsidRPr="00AC5E4D">
        <w:rPr>
          <w:rFonts w:eastAsiaTheme="minorHAnsi" w:cs="Arial"/>
          <w:b/>
          <w:bCs/>
          <w:color w:val="000000" w:themeColor="text1"/>
          <w:w w:val="105"/>
          <w:sz w:val="20"/>
          <w:szCs w:val="20"/>
          <w:lang w:val="es-MX" w:eastAsia="en-US"/>
        </w:rPr>
        <w:t>acto de presentación y apertura de ofertas</w:t>
      </w:r>
      <w:r w:rsidR="002E6A03" w:rsidRPr="00AC5E4D">
        <w:rPr>
          <w:rFonts w:eastAsiaTheme="minorHAnsi" w:cs="Arial"/>
          <w:color w:val="000000" w:themeColor="text1"/>
          <w:w w:val="105"/>
          <w:sz w:val="20"/>
          <w:szCs w:val="20"/>
          <w:lang w:val="es-MX" w:eastAsia="en-US"/>
        </w:rPr>
        <w:t xml:space="preserve">, para </w:t>
      </w:r>
      <w:r w:rsidRPr="00AC5E4D">
        <w:rPr>
          <w:rFonts w:eastAsiaTheme="minorHAnsi" w:cs="Arial"/>
          <w:color w:val="000000" w:themeColor="text1"/>
          <w:w w:val="105"/>
          <w:sz w:val="20"/>
          <w:szCs w:val="20"/>
          <w:lang w:val="es-MX" w:eastAsia="en-US"/>
        </w:rPr>
        <w:t>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AC5E4D" w:rsidRDefault="002701EE"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p>
    <w:p w14:paraId="7B898D5F" w14:textId="77777777" w:rsidR="0090221E" w:rsidRDefault="0090221E" w:rsidP="0090221E">
      <w:pPr>
        <w:jc w:val="center"/>
        <w:rPr>
          <w:rFonts w:cs="Arial"/>
          <w:sz w:val="20"/>
          <w:szCs w:val="20"/>
        </w:rPr>
      </w:pPr>
      <w:r>
        <w:rPr>
          <w:rFonts w:cs="Arial"/>
          <w:sz w:val="20"/>
          <w:szCs w:val="20"/>
        </w:rPr>
        <w:t xml:space="preserve">Atentamente </w:t>
      </w:r>
    </w:p>
    <w:p w14:paraId="3B2B008A" w14:textId="77777777" w:rsidR="0090221E" w:rsidRPr="00AC5E4D" w:rsidRDefault="0090221E" w:rsidP="0090221E">
      <w:pPr>
        <w:jc w:val="center"/>
        <w:rPr>
          <w:rFonts w:cs="Arial"/>
          <w:sz w:val="20"/>
          <w:szCs w:val="20"/>
        </w:rPr>
      </w:pPr>
    </w:p>
    <w:p w14:paraId="7BC08665"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3F0CFD9"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7A019E38" w14:textId="607ECCF4" w:rsidR="00FA1BC2" w:rsidRPr="00AC5E4D" w:rsidRDefault="00FA1BC2" w:rsidP="00D6793C">
      <w:pPr>
        <w:kinsoku w:val="0"/>
        <w:overflowPunct w:val="0"/>
        <w:autoSpaceDE w:val="0"/>
        <w:autoSpaceDN w:val="0"/>
        <w:adjustRightInd w:val="0"/>
        <w:ind w:left="39" w:right="2751"/>
        <w:rPr>
          <w:rFonts w:eastAsiaTheme="minorHAnsi" w:cs="Arial"/>
          <w:b/>
          <w:bCs/>
          <w:color w:val="000000" w:themeColor="text1"/>
          <w:sz w:val="20"/>
          <w:szCs w:val="20"/>
          <w:u w:val="single" w:color="565655"/>
          <w:lang w:val="es-MX" w:eastAsia="en-US"/>
        </w:rPr>
      </w:pPr>
      <w:r w:rsidRPr="00AC5E4D">
        <w:rPr>
          <w:rFonts w:eastAsiaTheme="minorHAnsi" w:cs="Arial"/>
          <w:b/>
          <w:bCs/>
          <w:color w:val="000000" w:themeColor="text1"/>
          <w:sz w:val="20"/>
          <w:szCs w:val="20"/>
          <w:u w:val="single" w:color="565655"/>
          <w:lang w:val="es-MX" w:eastAsia="en-US"/>
        </w:rPr>
        <w:br w:type="page"/>
      </w:r>
    </w:p>
    <w:p w14:paraId="0C68FC48" w14:textId="59F08BE1" w:rsidR="000A08F1"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5</w:t>
      </w:r>
      <w:r w:rsidRPr="00AC5E4D">
        <w:rPr>
          <w:rFonts w:cs="Arial"/>
          <w:b/>
          <w:sz w:val="20"/>
          <w:szCs w:val="20"/>
          <w:lang w:val="es-MX"/>
        </w:rPr>
        <w:t xml:space="preserve">: </w:t>
      </w:r>
    </w:p>
    <w:p w14:paraId="05CFD77D" w14:textId="2D540C4F" w:rsidR="00737F2C"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MANIFESTACIÓN ARTÍCULOS 50 Y 60 DE LA </w:t>
      </w:r>
      <w:proofErr w:type="spellStart"/>
      <w:r w:rsidRPr="00AC5E4D">
        <w:rPr>
          <w:rFonts w:cs="Arial"/>
          <w:b/>
          <w:sz w:val="20"/>
          <w:szCs w:val="20"/>
          <w:lang w:val="es-MX"/>
        </w:rPr>
        <w:t>LAASSP</w:t>
      </w:r>
      <w:proofErr w:type="spellEnd"/>
      <w:r w:rsidRPr="00AC5E4D">
        <w:rPr>
          <w:rFonts w:cs="Arial"/>
          <w:b/>
          <w:sz w:val="20"/>
          <w:szCs w:val="20"/>
          <w:lang w:val="es-MX"/>
        </w:rPr>
        <w:t xml:space="preserve"> Y 101 DE “LAS POLÍTICAS”</w:t>
      </w:r>
    </w:p>
    <w:p w14:paraId="5B7AFAA1" w14:textId="35A49481" w:rsidR="000A08F1" w:rsidRP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0A08F1">
        <w:rPr>
          <w:rFonts w:cs="Arial"/>
          <w:b/>
          <w:bCs/>
          <w:sz w:val="20"/>
          <w:szCs w:val="20"/>
        </w:rPr>
        <w:t>(Aplica para personas físicas y morales)</w:t>
      </w:r>
    </w:p>
    <w:p w14:paraId="118A78CE" w14:textId="77777777" w:rsidR="00737F2C" w:rsidRPr="00AC5E4D" w:rsidRDefault="00737F2C" w:rsidP="00D6793C">
      <w:pPr>
        <w:pStyle w:val="Prrafodelista"/>
        <w:rPr>
          <w:rFonts w:cs="Arial"/>
          <w:sz w:val="20"/>
          <w:szCs w:val="20"/>
          <w:lang w:val="es-MX"/>
        </w:rPr>
      </w:pPr>
    </w:p>
    <w:p w14:paraId="46BA14D9"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C2B69E2" w14:textId="77777777" w:rsidR="000A08F1" w:rsidRDefault="000A08F1" w:rsidP="00D6793C">
      <w:pPr>
        <w:jc w:val="center"/>
        <w:rPr>
          <w:rFonts w:cs="Arial"/>
          <w:b/>
          <w:sz w:val="20"/>
          <w:szCs w:val="20"/>
        </w:rPr>
      </w:pPr>
    </w:p>
    <w:p w14:paraId="721AF277"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0ED4C176"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15EFEDDD" w14:textId="75DCFFE7" w:rsidR="00F03DCC" w:rsidRDefault="00F03DCC" w:rsidP="00F03DCC">
      <w:pPr>
        <w:tabs>
          <w:tab w:val="left" w:pos="5760"/>
        </w:tabs>
        <w:jc w:val="both"/>
        <w:rPr>
          <w:rFonts w:cs="Arial"/>
          <w:sz w:val="20"/>
          <w:szCs w:val="20"/>
        </w:rPr>
      </w:pPr>
      <w:r>
        <w:rPr>
          <w:rFonts w:cs="Arial"/>
          <w:sz w:val="20"/>
          <w:szCs w:val="20"/>
        </w:rPr>
        <w:t xml:space="preserve">Presente </w:t>
      </w:r>
    </w:p>
    <w:p w14:paraId="00E3D0A6" w14:textId="77777777" w:rsidR="00F03DCC" w:rsidRDefault="00F03DCC" w:rsidP="00D6793C">
      <w:pPr>
        <w:tabs>
          <w:tab w:val="left" w:pos="5760"/>
        </w:tabs>
        <w:ind w:left="5760"/>
        <w:jc w:val="both"/>
        <w:rPr>
          <w:rFonts w:cs="Arial"/>
          <w:sz w:val="20"/>
          <w:szCs w:val="20"/>
        </w:rPr>
      </w:pPr>
    </w:p>
    <w:p w14:paraId="32E567DD" w14:textId="3A524312" w:rsidR="00737F2C" w:rsidRPr="00AC5E4D" w:rsidRDefault="00737F2C" w:rsidP="00D6793C">
      <w:pPr>
        <w:tabs>
          <w:tab w:val="left" w:pos="5760"/>
        </w:tabs>
        <w:ind w:left="5760"/>
        <w:jc w:val="both"/>
        <w:rPr>
          <w:rFonts w:cs="Arial"/>
          <w:sz w:val="20"/>
          <w:szCs w:val="20"/>
        </w:rPr>
      </w:pPr>
      <w:r w:rsidRPr="00AC5E4D">
        <w:rPr>
          <w:rFonts w:cs="Arial"/>
          <w:sz w:val="20"/>
          <w:szCs w:val="20"/>
        </w:rPr>
        <w:t>Fecha:</w:t>
      </w:r>
    </w:p>
    <w:p w14:paraId="25CE5C75" w14:textId="26356CFD" w:rsidR="00737F2C" w:rsidRPr="00AC5E4D" w:rsidRDefault="00737F2C" w:rsidP="00D6793C">
      <w:pPr>
        <w:tabs>
          <w:tab w:val="left" w:pos="5760"/>
        </w:tabs>
        <w:jc w:val="both"/>
        <w:rPr>
          <w:rFonts w:cs="Arial"/>
          <w:sz w:val="20"/>
          <w:szCs w:val="20"/>
        </w:rPr>
      </w:pPr>
    </w:p>
    <w:p w14:paraId="78BDBFCE" w14:textId="2F848DF0" w:rsidR="00737F2C" w:rsidRPr="00AC5E4D" w:rsidRDefault="00737F2C" w:rsidP="00D6793C">
      <w:pPr>
        <w:jc w:val="both"/>
        <w:rPr>
          <w:rFonts w:cs="Arial"/>
          <w:sz w:val="20"/>
          <w:szCs w:val="20"/>
        </w:rPr>
      </w:pPr>
      <w:r w:rsidRPr="00AC5E4D">
        <w:rPr>
          <w:rFonts w:cs="Arial"/>
          <w:sz w:val="20"/>
          <w:szCs w:val="20"/>
        </w:rPr>
        <w:t>En cumplimiento a lo ordenado por el artículo 3</w:t>
      </w:r>
      <w:r w:rsidR="0049439E" w:rsidRPr="00AC5E4D">
        <w:rPr>
          <w:rFonts w:cs="Arial"/>
          <w:sz w:val="20"/>
          <w:szCs w:val="20"/>
        </w:rPr>
        <w:t>5</w:t>
      </w:r>
      <w:r w:rsidRPr="00AC5E4D">
        <w:rPr>
          <w:rFonts w:cs="Arial"/>
          <w:sz w:val="20"/>
          <w:szCs w:val="20"/>
        </w:rPr>
        <w:t xml:space="preserve"> fracción séptima inciso d. de Las Políticas Generales en Materia de Adquisiciones, Arrendamientos </w:t>
      </w:r>
      <w:r w:rsidR="00EC4BA3">
        <w:rPr>
          <w:rFonts w:cs="Arial"/>
          <w:sz w:val="20"/>
          <w:szCs w:val="20"/>
        </w:rPr>
        <w:t>y</w:t>
      </w:r>
      <w:r w:rsidRPr="00AC5E4D">
        <w:rPr>
          <w:rFonts w:cs="Arial"/>
          <w:sz w:val="20"/>
          <w:szCs w:val="20"/>
        </w:rPr>
        <w:t xml:space="preserve"> Servicios de la Comisión Federal de Competencia Económica, y para efectos de presentar propuesta y en su caso poder celebrar el contrato respectivo con esa Convocante, en relación a la </w:t>
      </w:r>
      <w:r w:rsidR="0090221E" w:rsidRPr="00AC5E4D">
        <w:rPr>
          <w:rFonts w:cs="Arial"/>
          <w:sz w:val="20"/>
          <w:szCs w:val="20"/>
        </w:rPr>
        <w:t>Licitación Pública</w:t>
      </w:r>
      <w:r w:rsidR="0090221E">
        <w:rPr>
          <w:rFonts w:cs="Arial"/>
          <w:sz w:val="20"/>
          <w:szCs w:val="20"/>
        </w:rPr>
        <w:t xml:space="preserve"> </w:t>
      </w:r>
      <w:r w:rsidR="0090221E" w:rsidRPr="00AC5E4D">
        <w:rPr>
          <w:rFonts w:cs="Arial"/>
          <w:sz w:val="20"/>
          <w:szCs w:val="20"/>
        </w:rPr>
        <w:t xml:space="preserve">Mixta </w:t>
      </w:r>
      <w:r w:rsidRPr="00AC5E4D">
        <w:rPr>
          <w:rFonts w:cs="Arial"/>
          <w:sz w:val="20"/>
          <w:szCs w:val="20"/>
        </w:rPr>
        <w:t>No</w:t>
      </w:r>
      <w:r w:rsidR="000A08F1">
        <w:rPr>
          <w:rFonts w:cs="Arial"/>
          <w:sz w:val="20"/>
          <w:szCs w:val="20"/>
        </w:rPr>
        <w:t>.</w:t>
      </w:r>
      <w:r w:rsidRPr="00AC5E4D">
        <w:rPr>
          <w:rFonts w:cs="Arial"/>
          <w:sz w:val="20"/>
          <w:szCs w:val="20"/>
        </w:rPr>
        <w:t xml:space="preserve"> </w:t>
      </w:r>
      <w:r w:rsidR="003C454C" w:rsidRPr="00F03DCC">
        <w:rPr>
          <w:rFonts w:cs="Arial"/>
          <w:b/>
          <w:bCs/>
          <w:sz w:val="20"/>
          <w:szCs w:val="20"/>
        </w:rPr>
        <w:t>41100100</w:t>
      </w:r>
      <w:r w:rsidR="003C454C" w:rsidRPr="00E81DFC">
        <w:rPr>
          <w:rFonts w:cs="Arial"/>
          <w:b/>
          <w:bCs/>
          <w:sz w:val="20"/>
          <w:szCs w:val="20"/>
        </w:rPr>
        <w:t>-</w:t>
      </w:r>
      <w:r w:rsidR="00D7412E" w:rsidRPr="00E81DFC">
        <w:rPr>
          <w:rFonts w:cs="Arial"/>
          <w:b/>
          <w:bCs/>
          <w:sz w:val="20"/>
          <w:szCs w:val="20"/>
        </w:rPr>
        <w:t>LP</w:t>
      </w:r>
      <w:r w:rsidR="00A832D7" w:rsidRPr="00E81DFC">
        <w:rPr>
          <w:rFonts w:cs="Arial"/>
          <w:b/>
          <w:bCs/>
          <w:sz w:val="20"/>
          <w:szCs w:val="20"/>
        </w:rPr>
        <w:t>03</w:t>
      </w:r>
      <w:r w:rsidR="003C454C" w:rsidRPr="00E81DFC">
        <w:rPr>
          <w:rFonts w:cs="Arial"/>
          <w:b/>
          <w:bCs/>
          <w:sz w:val="20"/>
          <w:szCs w:val="20"/>
        </w:rPr>
        <w:t>-</w:t>
      </w:r>
      <w:r w:rsidR="003C454C" w:rsidRPr="00F03DCC">
        <w:rPr>
          <w:rFonts w:cs="Arial"/>
          <w:b/>
          <w:bCs/>
          <w:sz w:val="20"/>
          <w:szCs w:val="20"/>
        </w:rPr>
        <w:t>2</w:t>
      </w:r>
      <w:r w:rsidR="00185D7E">
        <w:rPr>
          <w:rFonts w:cs="Arial"/>
          <w:b/>
          <w:bCs/>
          <w:sz w:val="20"/>
          <w:szCs w:val="20"/>
        </w:rPr>
        <w:t>4</w:t>
      </w:r>
      <w:r w:rsidRPr="00AC5E4D">
        <w:rPr>
          <w:rFonts w:cs="Arial"/>
          <w:sz w:val="20"/>
          <w:szCs w:val="20"/>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AC5E4D" w:rsidRDefault="00737F2C" w:rsidP="00D6793C">
      <w:pPr>
        <w:jc w:val="both"/>
        <w:rPr>
          <w:rFonts w:cs="Arial"/>
          <w:sz w:val="20"/>
          <w:szCs w:val="20"/>
        </w:rPr>
      </w:pPr>
    </w:p>
    <w:p w14:paraId="5E7E492D" w14:textId="1233732E" w:rsidR="00737F2C" w:rsidRPr="00AC5E4D" w:rsidRDefault="00737F2C" w:rsidP="00D6793C">
      <w:pPr>
        <w:jc w:val="both"/>
        <w:rPr>
          <w:rFonts w:cs="Arial"/>
          <w:sz w:val="20"/>
          <w:szCs w:val="20"/>
        </w:rPr>
      </w:pPr>
      <w:r w:rsidRPr="00AC5E4D">
        <w:rPr>
          <w:rFonts w:cs="Arial"/>
          <w:sz w:val="20"/>
          <w:szCs w:val="20"/>
        </w:rPr>
        <w:t xml:space="preserve">Me permito manifestarle bajo protesta de decir verdad, que conozco el contenido de los artículos 50 y 60 de la Ley de Adquisiciones, Arrendamientos y Servicios del Sector Público y </w:t>
      </w:r>
      <w:r w:rsidR="0049439E" w:rsidRPr="00AC5E4D">
        <w:rPr>
          <w:rFonts w:cs="Arial"/>
          <w:sz w:val="20"/>
          <w:szCs w:val="20"/>
        </w:rPr>
        <w:t>101</w:t>
      </w:r>
      <w:r w:rsidRPr="00AC5E4D">
        <w:rPr>
          <w:rFonts w:cs="Arial"/>
          <w:sz w:val="20"/>
          <w:szCs w:val="20"/>
        </w:rPr>
        <w:t xml:space="preserve"> de las Políticas Generales en Materia Adquisiciones, Arrendamientos </w:t>
      </w:r>
      <w:r w:rsidR="00731FA6" w:rsidRPr="00AC5E4D">
        <w:rPr>
          <w:rFonts w:cs="Arial"/>
          <w:sz w:val="20"/>
          <w:szCs w:val="20"/>
        </w:rPr>
        <w:t>y</w:t>
      </w:r>
      <w:r w:rsidRPr="00AC5E4D">
        <w:rPr>
          <w:rFonts w:cs="Arial"/>
          <w:sz w:val="20"/>
          <w:szCs w:val="20"/>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AC5E4D" w:rsidRDefault="00737F2C" w:rsidP="00D6793C">
      <w:pPr>
        <w:jc w:val="center"/>
        <w:rPr>
          <w:rFonts w:cs="Arial"/>
          <w:sz w:val="20"/>
          <w:szCs w:val="20"/>
        </w:rPr>
      </w:pPr>
    </w:p>
    <w:p w14:paraId="6BA73646" w14:textId="387D45AC" w:rsidR="00731FA6" w:rsidRDefault="0090221E" w:rsidP="00D6793C">
      <w:pPr>
        <w:jc w:val="center"/>
        <w:rPr>
          <w:rFonts w:cs="Arial"/>
          <w:sz w:val="20"/>
          <w:szCs w:val="20"/>
        </w:rPr>
      </w:pPr>
      <w:r>
        <w:rPr>
          <w:rFonts w:cs="Arial"/>
          <w:sz w:val="20"/>
          <w:szCs w:val="20"/>
        </w:rPr>
        <w:t xml:space="preserve">Atentamente </w:t>
      </w:r>
    </w:p>
    <w:p w14:paraId="05922A4D" w14:textId="77777777" w:rsidR="0090221E" w:rsidRPr="00AC5E4D" w:rsidRDefault="0090221E" w:rsidP="00D6793C">
      <w:pPr>
        <w:jc w:val="center"/>
        <w:rPr>
          <w:rFonts w:cs="Arial"/>
          <w:sz w:val="20"/>
          <w:szCs w:val="20"/>
        </w:rPr>
      </w:pPr>
    </w:p>
    <w:p w14:paraId="2F076E31" w14:textId="77777777" w:rsidR="00731FA6" w:rsidRPr="00AC5E4D" w:rsidRDefault="00731FA6" w:rsidP="00D6793C">
      <w:pPr>
        <w:jc w:val="center"/>
        <w:rPr>
          <w:rFonts w:cs="Arial"/>
          <w:sz w:val="20"/>
          <w:szCs w:val="20"/>
        </w:rPr>
      </w:pPr>
    </w:p>
    <w:p w14:paraId="426BF6F5" w14:textId="77777777" w:rsidR="00737F2C" w:rsidRPr="00AC5E4D" w:rsidRDefault="00737F2C" w:rsidP="00D6793C">
      <w:pPr>
        <w:jc w:val="center"/>
        <w:rPr>
          <w:rFonts w:cs="Arial"/>
          <w:b/>
          <w:sz w:val="20"/>
          <w:szCs w:val="20"/>
        </w:rPr>
      </w:pPr>
      <w:r w:rsidRPr="00AC5E4D">
        <w:rPr>
          <w:rFonts w:cs="Arial"/>
          <w:b/>
          <w:sz w:val="20"/>
          <w:szCs w:val="20"/>
        </w:rPr>
        <w:t>___________________________________________________</w:t>
      </w:r>
    </w:p>
    <w:p w14:paraId="42EDE8A0" w14:textId="371BE205" w:rsidR="00737F2C" w:rsidRPr="00AC5E4D" w:rsidRDefault="0090221E" w:rsidP="00D6793C">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5C03CE9C" w14:textId="77777777" w:rsidR="00EB1B2A" w:rsidRPr="00AC5E4D" w:rsidRDefault="00EB1B2A" w:rsidP="00D6793C">
      <w:pPr>
        <w:jc w:val="center"/>
        <w:rPr>
          <w:rFonts w:cs="Arial"/>
          <w:b/>
          <w:sz w:val="20"/>
          <w:szCs w:val="20"/>
        </w:rPr>
      </w:pPr>
    </w:p>
    <w:p w14:paraId="4CB35E6F" w14:textId="4B1B2BC3" w:rsidR="00731FA6" w:rsidRPr="00AC5E4D" w:rsidRDefault="00731FA6" w:rsidP="00D6793C">
      <w:pPr>
        <w:rPr>
          <w:rFonts w:cs="Arial"/>
          <w:b/>
          <w:sz w:val="20"/>
          <w:szCs w:val="20"/>
        </w:rPr>
      </w:pPr>
      <w:r w:rsidRPr="00AC5E4D">
        <w:rPr>
          <w:rFonts w:cs="Arial"/>
          <w:b/>
          <w:sz w:val="20"/>
          <w:szCs w:val="20"/>
        </w:rPr>
        <w:br w:type="page"/>
      </w:r>
    </w:p>
    <w:p w14:paraId="627B4006" w14:textId="4BC88025" w:rsidR="000A08F1"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lastRenderedPageBreak/>
        <w:t xml:space="preserve">FORMATO NÚMERO </w:t>
      </w:r>
      <w:r w:rsidR="00A11C60">
        <w:rPr>
          <w:rFonts w:cs="Arial"/>
          <w:b/>
          <w:bCs/>
          <w:sz w:val="20"/>
          <w:szCs w:val="20"/>
          <w:lang w:val="es-MX"/>
        </w:rPr>
        <w:t>6</w:t>
      </w:r>
      <w:r w:rsidRPr="00AC5E4D">
        <w:rPr>
          <w:rFonts w:cs="Arial"/>
          <w:b/>
          <w:bCs/>
          <w:sz w:val="20"/>
          <w:szCs w:val="20"/>
          <w:lang w:val="es-MX"/>
        </w:rPr>
        <w:t xml:space="preserve">: </w:t>
      </w:r>
    </w:p>
    <w:p w14:paraId="243B3AD6" w14:textId="36E74CD4" w:rsidR="002B2F98" w:rsidRPr="00AC5E4D"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DECLARACIÓN DE INTEGRIDAD</w:t>
      </w:r>
    </w:p>
    <w:p w14:paraId="13817EA8" w14:textId="77777777" w:rsidR="002B2F98" w:rsidRPr="00AC5E4D" w:rsidRDefault="002B2F98" w:rsidP="00D6793C">
      <w:pPr>
        <w:jc w:val="both"/>
        <w:rPr>
          <w:rFonts w:cs="Arial"/>
          <w:sz w:val="20"/>
          <w:szCs w:val="20"/>
          <w:lang w:val="es-MX"/>
        </w:rPr>
      </w:pPr>
    </w:p>
    <w:p w14:paraId="73B0FD7E"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7F9B817" w14:textId="77777777" w:rsidR="00737F2C" w:rsidRDefault="00737F2C" w:rsidP="00D6793C">
      <w:pPr>
        <w:rPr>
          <w:rFonts w:cs="Arial"/>
          <w:b/>
          <w:sz w:val="20"/>
          <w:szCs w:val="20"/>
        </w:rPr>
      </w:pPr>
    </w:p>
    <w:p w14:paraId="56DA95AD" w14:textId="77777777" w:rsidR="000A08F1" w:rsidRDefault="000A08F1" w:rsidP="0090221E">
      <w:pPr>
        <w:jc w:val="both"/>
        <w:rPr>
          <w:rFonts w:cs="Arial"/>
          <w:b/>
          <w:sz w:val="20"/>
          <w:szCs w:val="20"/>
          <w:lang w:val="es-MX"/>
        </w:rPr>
      </w:pPr>
    </w:p>
    <w:p w14:paraId="10879FF3" w14:textId="7889BB12"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3E0FF03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047E4326"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668EF123" w14:textId="77777777" w:rsidR="0090221E" w:rsidRDefault="0090221E" w:rsidP="00D6793C">
      <w:pPr>
        <w:jc w:val="right"/>
        <w:rPr>
          <w:rFonts w:cs="Arial"/>
          <w:sz w:val="20"/>
          <w:szCs w:val="20"/>
        </w:rPr>
      </w:pPr>
    </w:p>
    <w:p w14:paraId="1A96B70D" w14:textId="62D4C2B3" w:rsidR="00737F2C" w:rsidRPr="00AC5E4D" w:rsidRDefault="0090221E" w:rsidP="0090221E">
      <w:pPr>
        <w:jc w:val="center"/>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737F2C" w:rsidRPr="00AC5E4D">
        <w:rPr>
          <w:rFonts w:cs="Arial"/>
          <w:sz w:val="20"/>
          <w:szCs w:val="20"/>
        </w:rPr>
        <w:t>Fecha</w:t>
      </w:r>
      <w:r>
        <w:rPr>
          <w:rFonts w:cs="Arial"/>
          <w:sz w:val="20"/>
          <w:szCs w:val="20"/>
        </w:rPr>
        <w:t>:</w:t>
      </w:r>
    </w:p>
    <w:p w14:paraId="22F93030" w14:textId="77777777" w:rsidR="00737F2C" w:rsidRPr="00AC5E4D" w:rsidRDefault="00737F2C" w:rsidP="00D6793C">
      <w:pPr>
        <w:jc w:val="both"/>
        <w:rPr>
          <w:rFonts w:cs="Arial"/>
          <w:sz w:val="20"/>
          <w:szCs w:val="20"/>
        </w:rPr>
      </w:pPr>
    </w:p>
    <w:p w14:paraId="5E561927" w14:textId="77777777" w:rsidR="000A08F1" w:rsidRDefault="000A08F1" w:rsidP="00D6793C">
      <w:pPr>
        <w:jc w:val="both"/>
        <w:rPr>
          <w:rFonts w:cs="Arial"/>
          <w:sz w:val="20"/>
          <w:szCs w:val="20"/>
        </w:rPr>
      </w:pPr>
    </w:p>
    <w:p w14:paraId="01DF178E" w14:textId="77777777" w:rsidR="000A08F1" w:rsidRDefault="000A08F1" w:rsidP="00D6793C">
      <w:pPr>
        <w:jc w:val="both"/>
        <w:rPr>
          <w:rFonts w:cs="Arial"/>
          <w:sz w:val="20"/>
          <w:szCs w:val="20"/>
        </w:rPr>
      </w:pPr>
    </w:p>
    <w:p w14:paraId="4CBA5955" w14:textId="280FD159"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AC5E4D" w:rsidRDefault="00737F2C" w:rsidP="00D6793C">
      <w:pPr>
        <w:jc w:val="both"/>
        <w:rPr>
          <w:rFonts w:cs="Arial"/>
          <w:sz w:val="20"/>
          <w:szCs w:val="20"/>
        </w:rPr>
      </w:pPr>
    </w:p>
    <w:p w14:paraId="7BA26225"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1F9C3023" w14:textId="77777777" w:rsidR="00737F2C" w:rsidRPr="00AC5E4D" w:rsidRDefault="00737F2C" w:rsidP="00D6793C">
      <w:pPr>
        <w:jc w:val="both"/>
        <w:rPr>
          <w:rFonts w:cs="Arial"/>
          <w:sz w:val="20"/>
          <w:szCs w:val="20"/>
        </w:rPr>
      </w:pPr>
    </w:p>
    <w:p w14:paraId="24274257" w14:textId="77777777" w:rsidR="00D030A2" w:rsidRPr="00AC5E4D" w:rsidRDefault="00D030A2" w:rsidP="00D6793C">
      <w:pPr>
        <w:jc w:val="both"/>
        <w:rPr>
          <w:rFonts w:cs="Arial"/>
          <w:sz w:val="20"/>
          <w:szCs w:val="20"/>
        </w:rPr>
      </w:pPr>
    </w:p>
    <w:p w14:paraId="04A19BD3" w14:textId="77777777" w:rsidR="00D030A2" w:rsidRPr="00AC5E4D" w:rsidRDefault="00D030A2" w:rsidP="00D6793C">
      <w:pPr>
        <w:jc w:val="both"/>
        <w:rPr>
          <w:rFonts w:cs="Arial"/>
          <w:sz w:val="20"/>
          <w:szCs w:val="20"/>
        </w:rPr>
      </w:pPr>
    </w:p>
    <w:p w14:paraId="45EF6A95" w14:textId="4C516570" w:rsidR="00737F2C" w:rsidRDefault="0090221E" w:rsidP="0090221E">
      <w:pPr>
        <w:jc w:val="center"/>
        <w:rPr>
          <w:rFonts w:cs="Arial"/>
          <w:sz w:val="20"/>
          <w:szCs w:val="20"/>
        </w:rPr>
      </w:pPr>
      <w:r>
        <w:rPr>
          <w:rFonts w:cs="Arial"/>
          <w:sz w:val="20"/>
          <w:szCs w:val="20"/>
        </w:rPr>
        <w:t>Atentamente</w:t>
      </w:r>
    </w:p>
    <w:p w14:paraId="3AC32432" w14:textId="77777777" w:rsidR="0090221E" w:rsidRDefault="0090221E" w:rsidP="0090221E">
      <w:pPr>
        <w:jc w:val="center"/>
        <w:rPr>
          <w:rFonts w:cs="Arial"/>
          <w:sz w:val="20"/>
          <w:szCs w:val="20"/>
        </w:rPr>
      </w:pPr>
    </w:p>
    <w:p w14:paraId="07DBED93" w14:textId="77777777" w:rsidR="0090221E" w:rsidRPr="00AC5E4D" w:rsidRDefault="0090221E" w:rsidP="0090221E">
      <w:pPr>
        <w:jc w:val="center"/>
        <w:rPr>
          <w:rFonts w:cs="Arial"/>
          <w:sz w:val="20"/>
          <w:szCs w:val="20"/>
        </w:rPr>
      </w:pPr>
    </w:p>
    <w:p w14:paraId="5D503702" w14:textId="77777777" w:rsidR="00D030A2" w:rsidRPr="00AC5E4D" w:rsidRDefault="00D030A2" w:rsidP="00D6793C">
      <w:pPr>
        <w:jc w:val="both"/>
        <w:rPr>
          <w:rFonts w:cs="Arial"/>
          <w:sz w:val="20"/>
          <w:szCs w:val="20"/>
        </w:rPr>
      </w:pPr>
    </w:p>
    <w:p w14:paraId="67B88F90"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E686426"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4568544" w14:textId="77777777" w:rsidR="00737F2C" w:rsidRPr="00AC5E4D" w:rsidRDefault="00737F2C" w:rsidP="00D6793C">
      <w:pPr>
        <w:jc w:val="both"/>
        <w:rPr>
          <w:rFonts w:cs="Arial"/>
          <w:sz w:val="20"/>
          <w:szCs w:val="20"/>
        </w:rPr>
      </w:pPr>
    </w:p>
    <w:p w14:paraId="66436907" w14:textId="46E3A1A7" w:rsidR="00D030A2" w:rsidRPr="00AC5E4D" w:rsidRDefault="00D030A2" w:rsidP="00D6793C">
      <w:pPr>
        <w:rPr>
          <w:rFonts w:cs="Arial"/>
          <w:sz w:val="20"/>
          <w:szCs w:val="20"/>
        </w:rPr>
      </w:pPr>
      <w:r w:rsidRPr="00AC5E4D">
        <w:rPr>
          <w:rFonts w:cs="Arial"/>
          <w:sz w:val="20"/>
          <w:szCs w:val="20"/>
        </w:rPr>
        <w:br w:type="page"/>
      </w:r>
    </w:p>
    <w:p w14:paraId="1CB8D247" w14:textId="6825903B" w:rsidR="000A08F1"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7</w:t>
      </w:r>
      <w:r w:rsidRPr="00AC5E4D">
        <w:rPr>
          <w:rFonts w:cs="Arial"/>
          <w:b/>
          <w:sz w:val="20"/>
          <w:szCs w:val="20"/>
          <w:lang w:val="es-MX"/>
        </w:rPr>
        <w:t xml:space="preserve">: </w:t>
      </w:r>
    </w:p>
    <w:p w14:paraId="48804CB4" w14:textId="5FBACF8A" w:rsidR="00737F2C" w:rsidRPr="00AC5E4D"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ACEPTACIÓN DE LA CONVOCATORIA</w:t>
      </w:r>
    </w:p>
    <w:p w14:paraId="7D0B7C87" w14:textId="77777777" w:rsidR="00737F2C" w:rsidRPr="00AC5E4D" w:rsidRDefault="00737F2C" w:rsidP="00D6793C">
      <w:pPr>
        <w:jc w:val="center"/>
        <w:rPr>
          <w:rFonts w:cs="Arial"/>
          <w:b/>
          <w:sz w:val="20"/>
          <w:szCs w:val="20"/>
        </w:rPr>
      </w:pPr>
    </w:p>
    <w:p w14:paraId="5237AB9A"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7323A04" w14:textId="77777777" w:rsidR="000A08F1" w:rsidRDefault="000A08F1" w:rsidP="00D6793C">
      <w:pPr>
        <w:jc w:val="center"/>
        <w:rPr>
          <w:rFonts w:cs="Arial"/>
          <w:b/>
          <w:sz w:val="20"/>
          <w:szCs w:val="20"/>
        </w:rPr>
      </w:pPr>
    </w:p>
    <w:p w14:paraId="0EC64CE1" w14:textId="77777777" w:rsidR="00737F2C" w:rsidRPr="00AC5E4D" w:rsidRDefault="00737F2C" w:rsidP="00D6793C">
      <w:pPr>
        <w:rPr>
          <w:rFonts w:cs="Arial"/>
          <w:sz w:val="20"/>
          <w:szCs w:val="20"/>
        </w:rPr>
      </w:pPr>
    </w:p>
    <w:p w14:paraId="00177BBA" w14:textId="77777777" w:rsidR="000A08F1" w:rsidRPr="00AC5E4D" w:rsidRDefault="000A08F1" w:rsidP="000A08F1">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1FF247F8" w14:textId="77777777" w:rsidR="000A08F1" w:rsidRPr="00AC5E4D" w:rsidRDefault="000A08F1" w:rsidP="000A08F1">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2CBFADD1" w14:textId="77777777" w:rsidR="000A08F1" w:rsidRDefault="000A08F1" w:rsidP="000A08F1">
      <w:pPr>
        <w:tabs>
          <w:tab w:val="left" w:pos="5760"/>
        </w:tabs>
        <w:jc w:val="both"/>
        <w:rPr>
          <w:rFonts w:cs="Arial"/>
          <w:sz w:val="20"/>
          <w:szCs w:val="20"/>
        </w:rPr>
      </w:pPr>
      <w:r>
        <w:rPr>
          <w:rFonts w:cs="Arial"/>
          <w:sz w:val="20"/>
          <w:szCs w:val="20"/>
        </w:rPr>
        <w:t xml:space="preserve">Presente </w:t>
      </w:r>
    </w:p>
    <w:p w14:paraId="39B66868" w14:textId="77777777" w:rsidR="0090221E" w:rsidRPr="0090221E" w:rsidRDefault="0090221E" w:rsidP="00D6793C">
      <w:pPr>
        <w:tabs>
          <w:tab w:val="left" w:pos="6480"/>
        </w:tabs>
        <w:ind w:left="5760"/>
        <w:jc w:val="both"/>
        <w:rPr>
          <w:rFonts w:cs="Arial"/>
          <w:sz w:val="20"/>
          <w:szCs w:val="20"/>
          <w:lang w:val="es-MX"/>
        </w:rPr>
      </w:pPr>
    </w:p>
    <w:p w14:paraId="4AD81B95" w14:textId="77777777" w:rsidR="00737F2C" w:rsidRPr="00AC5E4D" w:rsidRDefault="00737F2C" w:rsidP="00D6793C">
      <w:pPr>
        <w:tabs>
          <w:tab w:val="left" w:pos="6480"/>
        </w:tabs>
        <w:ind w:left="5760"/>
        <w:jc w:val="both"/>
        <w:rPr>
          <w:rFonts w:cs="Arial"/>
          <w:sz w:val="20"/>
          <w:szCs w:val="20"/>
        </w:rPr>
      </w:pPr>
      <w:r w:rsidRPr="00AC5E4D">
        <w:rPr>
          <w:rFonts w:cs="Arial"/>
          <w:sz w:val="20"/>
          <w:szCs w:val="20"/>
        </w:rPr>
        <w:t>Fecha:</w:t>
      </w:r>
      <w:r w:rsidRPr="00AC5E4D">
        <w:rPr>
          <w:rFonts w:cs="Arial"/>
          <w:sz w:val="20"/>
          <w:szCs w:val="20"/>
        </w:rPr>
        <w:tab/>
      </w:r>
      <w:r w:rsidRPr="00AC5E4D">
        <w:rPr>
          <w:rFonts w:cs="Arial"/>
          <w:sz w:val="20"/>
          <w:szCs w:val="20"/>
        </w:rPr>
        <w:tab/>
      </w:r>
      <w:r w:rsidRPr="00AC5E4D">
        <w:rPr>
          <w:rFonts w:cs="Arial"/>
          <w:sz w:val="20"/>
          <w:szCs w:val="20"/>
        </w:rPr>
        <w:tab/>
      </w:r>
    </w:p>
    <w:p w14:paraId="5FA6EF54" w14:textId="77777777" w:rsidR="00737F2C" w:rsidRPr="00AC5E4D" w:rsidRDefault="00737F2C" w:rsidP="00D6793C">
      <w:pPr>
        <w:jc w:val="both"/>
        <w:rPr>
          <w:rFonts w:cs="Arial"/>
          <w:b/>
          <w:sz w:val="20"/>
          <w:szCs w:val="20"/>
        </w:rPr>
      </w:pPr>
    </w:p>
    <w:p w14:paraId="22385F4E" w14:textId="77777777" w:rsidR="00737F2C" w:rsidRPr="00AC5E4D" w:rsidRDefault="00737F2C" w:rsidP="00D6793C">
      <w:pPr>
        <w:jc w:val="both"/>
        <w:rPr>
          <w:rFonts w:cs="Arial"/>
          <w:b/>
          <w:sz w:val="20"/>
          <w:szCs w:val="20"/>
        </w:rPr>
      </w:pPr>
    </w:p>
    <w:p w14:paraId="67ACFB7D" w14:textId="2E513814" w:rsidR="00737F2C" w:rsidRPr="00AC5E4D" w:rsidRDefault="00737F2C" w:rsidP="00D6793C">
      <w:pPr>
        <w:jc w:val="both"/>
        <w:rPr>
          <w:rFonts w:cs="Arial"/>
          <w:sz w:val="20"/>
          <w:szCs w:val="20"/>
        </w:rPr>
      </w:pPr>
      <w:r w:rsidRPr="00AC5E4D">
        <w:rPr>
          <w:rFonts w:cs="Arial"/>
          <w:sz w:val="20"/>
          <w:szCs w:val="20"/>
        </w:rPr>
        <w:t xml:space="preserve">Mediante este escrito hacemos constar que la persona física o moral denominada _____________________ con relación a la </w:t>
      </w:r>
      <w:r w:rsidR="0090221E" w:rsidRPr="00AC5E4D">
        <w:rPr>
          <w:rFonts w:cs="Arial"/>
          <w:sz w:val="20"/>
          <w:szCs w:val="20"/>
        </w:rPr>
        <w:t xml:space="preserve">Licitación Pública Mixta </w:t>
      </w:r>
      <w:r w:rsidR="0090221E">
        <w:rPr>
          <w:rFonts w:cs="Arial"/>
          <w:sz w:val="20"/>
          <w:szCs w:val="20"/>
        </w:rPr>
        <w:t>N</w:t>
      </w:r>
      <w:r w:rsidR="00D42CC9" w:rsidRPr="00AC5E4D">
        <w:rPr>
          <w:rFonts w:cs="Arial"/>
          <w:sz w:val="20"/>
          <w:szCs w:val="20"/>
        </w:rPr>
        <w:t>úmero</w:t>
      </w:r>
      <w:r w:rsidRPr="00AC5E4D">
        <w:rPr>
          <w:rFonts w:cs="Arial"/>
          <w:sz w:val="20"/>
          <w:szCs w:val="20"/>
        </w:rPr>
        <w:t xml:space="preserve"> </w:t>
      </w:r>
      <w:r w:rsidR="003C454C" w:rsidRPr="0090221E">
        <w:rPr>
          <w:rFonts w:cs="Arial"/>
          <w:b/>
          <w:bCs/>
          <w:sz w:val="20"/>
          <w:szCs w:val="20"/>
        </w:rPr>
        <w:t>41100100-</w:t>
      </w:r>
      <w:r w:rsidR="00D7412E" w:rsidRPr="00E81DFC">
        <w:rPr>
          <w:rFonts w:cs="Arial"/>
          <w:b/>
          <w:bCs/>
          <w:sz w:val="20"/>
          <w:szCs w:val="20"/>
        </w:rPr>
        <w:t>LP</w:t>
      </w:r>
      <w:r w:rsidR="00A832D7" w:rsidRPr="00E81DFC">
        <w:rPr>
          <w:rFonts w:cs="Arial"/>
          <w:b/>
          <w:bCs/>
          <w:sz w:val="20"/>
          <w:szCs w:val="20"/>
        </w:rPr>
        <w:t>03</w:t>
      </w:r>
      <w:r w:rsidR="003C454C" w:rsidRPr="0090221E">
        <w:rPr>
          <w:rFonts w:cs="Arial"/>
          <w:b/>
          <w:bCs/>
          <w:sz w:val="20"/>
          <w:szCs w:val="20"/>
        </w:rPr>
        <w:t>-2</w:t>
      </w:r>
      <w:r w:rsidR="00185D7E">
        <w:rPr>
          <w:rFonts w:cs="Arial"/>
          <w:b/>
          <w:bCs/>
          <w:sz w:val="20"/>
          <w:szCs w:val="20"/>
        </w:rPr>
        <w:t>4</w:t>
      </w:r>
      <w:r w:rsidRPr="00AC5E4D">
        <w:rPr>
          <w:rFonts w:cs="Arial"/>
          <w:sz w:val="20"/>
          <w:szCs w:val="20"/>
        </w:rPr>
        <w:t xml:space="preserve"> para la contratación de: 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AC5E4D" w:rsidRDefault="00737F2C" w:rsidP="00D6793C">
      <w:pPr>
        <w:jc w:val="center"/>
        <w:rPr>
          <w:rFonts w:cs="Arial"/>
          <w:sz w:val="20"/>
          <w:szCs w:val="20"/>
        </w:rPr>
      </w:pPr>
    </w:p>
    <w:p w14:paraId="0C178003" w14:textId="77777777" w:rsidR="00737F2C" w:rsidRPr="00AC5E4D" w:rsidRDefault="00737F2C" w:rsidP="00D6793C">
      <w:pPr>
        <w:jc w:val="center"/>
        <w:rPr>
          <w:rFonts w:cs="Arial"/>
          <w:sz w:val="20"/>
          <w:szCs w:val="20"/>
        </w:rPr>
      </w:pPr>
    </w:p>
    <w:p w14:paraId="68A77FAA" w14:textId="77777777" w:rsidR="0090221E" w:rsidRDefault="0090221E" w:rsidP="0090221E">
      <w:pPr>
        <w:jc w:val="center"/>
        <w:rPr>
          <w:rFonts w:cs="Arial"/>
          <w:sz w:val="20"/>
          <w:szCs w:val="20"/>
        </w:rPr>
      </w:pPr>
      <w:r>
        <w:rPr>
          <w:rFonts w:cs="Arial"/>
          <w:sz w:val="20"/>
          <w:szCs w:val="20"/>
        </w:rPr>
        <w:t xml:space="preserve">Atentamente </w:t>
      </w:r>
    </w:p>
    <w:p w14:paraId="7CD98F65" w14:textId="77777777" w:rsidR="0090221E" w:rsidRPr="00AC5E4D" w:rsidRDefault="0090221E" w:rsidP="0090221E">
      <w:pPr>
        <w:jc w:val="center"/>
        <w:rPr>
          <w:rFonts w:cs="Arial"/>
          <w:sz w:val="20"/>
          <w:szCs w:val="20"/>
        </w:rPr>
      </w:pPr>
    </w:p>
    <w:p w14:paraId="415F1272" w14:textId="77777777" w:rsidR="0090221E" w:rsidRPr="00AC5E4D" w:rsidRDefault="0090221E" w:rsidP="0090221E">
      <w:pPr>
        <w:jc w:val="center"/>
        <w:rPr>
          <w:rFonts w:cs="Arial"/>
          <w:sz w:val="20"/>
          <w:szCs w:val="20"/>
        </w:rPr>
      </w:pPr>
    </w:p>
    <w:p w14:paraId="775389E2"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5ADDA793"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047291A4" w14:textId="77777777" w:rsidR="0090221E" w:rsidRPr="00AC5E4D" w:rsidRDefault="0090221E" w:rsidP="0090221E">
      <w:pPr>
        <w:jc w:val="center"/>
        <w:rPr>
          <w:rFonts w:cs="Arial"/>
          <w:b/>
          <w:sz w:val="20"/>
          <w:szCs w:val="20"/>
        </w:rPr>
      </w:pPr>
    </w:p>
    <w:p w14:paraId="61E092C3" w14:textId="3B05EFCC" w:rsidR="00D42CC9" w:rsidRPr="00AC5E4D" w:rsidRDefault="00D42CC9" w:rsidP="00D6793C">
      <w:pPr>
        <w:rPr>
          <w:rFonts w:cs="Arial"/>
          <w:sz w:val="20"/>
          <w:szCs w:val="20"/>
        </w:rPr>
      </w:pPr>
      <w:r w:rsidRPr="00AC5E4D">
        <w:rPr>
          <w:rFonts w:cs="Arial"/>
          <w:sz w:val="20"/>
          <w:szCs w:val="20"/>
        </w:rPr>
        <w:br w:type="page"/>
      </w:r>
    </w:p>
    <w:p w14:paraId="20736CFD" w14:textId="3D0BC71C" w:rsidR="000A08F1"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lastRenderedPageBreak/>
        <w:t xml:space="preserve">FORMATO NÚMERO </w:t>
      </w:r>
      <w:r w:rsidR="00A11C60">
        <w:rPr>
          <w:rFonts w:cs="Arial"/>
          <w:b/>
          <w:bCs/>
          <w:sz w:val="20"/>
          <w:szCs w:val="20"/>
        </w:rPr>
        <w:t>8</w:t>
      </w:r>
      <w:r w:rsidRPr="00AC5E4D">
        <w:rPr>
          <w:rFonts w:cs="Arial"/>
          <w:b/>
          <w:bCs/>
          <w:sz w:val="20"/>
          <w:szCs w:val="20"/>
        </w:rPr>
        <w:t xml:space="preserve">: </w:t>
      </w:r>
    </w:p>
    <w:p w14:paraId="4CFCBE90" w14:textId="54D592F4" w:rsidR="00EB1B2A" w:rsidRPr="00AC5E4D"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NO SE COTIZAN EN CONDICIONES DE PRÁCTICAS DESLEALES DE COMERCIO INTERNACIONAL</w:t>
      </w:r>
    </w:p>
    <w:p w14:paraId="753C8494" w14:textId="77777777" w:rsidR="00737F2C" w:rsidRPr="00AC5E4D" w:rsidRDefault="00737F2C" w:rsidP="00D6793C">
      <w:pPr>
        <w:jc w:val="center"/>
        <w:rPr>
          <w:rFonts w:cs="Arial"/>
          <w:b/>
          <w:sz w:val="20"/>
          <w:szCs w:val="20"/>
        </w:rPr>
      </w:pPr>
    </w:p>
    <w:p w14:paraId="2DB70A38"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20FC1E9" w14:textId="77777777" w:rsidR="00737F2C" w:rsidRDefault="00737F2C" w:rsidP="00D6793C">
      <w:pPr>
        <w:rPr>
          <w:rFonts w:cs="Arial"/>
          <w:b/>
          <w:sz w:val="20"/>
          <w:szCs w:val="20"/>
        </w:rPr>
      </w:pPr>
    </w:p>
    <w:p w14:paraId="3FFDCE51" w14:textId="77777777" w:rsidR="000A08F1" w:rsidRPr="00AC5E4D" w:rsidRDefault="000A08F1" w:rsidP="00D6793C">
      <w:pPr>
        <w:rPr>
          <w:rFonts w:cs="Arial"/>
          <w:b/>
          <w:sz w:val="20"/>
          <w:szCs w:val="20"/>
        </w:rPr>
      </w:pPr>
    </w:p>
    <w:p w14:paraId="118EF0FF" w14:textId="77777777" w:rsidR="00737F2C" w:rsidRPr="00AC5E4D" w:rsidRDefault="00737F2C" w:rsidP="00D6793C">
      <w:pPr>
        <w:widowControl w:val="0"/>
        <w:jc w:val="both"/>
        <w:rPr>
          <w:rFonts w:cs="Arial"/>
          <w:b/>
          <w:sz w:val="20"/>
          <w:szCs w:val="20"/>
        </w:rPr>
      </w:pPr>
    </w:p>
    <w:p w14:paraId="0BDAABE4" w14:textId="77777777"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10B5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61BF2D3"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313713DD" w14:textId="77777777" w:rsidR="00737F2C" w:rsidRPr="00AC5E4D" w:rsidRDefault="00737F2C" w:rsidP="00D6793C">
      <w:pPr>
        <w:jc w:val="both"/>
        <w:rPr>
          <w:rFonts w:cs="Arial"/>
          <w:b/>
          <w:sz w:val="20"/>
          <w:szCs w:val="20"/>
        </w:rPr>
      </w:pPr>
    </w:p>
    <w:p w14:paraId="2901DAEE" w14:textId="3A49EEE2" w:rsidR="00737F2C" w:rsidRPr="00AC5E4D" w:rsidRDefault="00737F2C" w:rsidP="0090221E">
      <w:pPr>
        <w:ind w:left="2832" w:firstLine="708"/>
        <w:jc w:val="center"/>
        <w:rPr>
          <w:rFonts w:cs="Arial"/>
          <w:sz w:val="20"/>
          <w:szCs w:val="20"/>
        </w:rPr>
      </w:pPr>
      <w:r w:rsidRPr="00AC5E4D">
        <w:rPr>
          <w:rFonts w:cs="Arial"/>
          <w:sz w:val="20"/>
          <w:szCs w:val="20"/>
        </w:rPr>
        <w:t>Fecha</w:t>
      </w:r>
      <w:r w:rsidR="00D42CC9" w:rsidRPr="00AC5E4D">
        <w:rPr>
          <w:rFonts w:cs="Arial"/>
          <w:sz w:val="20"/>
          <w:szCs w:val="20"/>
        </w:rPr>
        <w:t>:</w:t>
      </w:r>
    </w:p>
    <w:p w14:paraId="07FEB2DD" w14:textId="77777777" w:rsidR="0090221E" w:rsidRDefault="0090221E" w:rsidP="00D6793C">
      <w:pPr>
        <w:jc w:val="both"/>
        <w:rPr>
          <w:rFonts w:cs="Arial"/>
          <w:sz w:val="20"/>
          <w:szCs w:val="20"/>
        </w:rPr>
      </w:pPr>
    </w:p>
    <w:p w14:paraId="649ACC22" w14:textId="77777777" w:rsidR="0090221E" w:rsidRDefault="0090221E" w:rsidP="00D6793C">
      <w:pPr>
        <w:jc w:val="both"/>
        <w:rPr>
          <w:rFonts w:cs="Arial"/>
          <w:sz w:val="20"/>
          <w:szCs w:val="20"/>
        </w:rPr>
      </w:pPr>
    </w:p>
    <w:p w14:paraId="6380331F" w14:textId="512070F8"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AC5E4D" w:rsidRDefault="00737F2C" w:rsidP="00D6793C">
      <w:pPr>
        <w:jc w:val="both"/>
        <w:rPr>
          <w:rFonts w:cs="Arial"/>
          <w:sz w:val="20"/>
          <w:szCs w:val="20"/>
        </w:rPr>
      </w:pPr>
      <w:r w:rsidRPr="00AC5E4D">
        <w:rPr>
          <w:rFonts w:cs="Arial"/>
          <w:sz w:val="20"/>
          <w:szCs w:val="20"/>
        </w:rPr>
        <w:t xml:space="preserve">  </w:t>
      </w:r>
    </w:p>
    <w:p w14:paraId="5C723B28" w14:textId="77777777" w:rsidR="00737F2C" w:rsidRPr="00AC5E4D" w:rsidRDefault="00737F2C" w:rsidP="00D6793C">
      <w:pPr>
        <w:jc w:val="both"/>
        <w:rPr>
          <w:rFonts w:cs="Arial"/>
          <w:sz w:val="20"/>
          <w:szCs w:val="20"/>
        </w:rPr>
      </w:pPr>
    </w:p>
    <w:p w14:paraId="255462DF"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3161C9B9" w14:textId="77777777" w:rsidR="00737F2C" w:rsidRPr="00AC5E4D" w:rsidRDefault="00737F2C" w:rsidP="00D6793C">
      <w:pPr>
        <w:jc w:val="both"/>
        <w:rPr>
          <w:rFonts w:cs="Arial"/>
          <w:sz w:val="20"/>
          <w:szCs w:val="20"/>
        </w:rPr>
      </w:pPr>
    </w:p>
    <w:p w14:paraId="21961FBA" w14:textId="77777777" w:rsidR="0090221E" w:rsidRDefault="0090221E" w:rsidP="0090221E">
      <w:pPr>
        <w:jc w:val="center"/>
        <w:rPr>
          <w:rFonts w:cs="Arial"/>
          <w:sz w:val="20"/>
          <w:szCs w:val="20"/>
        </w:rPr>
      </w:pPr>
      <w:r>
        <w:rPr>
          <w:rFonts w:cs="Arial"/>
          <w:sz w:val="20"/>
          <w:szCs w:val="20"/>
        </w:rPr>
        <w:t xml:space="preserve">Atentamente </w:t>
      </w:r>
    </w:p>
    <w:p w14:paraId="174BE137" w14:textId="77777777" w:rsidR="0090221E" w:rsidRPr="00AC5E4D" w:rsidRDefault="0090221E" w:rsidP="0090221E">
      <w:pPr>
        <w:jc w:val="center"/>
        <w:rPr>
          <w:rFonts w:cs="Arial"/>
          <w:sz w:val="20"/>
          <w:szCs w:val="20"/>
        </w:rPr>
      </w:pPr>
    </w:p>
    <w:p w14:paraId="550BA8C3" w14:textId="77777777" w:rsidR="0090221E" w:rsidRPr="00AC5E4D" w:rsidRDefault="0090221E" w:rsidP="0090221E">
      <w:pPr>
        <w:jc w:val="center"/>
        <w:rPr>
          <w:rFonts w:cs="Arial"/>
          <w:sz w:val="20"/>
          <w:szCs w:val="20"/>
        </w:rPr>
      </w:pPr>
    </w:p>
    <w:p w14:paraId="3B561A01"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7130780B"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B7A3C79" w14:textId="77777777" w:rsidR="0090221E" w:rsidRPr="00AC5E4D" w:rsidRDefault="0090221E" w:rsidP="0090221E">
      <w:pPr>
        <w:jc w:val="center"/>
        <w:rPr>
          <w:rFonts w:cs="Arial"/>
          <w:b/>
          <w:sz w:val="20"/>
          <w:szCs w:val="20"/>
        </w:rPr>
      </w:pPr>
    </w:p>
    <w:p w14:paraId="3CF7B69E" w14:textId="77777777" w:rsidR="00737F2C" w:rsidRPr="00AC5E4D" w:rsidRDefault="00737F2C" w:rsidP="00D6793C">
      <w:pPr>
        <w:rPr>
          <w:rFonts w:cs="Arial"/>
          <w:b/>
          <w:bCs/>
          <w:sz w:val="20"/>
          <w:szCs w:val="20"/>
        </w:rPr>
      </w:pPr>
    </w:p>
    <w:p w14:paraId="0625A936" w14:textId="6B939A34" w:rsidR="00D42CC9" w:rsidRPr="00AC5E4D" w:rsidRDefault="00D42CC9" w:rsidP="00D6793C">
      <w:pPr>
        <w:rPr>
          <w:rFonts w:cs="Arial"/>
          <w:b/>
          <w:sz w:val="20"/>
          <w:szCs w:val="20"/>
          <w:u w:val="single"/>
          <w:lang w:val="es-MX"/>
        </w:rPr>
      </w:pPr>
      <w:r w:rsidRPr="00AC5E4D">
        <w:rPr>
          <w:rFonts w:cs="Arial"/>
          <w:b/>
          <w:sz w:val="20"/>
          <w:szCs w:val="20"/>
          <w:u w:val="single"/>
          <w:lang w:val="es-MX"/>
        </w:rPr>
        <w:br w:type="page"/>
      </w:r>
    </w:p>
    <w:p w14:paraId="46636113" w14:textId="77777777" w:rsidR="00737F2C" w:rsidRPr="00AC5E4D" w:rsidRDefault="00737F2C" w:rsidP="00D6793C">
      <w:pPr>
        <w:rPr>
          <w:rFonts w:cs="Arial"/>
          <w:sz w:val="20"/>
          <w:szCs w:val="20"/>
          <w:lang w:val="es-MX"/>
        </w:rPr>
      </w:pPr>
      <w:r w:rsidRPr="00AC5E4D">
        <w:rPr>
          <w:rFonts w:cs="Arial"/>
          <w:b/>
          <w:sz w:val="20"/>
          <w:szCs w:val="20"/>
          <w:u w:val="single"/>
          <w:lang w:val="es-MX"/>
        </w:rPr>
        <w:lastRenderedPageBreak/>
        <w:t>Apartado IX.  INFORMACIÓN ADICIONAL.</w:t>
      </w:r>
    </w:p>
    <w:p w14:paraId="6D8FE639" w14:textId="77777777" w:rsidR="00737F2C" w:rsidRPr="00AC5E4D" w:rsidRDefault="00737F2C" w:rsidP="00D6793C">
      <w:pPr>
        <w:widowControl w:val="0"/>
        <w:jc w:val="both"/>
        <w:rPr>
          <w:rFonts w:cs="Arial"/>
          <w:sz w:val="20"/>
          <w:szCs w:val="20"/>
          <w:lang w:val="es-MX"/>
        </w:rPr>
      </w:pPr>
    </w:p>
    <w:p w14:paraId="7C44FD87" w14:textId="3F15C6BF" w:rsidR="000A08F1"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 xml:space="preserve">FORMATO NÚMERO </w:t>
      </w:r>
      <w:r w:rsidR="000A08F1">
        <w:rPr>
          <w:rFonts w:cs="Arial"/>
          <w:b/>
          <w:bCs/>
          <w:sz w:val="20"/>
          <w:szCs w:val="20"/>
        </w:rPr>
        <w:t>9</w:t>
      </w:r>
      <w:r w:rsidRPr="00AC5E4D">
        <w:rPr>
          <w:rFonts w:cs="Arial"/>
          <w:b/>
          <w:bCs/>
          <w:sz w:val="20"/>
          <w:szCs w:val="20"/>
        </w:rPr>
        <w:t xml:space="preserve">: </w:t>
      </w:r>
    </w:p>
    <w:p w14:paraId="0F693A96" w14:textId="0C0DE7B8" w:rsidR="00737F2C"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CONVENIO DE PARTICIPACIÓN CONJUNTA</w:t>
      </w:r>
    </w:p>
    <w:p w14:paraId="74AB2187" w14:textId="3419ACB8" w:rsidR="000A08F1" w:rsidRPr="00AC5E4D" w:rsidRDefault="000A08F1"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Pr>
          <w:rFonts w:cs="Arial"/>
          <w:b/>
          <w:bCs/>
          <w:sz w:val="20"/>
          <w:szCs w:val="20"/>
        </w:rPr>
        <w:t>(En caso de aplicar)</w:t>
      </w:r>
    </w:p>
    <w:p w14:paraId="6DFFB360" w14:textId="72EFCB8F" w:rsidR="00737F2C" w:rsidRPr="00AC5E4D" w:rsidRDefault="33AC1F3A" w:rsidP="00D6793C">
      <w:pPr>
        <w:jc w:val="both"/>
        <w:rPr>
          <w:rFonts w:cs="Arial"/>
          <w:sz w:val="20"/>
          <w:szCs w:val="20"/>
        </w:rPr>
      </w:pPr>
      <w:r w:rsidRPr="00AC5E4D">
        <w:rPr>
          <w:rFonts w:eastAsia="Calibri" w:cs="Arial"/>
          <w:sz w:val="20"/>
          <w:szCs w:val="20"/>
        </w:rPr>
        <w:t xml:space="preserve"> </w:t>
      </w:r>
    </w:p>
    <w:p w14:paraId="0097CD4F" w14:textId="15781DE6" w:rsidR="00EB15D2" w:rsidRPr="0090221E" w:rsidRDefault="0090221E" w:rsidP="00D6793C">
      <w:pPr>
        <w:tabs>
          <w:tab w:val="left" w:pos="1701"/>
        </w:tabs>
        <w:ind w:right="-48"/>
        <w:jc w:val="both"/>
        <w:rPr>
          <w:rFonts w:cs="Arial"/>
          <w:sz w:val="20"/>
          <w:szCs w:val="20"/>
          <w:lang w:val="es-ES_tradnl"/>
        </w:rPr>
      </w:pPr>
      <w:r w:rsidRPr="0090221E">
        <w:rPr>
          <w:rFonts w:cs="Arial"/>
          <w:sz w:val="20"/>
          <w:szCs w:val="20"/>
          <w:lang w:val="es-ES_tradnl"/>
        </w:rPr>
        <w:t xml:space="preserve">Convenio de proposición conjunta que celebran por una parte la empresa </w:t>
      </w:r>
      <w:r>
        <w:rPr>
          <w:rFonts w:cs="Arial"/>
          <w:sz w:val="20"/>
          <w:szCs w:val="20"/>
          <w:lang w:val="es-ES_tradnl"/>
        </w:rPr>
        <w:t>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_______________</w:t>
      </w:r>
      <w:r w:rsidRPr="0090221E">
        <w:rPr>
          <w:rFonts w:cs="Arial"/>
          <w:sz w:val="20"/>
          <w:szCs w:val="20"/>
          <w:lang w:val="es-ES_tradnl"/>
        </w:rPr>
        <w:t xml:space="preserve">, en su carácter de </w:t>
      </w:r>
      <w:r>
        <w:rPr>
          <w:rFonts w:cs="Arial"/>
          <w:sz w:val="20"/>
          <w:szCs w:val="20"/>
          <w:lang w:val="es-ES_tradnl"/>
        </w:rPr>
        <w:t>_____________</w:t>
      </w:r>
      <w:r w:rsidRPr="0090221E">
        <w:rPr>
          <w:rFonts w:cs="Arial"/>
          <w:sz w:val="20"/>
          <w:szCs w:val="20"/>
          <w:lang w:val="es-ES_tradnl"/>
        </w:rPr>
        <w:t xml:space="preserve">, y por la otra la empresa </w:t>
      </w:r>
      <w:r>
        <w:rPr>
          <w:rFonts w:cs="Arial"/>
          <w:sz w:val="20"/>
          <w:szCs w:val="20"/>
          <w:lang w:val="es-ES_tradnl"/>
        </w:rPr>
        <w:t>________________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w:t>
      </w:r>
      <w:r w:rsidRPr="0090221E">
        <w:rPr>
          <w:rFonts w:cs="Arial"/>
          <w:sz w:val="20"/>
          <w:szCs w:val="20"/>
          <w:lang w:val="es-ES_tradnl"/>
        </w:rPr>
        <w:t xml:space="preserve">,  en su carácter de </w:t>
      </w:r>
      <w:r>
        <w:rPr>
          <w:rFonts w:cs="Arial"/>
          <w:sz w:val="20"/>
          <w:szCs w:val="20"/>
          <w:lang w:val="es-ES_tradnl"/>
        </w:rPr>
        <w:t>_______________</w:t>
      </w:r>
      <w:r w:rsidRPr="0090221E">
        <w:rPr>
          <w:rFonts w:cs="Arial"/>
          <w:sz w:val="20"/>
          <w:szCs w:val="20"/>
          <w:lang w:val="es-ES_tradnl"/>
        </w:rPr>
        <w:t>, a quienes en lo sucesivo y para efectos de este convenio se les denominará “</w:t>
      </w:r>
      <w:r>
        <w:rPr>
          <w:rFonts w:cs="Arial"/>
          <w:sz w:val="20"/>
          <w:szCs w:val="20"/>
          <w:lang w:val="es-ES_tradnl"/>
        </w:rPr>
        <w:t>E</w:t>
      </w:r>
      <w:r w:rsidRPr="0090221E">
        <w:rPr>
          <w:rFonts w:cs="Arial"/>
          <w:sz w:val="20"/>
          <w:szCs w:val="20"/>
          <w:lang w:val="es-ES_tradnl"/>
        </w:rPr>
        <w:t xml:space="preserve">l Licitante A” y “El Licitante </w:t>
      </w:r>
      <w:r>
        <w:rPr>
          <w:rFonts w:cs="Arial"/>
          <w:sz w:val="20"/>
          <w:szCs w:val="20"/>
          <w:lang w:val="es-ES_tradnl"/>
        </w:rPr>
        <w:t>B</w:t>
      </w:r>
      <w:r w:rsidRPr="0090221E">
        <w:rPr>
          <w:rFonts w:cs="Arial"/>
          <w:sz w:val="20"/>
          <w:szCs w:val="20"/>
          <w:lang w:val="es-ES_tradnl"/>
        </w:rPr>
        <w:t>”, respectivamente, y “</w:t>
      </w:r>
      <w:r>
        <w:rPr>
          <w:rFonts w:cs="Arial"/>
          <w:sz w:val="20"/>
          <w:szCs w:val="20"/>
          <w:lang w:val="es-ES_tradnl"/>
        </w:rPr>
        <w:t>L</w:t>
      </w:r>
      <w:r w:rsidRPr="0090221E">
        <w:rPr>
          <w:rFonts w:cs="Arial"/>
          <w:sz w:val="20"/>
          <w:szCs w:val="20"/>
          <w:lang w:val="es-ES_tradnl"/>
        </w:rPr>
        <w:t xml:space="preserve">as </w:t>
      </w:r>
      <w:r>
        <w:rPr>
          <w:rFonts w:cs="Arial"/>
          <w:sz w:val="20"/>
          <w:szCs w:val="20"/>
          <w:lang w:val="es-ES_tradnl"/>
        </w:rPr>
        <w:t>P</w:t>
      </w:r>
      <w:r w:rsidRPr="0090221E">
        <w:rPr>
          <w:rFonts w:cs="Arial"/>
          <w:sz w:val="20"/>
          <w:szCs w:val="20"/>
          <w:lang w:val="es-ES_tradnl"/>
        </w:rPr>
        <w:t>artes”, de forma conjunta, de acuerdo con las siguientes:</w:t>
      </w:r>
    </w:p>
    <w:p w14:paraId="2A7AC3DA" w14:textId="77777777" w:rsidR="00A832D7" w:rsidRDefault="00A832D7" w:rsidP="00D6793C">
      <w:pPr>
        <w:pStyle w:val="Textoindependiente"/>
        <w:spacing w:after="0"/>
        <w:jc w:val="center"/>
        <w:rPr>
          <w:rFonts w:ascii="Arial" w:hAnsi="Arial" w:cs="Arial"/>
          <w:bCs/>
        </w:rPr>
      </w:pPr>
    </w:p>
    <w:p w14:paraId="5AAC0ABE" w14:textId="3C1FC950" w:rsidR="00EB15D2" w:rsidRPr="00AC5E4D" w:rsidRDefault="00EB15D2" w:rsidP="00D6793C">
      <w:pPr>
        <w:pStyle w:val="Textoindependiente"/>
        <w:spacing w:after="0"/>
        <w:jc w:val="center"/>
        <w:rPr>
          <w:rFonts w:ascii="Arial" w:hAnsi="Arial" w:cs="Arial"/>
          <w:bCs/>
        </w:rPr>
      </w:pPr>
      <w:r w:rsidRPr="00AC5E4D">
        <w:rPr>
          <w:rFonts w:ascii="Arial" w:hAnsi="Arial" w:cs="Arial"/>
          <w:bCs/>
        </w:rPr>
        <w:t>DECLARACIONES</w:t>
      </w:r>
    </w:p>
    <w:p w14:paraId="469616A0" w14:textId="56F3D377" w:rsidR="00EB15D2" w:rsidRPr="00AC5E4D" w:rsidRDefault="00EB15D2" w:rsidP="00D6793C">
      <w:pPr>
        <w:pStyle w:val="Textoindependiente"/>
        <w:spacing w:after="0"/>
        <w:jc w:val="both"/>
        <w:rPr>
          <w:rFonts w:ascii="Arial" w:hAnsi="Arial" w:cs="Arial"/>
          <w:bCs/>
        </w:rPr>
      </w:pPr>
      <w:r w:rsidRPr="00AC5E4D">
        <w:rPr>
          <w:rFonts w:ascii="Arial" w:hAnsi="Arial" w:cs="Arial"/>
          <w:bCs/>
        </w:rPr>
        <w:t>Por el Lici</w:t>
      </w:r>
      <w:r w:rsidR="006925DB" w:rsidRPr="00AC5E4D">
        <w:rPr>
          <w:rFonts w:ascii="Arial" w:hAnsi="Arial" w:cs="Arial"/>
          <w:bCs/>
        </w:rPr>
        <w:t>t</w:t>
      </w:r>
      <w:r w:rsidRPr="00AC5E4D">
        <w:rPr>
          <w:rFonts w:ascii="Arial" w:hAnsi="Arial" w:cs="Arial"/>
          <w:bCs/>
        </w:rPr>
        <w:t>ante “A”:</w:t>
      </w:r>
    </w:p>
    <w:p w14:paraId="15B442FB" w14:textId="3DFB439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50E56EB2" w14:textId="05CDB9D8" w:rsidR="00EB15D2" w:rsidRPr="00AC5E4D" w:rsidRDefault="00EB15D2" w:rsidP="00D6793C">
      <w:pPr>
        <w:autoSpaceDN w:val="0"/>
        <w:jc w:val="both"/>
        <w:rPr>
          <w:rFonts w:cs="Arial"/>
          <w:sz w:val="20"/>
          <w:szCs w:val="20"/>
          <w:lang w:val="es-ES_tradnl"/>
        </w:rPr>
      </w:pPr>
      <w:proofErr w:type="gramStart"/>
      <w:r w:rsidRPr="00AC5E4D">
        <w:rPr>
          <w:rFonts w:cs="Arial"/>
          <w:b/>
          <w:bCs/>
          <w:sz w:val="20"/>
          <w:szCs w:val="20"/>
          <w:lang w:val="es-ES_tradnl"/>
        </w:rPr>
        <w:t>Segunda.-</w:t>
      </w:r>
      <w:proofErr w:type="gramEnd"/>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w:t>
      </w:r>
      <w:r w:rsidRPr="00AC5E4D">
        <w:rPr>
          <w:rFonts w:cs="Arial"/>
          <w:sz w:val="20"/>
          <w:szCs w:val="20"/>
          <w:lang w:val="es-ES_tradnl"/>
        </w:rPr>
        <w:t>.</w:t>
      </w:r>
    </w:p>
    <w:p w14:paraId="50993CF0" w14:textId="2EACD39A" w:rsidR="00EB15D2" w:rsidRPr="00AC5E4D" w:rsidRDefault="00EB15D2" w:rsidP="00D6793C">
      <w:pPr>
        <w:jc w:val="both"/>
        <w:rPr>
          <w:rFonts w:cs="Arial"/>
          <w:sz w:val="20"/>
          <w:szCs w:val="20"/>
          <w:lang w:val="es-ES_tradnl"/>
        </w:rPr>
      </w:pPr>
      <w:proofErr w:type="gramStart"/>
      <w:r w:rsidRPr="00AC5E4D">
        <w:rPr>
          <w:rFonts w:cs="Arial"/>
          <w:b/>
          <w:bCs/>
          <w:sz w:val="20"/>
          <w:szCs w:val="20"/>
          <w:lang w:val="es-ES_tradnl"/>
        </w:rPr>
        <w:t>Tercera.-</w:t>
      </w:r>
      <w:proofErr w:type="gramEnd"/>
      <w:r w:rsidRPr="00AC5E4D">
        <w:rPr>
          <w:rFonts w:cs="Arial"/>
          <w:sz w:val="20"/>
          <w:szCs w:val="20"/>
          <w:lang w:val="es-ES_tradnl"/>
        </w:rPr>
        <w:t xml:space="preserve"> Que tiene su domicilio en </w:t>
      </w:r>
      <w:r w:rsidR="0090221E">
        <w:rPr>
          <w:rFonts w:cs="Arial"/>
          <w:sz w:val="20"/>
          <w:szCs w:val="20"/>
          <w:lang w:val="es-ES_tradnl"/>
        </w:rPr>
        <w:t>___</w:t>
      </w:r>
      <w:r w:rsidRPr="00AC5E4D">
        <w:rPr>
          <w:rFonts w:cs="Arial"/>
          <w:sz w:val="20"/>
          <w:szCs w:val="20"/>
          <w:lang w:val="es-ES_tradnl"/>
        </w:rPr>
        <w:t>, mismo que señala para los fines y efectos legales de este contrato.</w:t>
      </w:r>
    </w:p>
    <w:p w14:paraId="68B3C3FB"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Cuarta. -</w:t>
      </w:r>
      <w:r w:rsidRPr="00AC5E4D">
        <w:rPr>
          <w:rFonts w:cs="Arial"/>
          <w:sz w:val="20"/>
          <w:szCs w:val="20"/>
          <w:lang w:val="es-ES_tradnl"/>
        </w:rPr>
        <w:t xml:space="preserve"> Que cuenta con la capacidad, experiencia profesional y requisitos necesarios para prestar los servicios y obligarse en términos del presente contrato.</w:t>
      </w:r>
    </w:p>
    <w:p w14:paraId="64E599CE"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A840125" w14:textId="22DBB4FE" w:rsidR="00EB15D2" w:rsidRPr="00AC5E4D" w:rsidRDefault="00EB15D2" w:rsidP="00D6793C">
      <w:pPr>
        <w:overflowPunct w:val="0"/>
        <w:autoSpaceDN w:val="0"/>
        <w:adjustRightInd w:val="0"/>
        <w:jc w:val="both"/>
        <w:rPr>
          <w:rFonts w:cs="Arial"/>
          <w:sz w:val="20"/>
          <w:szCs w:val="20"/>
          <w:lang w:val="es-ES_tradnl"/>
        </w:rPr>
      </w:pPr>
      <w:r w:rsidRPr="00AC5E4D">
        <w:rPr>
          <w:rFonts w:cs="Arial"/>
          <w:b/>
          <w:bCs/>
          <w:sz w:val="20"/>
          <w:szCs w:val="20"/>
          <w:lang w:val="es-ES_tradnl"/>
        </w:rPr>
        <w:t>Sexta. -</w:t>
      </w:r>
      <w:r w:rsidRPr="00AC5E4D">
        <w:rPr>
          <w:rFonts w:cs="Arial"/>
          <w:sz w:val="20"/>
          <w:szCs w:val="20"/>
          <w:lang w:val="es-ES_tradnl"/>
        </w:rPr>
        <w:t xml:space="preserve"> Que el C. </w:t>
      </w:r>
      <w:r w:rsidR="0090221E">
        <w:rPr>
          <w:rFonts w:cs="Arial"/>
          <w:sz w:val="20"/>
          <w:szCs w:val="20"/>
          <w:lang w:val="es-ES_tradnl"/>
        </w:rPr>
        <w:t>____</w:t>
      </w:r>
      <w:r w:rsidRPr="00AC5E4D">
        <w:rPr>
          <w:rFonts w:cs="Arial"/>
          <w:sz w:val="20"/>
          <w:szCs w:val="20"/>
          <w:lang w:val="es-ES_tradnl"/>
        </w:rPr>
        <w:t xml:space="preserve"> quien acredita sus facultades y su carácter de </w:t>
      </w:r>
      <w:r w:rsidR="0090221E">
        <w:rPr>
          <w:rFonts w:cs="Arial"/>
          <w:sz w:val="20"/>
          <w:szCs w:val="20"/>
          <w:lang w:val="es-ES_tradnl"/>
        </w:rPr>
        <w:t>__</w:t>
      </w:r>
      <w:r w:rsidRPr="00AC5E4D">
        <w:rPr>
          <w:rFonts w:cs="Arial"/>
          <w:sz w:val="20"/>
          <w:szCs w:val="20"/>
          <w:lang w:val="es-ES_tradnl"/>
        </w:rPr>
        <w:t xml:space="preserve"> </w:t>
      </w:r>
      <w:proofErr w:type="spellStart"/>
      <w:r w:rsidRPr="00AC5E4D">
        <w:rPr>
          <w:rFonts w:cs="Arial"/>
          <w:sz w:val="20"/>
          <w:szCs w:val="20"/>
          <w:lang w:val="es-ES_tradnl"/>
        </w:rPr>
        <w:t>de</w:t>
      </w:r>
      <w:proofErr w:type="spellEnd"/>
      <w:r w:rsidRPr="00AC5E4D">
        <w:rPr>
          <w:rFonts w:cs="Arial"/>
          <w:sz w:val="20"/>
          <w:szCs w:val="20"/>
          <w:lang w:val="es-ES_tradnl"/>
        </w:rPr>
        <w:t xml:space="preserve"> la empresa</w:t>
      </w:r>
      <w:r w:rsidR="0090221E">
        <w:rPr>
          <w:rFonts w:cs="Arial"/>
          <w:sz w:val="20"/>
          <w:szCs w:val="20"/>
          <w:lang w:val="es-ES_tradnl"/>
        </w:rPr>
        <w:t xml:space="preserve"> ___</w:t>
      </w:r>
      <w:r w:rsidRPr="00AC5E4D">
        <w:rPr>
          <w:rFonts w:cs="Arial"/>
          <w:sz w:val="20"/>
          <w:szCs w:val="20"/>
          <w:lang w:val="es-ES_tradnl"/>
        </w:rPr>
        <w:t xml:space="preserve">, mediante escritura número </w:t>
      </w:r>
      <w:r w:rsidR="0090221E">
        <w:rPr>
          <w:rFonts w:cs="Arial"/>
          <w:sz w:val="20"/>
          <w:szCs w:val="20"/>
          <w:lang w:val="es-ES_tradnl"/>
        </w:rPr>
        <w:t>____</w:t>
      </w:r>
      <w:r w:rsidRPr="00AC5E4D">
        <w:rPr>
          <w:rFonts w:cs="Arial"/>
          <w:sz w:val="20"/>
          <w:szCs w:val="20"/>
          <w:lang w:val="es-ES_tradnl"/>
        </w:rPr>
        <w:t xml:space="preserve">, de fecha </w:t>
      </w:r>
      <w:r w:rsidR="0090221E">
        <w:rPr>
          <w:rFonts w:cs="Arial"/>
          <w:sz w:val="20"/>
          <w:szCs w:val="20"/>
          <w:lang w:val="es-ES_tradnl"/>
        </w:rPr>
        <w:t>__</w:t>
      </w:r>
      <w:r w:rsidRPr="00AC5E4D">
        <w:rPr>
          <w:rFonts w:cs="Arial"/>
          <w:sz w:val="20"/>
          <w:szCs w:val="20"/>
          <w:lang w:val="es-ES_tradnl"/>
        </w:rPr>
        <w:t xml:space="preserve">, otorgada ante la fe del licenciado </w:t>
      </w:r>
      <w:r w:rsidR="0090221E">
        <w:rPr>
          <w:rFonts w:cs="Arial"/>
          <w:sz w:val="20"/>
          <w:szCs w:val="20"/>
          <w:lang w:val="es-ES_tradnl"/>
        </w:rPr>
        <w:t>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w:t>
      </w:r>
      <w:r w:rsidRPr="00AC5E4D">
        <w:rPr>
          <w:rFonts w:cs="Arial"/>
          <w:sz w:val="20"/>
          <w:szCs w:val="20"/>
          <w:lang w:val="es-ES_tradnl"/>
        </w:rPr>
        <w:t xml:space="preserve"> manifiesta que dicha personalidad no le ha sido revocada</w:t>
      </w:r>
      <w:r w:rsidR="008D65E2" w:rsidRPr="00AC5E4D">
        <w:rPr>
          <w:rFonts w:cs="Arial"/>
          <w:sz w:val="20"/>
          <w:szCs w:val="20"/>
          <w:lang w:val="es-ES_tradnl"/>
        </w:rPr>
        <w:t xml:space="preserve"> o modificada </w:t>
      </w:r>
      <w:r w:rsidRPr="00AC5E4D">
        <w:rPr>
          <w:rFonts w:cs="Arial"/>
          <w:sz w:val="20"/>
          <w:szCs w:val="20"/>
          <w:lang w:val="es-ES_tradnl"/>
        </w:rPr>
        <w:t xml:space="preserve">en forma </w:t>
      </w:r>
      <w:r w:rsidR="008D65E2" w:rsidRPr="00AC5E4D">
        <w:rPr>
          <w:rFonts w:cs="Arial"/>
          <w:sz w:val="20"/>
          <w:szCs w:val="20"/>
          <w:lang w:val="es-ES_tradnl"/>
        </w:rPr>
        <w:t>alguna</w:t>
      </w:r>
      <w:r w:rsidRPr="00AC5E4D">
        <w:rPr>
          <w:rFonts w:cs="Arial"/>
          <w:sz w:val="20"/>
          <w:szCs w:val="20"/>
          <w:lang w:val="es-ES_tradnl"/>
        </w:rPr>
        <w:t>.</w:t>
      </w:r>
    </w:p>
    <w:p w14:paraId="152CD1CB" w14:textId="77777777" w:rsidR="00EB15D2" w:rsidRPr="00AC5E4D" w:rsidRDefault="00EB15D2" w:rsidP="00D6793C">
      <w:pPr>
        <w:pStyle w:val="Textoindependiente"/>
        <w:spacing w:after="0"/>
        <w:jc w:val="both"/>
        <w:rPr>
          <w:rFonts w:ascii="Arial" w:hAnsi="Arial" w:cs="Arial"/>
          <w:b/>
          <w:lang w:val="es-ES_tradnl"/>
        </w:rPr>
      </w:pPr>
    </w:p>
    <w:p w14:paraId="73791B0E" w14:textId="5AE0D628" w:rsidR="00EB15D2" w:rsidRPr="00AC5E4D" w:rsidRDefault="00EB15D2" w:rsidP="00D6793C">
      <w:pPr>
        <w:pStyle w:val="Textoindependiente"/>
        <w:spacing w:after="0"/>
        <w:jc w:val="both"/>
        <w:rPr>
          <w:rFonts w:ascii="Arial" w:hAnsi="Arial" w:cs="Arial"/>
          <w:bCs/>
        </w:rPr>
      </w:pPr>
      <w:r w:rsidRPr="00AC5E4D">
        <w:rPr>
          <w:rFonts w:ascii="Arial" w:hAnsi="Arial" w:cs="Arial"/>
          <w:bCs/>
        </w:rPr>
        <w:t xml:space="preserve">Por el Licitante </w:t>
      </w:r>
      <w:r w:rsidR="000A08F1">
        <w:rPr>
          <w:rFonts w:ascii="Arial" w:hAnsi="Arial" w:cs="Arial"/>
          <w:bCs/>
        </w:rPr>
        <w:t>“</w:t>
      </w:r>
      <w:r w:rsidRPr="00AC5E4D">
        <w:rPr>
          <w:rFonts w:ascii="Arial" w:hAnsi="Arial" w:cs="Arial"/>
          <w:bCs/>
        </w:rPr>
        <w:t>B”:</w:t>
      </w:r>
    </w:p>
    <w:p w14:paraId="63E220FA" w14:textId="1BAA5267"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3618CB4C" w14:textId="7A0A73E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44400844" w14:textId="4F6C729F"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31729872"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Cuarta. -</w:t>
      </w:r>
      <w:r w:rsidRPr="00AC5E4D">
        <w:rPr>
          <w:rFonts w:cs="Arial"/>
          <w:sz w:val="20"/>
          <w:szCs w:val="20"/>
          <w:lang w:val="es-ES_tradnl"/>
        </w:rPr>
        <w:t xml:space="preserve"> Que cuenta con la capacidad, experiencia profesional y requisitos necesarios para prestar los servicios y obligarse en términos del presente contrato.</w:t>
      </w:r>
    </w:p>
    <w:p w14:paraId="3AD88357"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218D9AE" w14:textId="61BB4651" w:rsidR="00EB15D2" w:rsidRPr="00AC5E4D" w:rsidRDefault="00EB15D2" w:rsidP="00D6793C">
      <w:pPr>
        <w:overflowPunct w:val="0"/>
        <w:autoSpaceDN w:val="0"/>
        <w:adjustRightInd w:val="0"/>
        <w:jc w:val="both"/>
        <w:rPr>
          <w:rFonts w:cs="Arial"/>
          <w:sz w:val="20"/>
          <w:szCs w:val="20"/>
          <w:lang w:val="es-ES_tradnl"/>
        </w:rPr>
      </w:pPr>
      <w:r w:rsidRPr="00AC5E4D">
        <w:rPr>
          <w:rFonts w:cs="Arial"/>
          <w:b/>
          <w:bCs/>
          <w:sz w:val="20"/>
          <w:szCs w:val="20"/>
          <w:lang w:val="es-ES_tradnl"/>
        </w:rPr>
        <w:t>Sexta. -</w:t>
      </w:r>
      <w:r w:rsidRPr="00AC5E4D">
        <w:rPr>
          <w:rFonts w:cs="Arial"/>
          <w:sz w:val="20"/>
          <w:szCs w:val="20"/>
          <w:lang w:val="es-ES_tradnl"/>
        </w:rPr>
        <w:t xml:space="preserve"> Que el C. </w:t>
      </w:r>
      <w:r w:rsidR="0090221E">
        <w:rPr>
          <w:rFonts w:cs="Arial"/>
          <w:sz w:val="20"/>
          <w:szCs w:val="20"/>
          <w:lang w:val="es-ES_tradnl"/>
        </w:rPr>
        <w:t>______</w:t>
      </w:r>
      <w:r w:rsidRPr="00AC5E4D">
        <w:rPr>
          <w:rFonts w:cs="Arial"/>
          <w:sz w:val="20"/>
          <w:szCs w:val="20"/>
          <w:lang w:val="es-ES_tradnl"/>
        </w:rPr>
        <w:t xml:space="preserve"> quien acredita sus facultades y su carácter de </w:t>
      </w:r>
      <w:r w:rsidR="0090221E">
        <w:rPr>
          <w:rFonts w:cs="Arial"/>
          <w:sz w:val="20"/>
          <w:szCs w:val="20"/>
          <w:lang w:val="es-ES_tradnl"/>
        </w:rPr>
        <w:t>______</w:t>
      </w:r>
      <w:r w:rsidRPr="00AC5E4D">
        <w:rPr>
          <w:rFonts w:cs="Arial"/>
          <w:sz w:val="20"/>
          <w:szCs w:val="20"/>
          <w:lang w:val="es-ES_tradnl"/>
        </w:rPr>
        <w:t xml:space="preserve"> </w:t>
      </w:r>
      <w:proofErr w:type="spellStart"/>
      <w:r w:rsidRPr="00AC5E4D">
        <w:rPr>
          <w:rFonts w:cs="Arial"/>
          <w:sz w:val="20"/>
          <w:szCs w:val="20"/>
          <w:lang w:val="es-ES_tradnl"/>
        </w:rPr>
        <w:t>de</w:t>
      </w:r>
      <w:proofErr w:type="spellEnd"/>
      <w:r w:rsidRPr="00AC5E4D">
        <w:rPr>
          <w:rFonts w:cs="Arial"/>
          <w:sz w:val="20"/>
          <w:szCs w:val="20"/>
          <w:lang w:val="es-ES_tradnl"/>
        </w:rPr>
        <w:t xml:space="preserve"> la empresa</w:t>
      </w:r>
      <w:r w:rsidR="0090221E">
        <w:rPr>
          <w:rFonts w:cs="Arial"/>
          <w:sz w:val="20"/>
          <w:szCs w:val="20"/>
          <w:lang w:val="es-ES_tradnl"/>
        </w:rPr>
        <w:t xml:space="preserve"> ______</w:t>
      </w:r>
      <w:r w:rsidRPr="00AC5E4D">
        <w:rPr>
          <w:rFonts w:cs="Arial"/>
          <w:sz w:val="20"/>
          <w:szCs w:val="20"/>
          <w:lang w:val="es-ES_tradnl"/>
        </w:rPr>
        <w:t xml:space="preserve">, mediante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w:t>
      </w:r>
      <w:r w:rsidR="008D0D32" w:rsidRPr="00AC5E4D">
        <w:rPr>
          <w:rFonts w:cs="Arial"/>
          <w:sz w:val="20"/>
          <w:szCs w:val="20"/>
          <w:lang w:val="es-ES_tradnl"/>
        </w:rPr>
        <w:t xml:space="preserve"> </w:t>
      </w:r>
      <w:r w:rsidRPr="00AC5E4D">
        <w:rPr>
          <w:rFonts w:cs="Arial"/>
          <w:sz w:val="20"/>
          <w:szCs w:val="20"/>
          <w:lang w:val="es-ES_tradnl"/>
        </w:rPr>
        <w:t xml:space="preserve">manifiesta que dicha personalidad no le ha sido revocada </w:t>
      </w:r>
      <w:r w:rsidR="008D0D32" w:rsidRPr="00AC5E4D">
        <w:rPr>
          <w:rFonts w:cs="Arial"/>
          <w:sz w:val="20"/>
          <w:szCs w:val="20"/>
          <w:lang w:val="es-ES_tradnl"/>
        </w:rPr>
        <w:t>o modificada en</w:t>
      </w:r>
      <w:r w:rsidRPr="00AC5E4D">
        <w:rPr>
          <w:rFonts w:cs="Arial"/>
          <w:sz w:val="20"/>
          <w:szCs w:val="20"/>
          <w:lang w:val="es-ES_tradnl"/>
        </w:rPr>
        <w:t xml:space="preserve"> forma alguna.</w:t>
      </w:r>
    </w:p>
    <w:p w14:paraId="5E639DEF" w14:textId="77777777" w:rsidR="00EB15D2" w:rsidRPr="00AC5E4D" w:rsidRDefault="00EB15D2" w:rsidP="00D6793C">
      <w:pPr>
        <w:overflowPunct w:val="0"/>
        <w:autoSpaceDN w:val="0"/>
        <w:adjustRightInd w:val="0"/>
        <w:jc w:val="both"/>
        <w:rPr>
          <w:rFonts w:cs="Arial"/>
          <w:sz w:val="20"/>
          <w:szCs w:val="20"/>
          <w:lang w:val="es-ES_tradnl"/>
        </w:rPr>
      </w:pPr>
    </w:p>
    <w:p w14:paraId="2EAEBCBB"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Las partes declaran:</w:t>
      </w:r>
    </w:p>
    <w:p w14:paraId="74C22C1E" w14:textId="78D26BD2" w:rsidR="00EB15D2" w:rsidRPr="00AC5E4D" w:rsidRDefault="00EB15D2" w:rsidP="00D6793C">
      <w:pPr>
        <w:tabs>
          <w:tab w:val="left" w:pos="1404"/>
        </w:tabs>
        <w:ind w:right="-48"/>
        <w:jc w:val="both"/>
        <w:rPr>
          <w:rFonts w:cs="Arial"/>
          <w:b/>
          <w:bCs/>
          <w:sz w:val="20"/>
          <w:szCs w:val="20"/>
        </w:rPr>
      </w:pPr>
      <w:r w:rsidRPr="00AC5E4D">
        <w:rPr>
          <w:rFonts w:cs="Arial"/>
          <w:b/>
          <w:bCs/>
          <w:sz w:val="20"/>
          <w:szCs w:val="20"/>
          <w:lang w:val="es-ES_tradnl"/>
        </w:rPr>
        <w:t>Primera. -</w:t>
      </w:r>
      <w:r w:rsidRPr="00AC5E4D">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cuyo objeto es</w:t>
      </w:r>
      <w:r w:rsidR="00C442F6" w:rsidRPr="00AC5E4D">
        <w:rPr>
          <w:rFonts w:cs="Arial"/>
          <w:sz w:val="20"/>
          <w:szCs w:val="20"/>
          <w:lang w:val="es-ES_tradnl"/>
        </w:rPr>
        <w:t xml:space="preserve"> la</w:t>
      </w:r>
      <w:r w:rsidR="003221C1" w:rsidRPr="00AC5E4D">
        <w:rPr>
          <w:rFonts w:cs="Arial"/>
          <w:sz w:val="20"/>
          <w:szCs w:val="20"/>
          <w:lang w:val="es-ES_tradnl"/>
        </w:rPr>
        <w:t>s</w:t>
      </w:r>
      <w:r w:rsidRPr="00AC5E4D">
        <w:rPr>
          <w:rFonts w:cs="Arial"/>
          <w:b/>
          <w:bCs/>
          <w:sz w:val="20"/>
          <w:szCs w:val="20"/>
          <w:lang w:val="es-ES_tradnl"/>
        </w:rPr>
        <w:t>:</w:t>
      </w:r>
      <w:r w:rsidR="00C442F6" w:rsidRPr="00AC5E4D">
        <w:rPr>
          <w:rFonts w:cs="Arial"/>
          <w:b/>
          <w:bCs/>
          <w:sz w:val="20"/>
          <w:szCs w:val="20"/>
          <w:lang w:val="es-ES_tradnl"/>
        </w:rPr>
        <w:t xml:space="preserve"> </w:t>
      </w:r>
      <w:r w:rsidRPr="00AC5E4D">
        <w:rPr>
          <w:rFonts w:cs="Arial"/>
          <w:b/>
          <w:bCs/>
          <w:sz w:val="20"/>
          <w:szCs w:val="20"/>
          <w:lang w:val="es-ES_tradnl"/>
        </w:rPr>
        <w:t>“</w:t>
      </w:r>
      <w:r w:rsidR="0090221E">
        <w:rPr>
          <w:rFonts w:cs="Arial"/>
          <w:b/>
          <w:sz w:val="20"/>
          <w:szCs w:val="20"/>
          <w:lang w:val="es-ES_tradnl"/>
        </w:rPr>
        <w:t>[</w:t>
      </w:r>
      <w:r w:rsidR="00D05AAD" w:rsidRPr="0090221E">
        <w:rPr>
          <w:rFonts w:cs="Arial"/>
          <w:b/>
          <w:i/>
          <w:iCs/>
          <w:sz w:val="20"/>
          <w:szCs w:val="20"/>
          <w:u w:val="single"/>
          <w:lang w:val="es-ES_tradnl"/>
        </w:rPr>
        <w:t>Nombre del servicio</w:t>
      </w:r>
      <w:r w:rsidR="0090221E">
        <w:rPr>
          <w:rFonts w:cs="Arial"/>
          <w:b/>
          <w:sz w:val="20"/>
          <w:szCs w:val="20"/>
          <w:lang w:val="es-ES_tradnl"/>
        </w:rPr>
        <w:t>]</w:t>
      </w:r>
      <w:r w:rsidR="007B22B6" w:rsidRPr="00AC5E4D">
        <w:rPr>
          <w:rFonts w:cs="Arial"/>
          <w:b/>
          <w:bCs/>
          <w:sz w:val="20"/>
          <w:szCs w:val="20"/>
        </w:rPr>
        <w:t>”</w:t>
      </w:r>
      <w:r w:rsidR="00D05AAD" w:rsidRPr="00AC5E4D">
        <w:rPr>
          <w:rFonts w:cs="Arial"/>
          <w:b/>
          <w:bCs/>
          <w:sz w:val="20"/>
          <w:szCs w:val="20"/>
        </w:rPr>
        <w:t>.</w:t>
      </w:r>
    </w:p>
    <w:p w14:paraId="58237675" w14:textId="77777777" w:rsidR="00EB15D2" w:rsidRPr="00AC5E4D" w:rsidRDefault="00EB15D2" w:rsidP="00D6793C">
      <w:pPr>
        <w:tabs>
          <w:tab w:val="left" w:pos="1404"/>
        </w:tabs>
        <w:ind w:right="-48"/>
        <w:jc w:val="both"/>
        <w:rPr>
          <w:rFonts w:cs="Arial"/>
          <w:sz w:val="20"/>
          <w:szCs w:val="20"/>
          <w:lang w:val="es-ES_tradnl"/>
        </w:rPr>
      </w:pPr>
      <w:proofErr w:type="gramStart"/>
      <w:r w:rsidRPr="00AC5E4D">
        <w:rPr>
          <w:rFonts w:cs="Arial"/>
          <w:b/>
          <w:bCs/>
          <w:sz w:val="20"/>
          <w:szCs w:val="20"/>
          <w:lang w:val="es-ES_tradnl"/>
        </w:rPr>
        <w:lastRenderedPageBreak/>
        <w:t>Segunda.-</w:t>
      </w:r>
      <w:proofErr w:type="gramEnd"/>
      <w:r w:rsidRPr="00AC5E4D">
        <w:rPr>
          <w:rFonts w:cs="Arial"/>
          <w:sz w:val="20"/>
          <w:szCs w:val="20"/>
          <w:lang w:val="es-ES_tradnl"/>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AC5E4D" w:rsidRDefault="00D05AAD" w:rsidP="00D6793C">
      <w:pPr>
        <w:tabs>
          <w:tab w:val="left" w:pos="1404"/>
        </w:tabs>
        <w:ind w:right="-48"/>
        <w:jc w:val="both"/>
        <w:rPr>
          <w:rFonts w:cs="Arial"/>
          <w:sz w:val="20"/>
          <w:szCs w:val="20"/>
          <w:lang w:val="es-ES_tradnl"/>
        </w:rPr>
      </w:pPr>
    </w:p>
    <w:p w14:paraId="638439BF" w14:textId="77777777" w:rsidR="00EB15D2" w:rsidRPr="00AC5E4D" w:rsidRDefault="00EB15D2" w:rsidP="00D6793C">
      <w:pPr>
        <w:tabs>
          <w:tab w:val="left" w:pos="1404"/>
        </w:tabs>
        <w:ind w:right="-48"/>
        <w:jc w:val="both"/>
        <w:rPr>
          <w:rFonts w:cs="Arial"/>
          <w:b/>
          <w:bCs/>
          <w:sz w:val="20"/>
          <w:szCs w:val="20"/>
          <w:lang w:val="es-ES_tradnl"/>
        </w:rPr>
      </w:pPr>
      <w:r w:rsidRPr="00AC5E4D">
        <w:rPr>
          <w:rFonts w:cs="Arial"/>
          <w:b/>
          <w:bCs/>
          <w:sz w:val="20"/>
          <w:szCs w:val="20"/>
          <w:lang w:val="es-ES_tradnl"/>
        </w:rPr>
        <w:t>CLÁUSULAS</w:t>
      </w:r>
    </w:p>
    <w:p w14:paraId="62A84D05" w14:textId="733C8BB9" w:rsidR="00EB15D2" w:rsidRPr="00AC5E4D" w:rsidRDefault="00EB15D2" w:rsidP="00D6793C">
      <w:pPr>
        <w:pStyle w:val="Textoindependiente"/>
        <w:spacing w:after="0"/>
        <w:jc w:val="both"/>
        <w:rPr>
          <w:rFonts w:ascii="Arial" w:hAnsi="Arial" w:cs="Arial"/>
          <w:bCs/>
        </w:rPr>
      </w:pPr>
      <w:r w:rsidRPr="00AC5E4D">
        <w:rPr>
          <w:rFonts w:ascii="Arial" w:hAnsi="Arial" w:cs="Arial"/>
          <w:bCs/>
        </w:rPr>
        <w:t>Primera. Objeto.</w:t>
      </w:r>
      <w:r w:rsidRPr="00AC5E4D">
        <w:rPr>
          <w:rFonts w:ascii="Arial" w:hAnsi="Arial" w:cs="Arial"/>
        </w:rPr>
        <w:t xml:space="preserve"> “Las partes” convienen en agruparse con el objeto de presentar propuesta </w:t>
      </w:r>
      <w:r w:rsidRPr="00AC5E4D">
        <w:rPr>
          <w:rFonts w:ascii="Arial" w:hAnsi="Arial" w:cs="Arial"/>
          <w:bCs/>
        </w:rPr>
        <w:t xml:space="preserve">conjunta para participar en la licitación pública número </w:t>
      </w:r>
      <w:r w:rsidRPr="00AC5E4D">
        <w:rPr>
          <w:rFonts w:ascii="Arial" w:hAnsi="Arial" w:cs="Arial"/>
          <w:b/>
        </w:rPr>
        <w:t>41100100-</w:t>
      </w:r>
      <w:r w:rsidR="00D7412E" w:rsidRPr="00AC5E4D">
        <w:rPr>
          <w:rFonts w:ascii="Arial" w:hAnsi="Arial" w:cs="Arial"/>
          <w:b/>
        </w:rPr>
        <w:t>LP</w:t>
      </w:r>
      <w:r w:rsidR="0090221E">
        <w:rPr>
          <w:rFonts w:ascii="Arial" w:hAnsi="Arial" w:cs="Arial"/>
          <w:b/>
        </w:rPr>
        <w:t>__</w:t>
      </w:r>
      <w:r w:rsidR="003221C1" w:rsidRPr="00AC5E4D">
        <w:rPr>
          <w:rFonts w:ascii="Arial" w:hAnsi="Arial" w:cs="Arial"/>
          <w:b/>
        </w:rPr>
        <w:t>-</w:t>
      </w:r>
      <w:r w:rsidRPr="00AC5E4D">
        <w:rPr>
          <w:rFonts w:ascii="Arial" w:hAnsi="Arial" w:cs="Arial"/>
          <w:b/>
        </w:rPr>
        <w:t>2</w:t>
      </w:r>
      <w:r w:rsidR="00185D7E">
        <w:rPr>
          <w:rFonts w:ascii="Arial" w:hAnsi="Arial" w:cs="Arial"/>
          <w:b/>
        </w:rPr>
        <w:t>4,</w:t>
      </w:r>
      <w:r w:rsidRPr="00AC5E4D">
        <w:rPr>
          <w:rFonts w:ascii="Arial" w:hAnsi="Arial" w:cs="Arial"/>
          <w:bCs/>
        </w:rPr>
        <w:t xml:space="preserve"> referente a</w:t>
      </w:r>
      <w:r w:rsidR="001B5CF0" w:rsidRPr="00AC5E4D">
        <w:rPr>
          <w:rFonts w:ascii="Arial" w:hAnsi="Arial" w:cs="Arial"/>
          <w:bCs/>
        </w:rPr>
        <w:t>l</w:t>
      </w:r>
      <w:r w:rsidRPr="00AC5E4D">
        <w:rPr>
          <w:rFonts w:ascii="Arial" w:hAnsi="Arial" w:cs="Arial"/>
          <w:bCs/>
        </w:rPr>
        <w:t xml:space="preserve"> </w:t>
      </w:r>
      <w:r w:rsidR="00D05AAD" w:rsidRPr="00AC5E4D">
        <w:rPr>
          <w:rFonts w:ascii="Arial" w:hAnsi="Arial" w:cs="Arial"/>
          <w:b/>
        </w:rPr>
        <w:t>“</w:t>
      </w:r>
      <w:r w:rsidR="0090221E">
        <w:rPr>
          <w:rFonts w:ascii="Arial" w:hAnsi="Arial" w:cs="Arial"/>
          <w:b/>
        </w:rPr>
        <w:t>[</w:t>
      </w:r>
      <w:r w:rsidR="00D05AAD" w:rsidRPr="00AC5E4D">
        <w:rPr>
          <w:rFonts w:ascii="Arial" w:hAnsi="Arial" w:cs="Arial"/>
          <w:b/>
        </w:rPr>
        <w:t>Nombre del servicio</w:t>
      </w:r>
      <w:r w:rsidR="0090221E">
        <w:rPr>
          <w:rFonts w:ascii="Arial" w:hAnsi="Arial" w:cs="Arial"/>
          <w:b/>
        </w:rPr>
        <w:t>]</w:t>
      </w:r>
      <w:r w:rsidR="00D05AAD" w:rsidRPr="00AC5E4D">
        <w:rPr>
          <w:rFonts w:ascii="Arial" w:hAnsi="Arial" w:cs="Arial"/>
          <w:b/>
        </w:rPr>
        <w:t>”</w:t>
      </w:r>
      <w:r w:rsidR="001B5CF0" w:rsidRPr="00AC5E4D">
        <w:rPr>
          <w:rFonts w:ascii="Arial" w:hAnsi="Arial" w:cs="Arial"/>
          <w:bCs/>
        </w:rPr>
        <w:t>.</w:t>
      </w:r>
    </w:p>
    <w:p w14:paraId="2053AB7A" w14:textId="77777777" w:rsidR="00EB15D2" w:rsidRPr="00AC5E4D" w:rsidRDefault="00EB15D2" w:rsidP="00D6793C">
      <w:pPr>
        <w:jc w:val="both"/>
        <w:rPr>
          <w:rFonts w:cs="Arial"/>
          <w:sz w:val="20"/>
          <w:szCs w:val="20"/>
          <w:lang w:val="es-ES_tradnl"/>
        </w:rPr>
      </w:pPr>
      <w:r w:rsidRPr="00AC5E4D">
        <w:rPr>
          <w:rFonts w:cs="Arial"/>
          <w:sz w:val="20"/>
          <w:szCs w:val="20"/>
          <w:lang w:val="es-ES_tradnl"/>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EB526B5" w14:textId="6543F460" w:rsidR="00EB15D2" w:rsidRPr="00AC5E4D" w:rsidRDefault="00EB15D2" w:rsidP="00D6793C">
      <w:pPr>
        <w:pStyle w:val="Textoindependiente"/>
        <w:spacing w:after="0"/>
        <w:jc w:val="both"/>
        <w:rPr>
          <w:rFonts w:ascii="Arial" w:hAnsi="Arial" w:cs="Arial"/>
          <w:b/>
        </w:rPr>
      </w:pPr>
      <w:r w:rsidRPr="00AC5E4D">
        <w:rPr>
          <w:rFonts w:ascii="Arial" w:hAnsi="Arial" w:cs="Arial"/>
          <w:bCs/>
        </w:rPr>
        <w:t>Segunda. Representante común. -</w:t>
      </w:r>
      <w:r w:rsidRPr="00AC5E4D">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AC5E4D">
        <w:rPr>
          <w:rFonts w:ascii="Arial" w:hAnsi="Arial" w:cs="Arial"/>
        </w:rPr>
        <w:t>E</w:t>
      </w:r>
      <w:r w:rsidRPr="00AC5E4D">
        <w:rPr>
          <w:rFonts w:ascii="Arial" w:hAnsi="Arial" w:cs="Arial"/>
        </w:rPr>
        <w:t xml:space="preserve">conómica, en nombre y representación de las partes en todo lo relacionado con la proposición y todos y cada uno de los actos de la Licitación Pública </w:t>
      </w:r>
      <w:r w:rsidR="00D05AAD" w:rsidRPr="00AC5E4D">
        <w:rPr>
          <w:rFonts w:ascii="Arial" w:hAnsi="Arial" w:cs="Arial"/>
        </w:rPr>
        <w:t>número</w:t>
      </w:r>
      <w:r w:rsidRPr="00AC5E4D">
        <w:rPr>
          <w:rFonts w:ascii="Arial" w:hAnsi="Arial" w:cs="Arial"/>
        </w:rPr>
        <w:t xml:space="preserve">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y los que de ella se deriven.</w:t>
      </w:r>
    </w:p>
    <w:p w14:paraId="4A412B64" w14:textId="77777777" w:rsidR="00EB15D2" w:rsidRPr="00AC5E4D" w:rsidRDefault="00EB15D2" w:rsidP="00D6793C">
      <w:pPr>
        <w:pStyle w:val="Textoindependiente"/>
        <w:spacing w:after="0"/>
        <w:jc w:val="both"/>
        <w:rPr>
          <w:rFonts w:ascii="Arial" w:hAnsi="Arial" w:cs="Arial"/>
          <w:b/>
        </w:rPr>
      </w:pPr>
      <w:r w:rsidRPr="0090221E">
        <w:rPr>
          <w:rFonts w:ascii="Arial" w:hAnsi="Arial" w:cs="Arial"/>
          <w:b/>
          <w:bCs/>
        </w:rPr>
        <w:t>“Las partes”</w:t>
      </w:r>
      <w:r w:rsidRPr="00AC5E4D">
        <w:rPr>
          <w:rFonts w:ascii="Arial" w:hAnsi="Arial" w:cs="Arial"/>
        </w:rPr>
        <w:t xml:space="preserve">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161FB5D0" w14:textId="3AEF1B0E" w:rsidR="00EB15D2" w:rsidRPr="00AC5E4D" w:rsidRDefault="00EB15D2" w:rsidP="00D6793C">
      <w:pPr>
        <w:pStyle w:val="Textoindependiente"/>
        <w:spacing w:after="0"/>
        <w:jc w:val="both"/>
        <w:rPr>
          <w:rFonts w:ascii="Arial" w:hAnsi="Arial" w:cs="Arial"/>
          <w:b/>
        </w:rPr>
      </w:pPr>
      <w:r w:rsidRPr="00AC5E4D">
        <w:rPr>
          <w:rFonts w:ascii="Arial" w:hAnsi="Arial" w:cs="Arial"/>
          <w:bCs/>
        </w:rPr>
        <w:t xml:space="preserve">Tercera. Domicilio </w:t>
      </w:r>
      <w:proofErr w:type="spellStart"/>
      <w:proofErr w:type="gramStart"/>
      <w:r w:rsidRPr="00AC5E4D">
        <w:rPr>
          <w:rFonts w:ascii="Arial" w:hAnsi="Arial" w:cs="Arial"/>
          <w:bCs/>
        </w:rPr>
        <w:t>común.“</w:t>
      </w:r>
      <w:proofErr w:type="gramEnd"/>
      <w:r w:rsidRPr="00AC5E4D">
        <w:rPr>
          <w:rFonts w:ascii="Arial" w:hAnsi="Arial" w:cs="Arial"/>
        </w:rPr>
        <w:t>Las</w:t>
      </w:r>
      <w:proofErr w:type="spellEnd"/>
      <w:r w:rsidRPr="00AC5E4D">
        <w:rPr>
          <w:rFonts w:ascii="Arial" w:hAnsi="Arial" w:cs="Arial"/>
        </w:rPr>
        <w:t xml:space="preserve"> partes” convienen que el domicilio en común para recibir todo tipo de notificación es el ubicado en: </w:t>
      </w:r>
      <w:r w:rsidR="0090221E">
        <w:rPr>
          <w:rFonts w:cs="Arial"/>
          <w:lang w:val="es-ES_tradnl"/>
        </w:rPr>
        <w:t>______</w:t>
      </w:r>
      <w:r w:rsidRPr="00AC5E4D">
        <w:rPr>
          <w:rFonts w:ascii="Arial" w:hAnsi="Arial" w:cs="Arial"/>
        </w:rPr>
        <w:t>.</w:t>
      </w:r>
    </w:p>
    <w:p w14:paraId="4F5F3426" w14:textId="399E90B4" w:rsidR="00EB15D2" w:rsidRPr="00AC5E4D" w:rsidRDefault="00EB15D2" w:rsidP="00D6793C">
      <w:pPr>
        <w:pStyle w:val="Textoindependiente"/>
        <w:spacing w:after="0"/>
        <w:jc w:val="both"/>
        <w:rPr>
          <w:rFonts w:ascii="Arial" w:hAnsi="Arial" w:cs="Arial"/>
          <w:b/>
        </w:rPr>
      </w:pPr>
      <w:r w:rsidRPr="00AC5E4D">
        <w:rPr>
          <w:rFonts w:ascii="Arial" w:hAnsi="Arial" w:cs="Arial"/>
          <w:bCs/>
        </w:rPr>
        <w:t>Cuarta. Obligación solidaria</w:t>
      </w:r>
      <w:r w:rsidRPr="00AC5E4D">
        <w:rPr>
          <w:rFonts w:ascii="Arial" w:hAnsi="Arial" w:cs="Arial"/>
        </w:rPr>
        <w:t xml:space="preserve">. “Las partes” convienen que las obligaciones que deriven de la Licitación Publica número </w:t>
      </w:r>
      <w:r w:rsidRPr="00AC5E4D">
        <w:rPr>
          <w:rFonts w:ascii="Arial" w:hAnsi="Arial" w:cs="Arial"/>
          <w:b/>
          <w:bCs/>
        </w:rPr>
        <w:t>41100100-</w:t>
      </w:r>
      <w:r w:rsidR="00D7412E" w:rsidRPr="00AC5E4D">
        <w:rPr>
          <w:rFonts w:ascii="Arial" w:hAnsi="Arial" w:cs="Arial"/>
          <w:b/>
          <w:bCs/>
        </w:rPr>
        <w:t>LP</w:t>
      </w:r>
      <w:r w:rsidR="0090221E">
        <w:rPr>
          <w:rFonts w:ascii="Arial" w:hAnsi="Arial" w:cs="Arial"/>
          <w:b/>
          <w:bCs/>
        </w:rPr>
        <w:t>__</w:t>
      </w:r>
      <w:r w:rsidRPr="00AC5E4D">
        <w:rPr>
          <w:rFonts w:ascii="Arial" w:hAnsi="Arial" w:cs="Arial"/>
          <w:b/>
          <w:bCs/>
        </w:rPr>
        <w:t>-2</w:t>
      </w:r>
      <w:r w:rsidR="00185D7E">
        <w:rPr>
          <w:rFonts w:ascii="Arial" w:hAnsi="Arial" w:cs="Arial"/>
          <w:b/>
          <w:bCs/>
        </w:rPr>
        <w:t>4</w:t>
      </w:r>
      <w:r w:rsidRPr="00AC5E4D">
        <w:rPr>
          <w:rFonts w:ascii="Arial" w:hAnsi="Arial" w:cs="Arial"/>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AAD4756" w14:textId="77777777" w:rsidR="00EB15D2" w:rsidRPr="00AC5E4D" w:rsidRDefault="00EB15D2" w:rsidP="00D6793C">
      <w:pPr>
        <w:pStyle w:val="Textoindependiente"/>
        <w:spacing w:after="0"/>
        <w:jc w:val="both"/>
        <w:rPr>
          <w:rStyle w:val="ui-provider"/>
          <w:rFonts w:ascii="Arial" w:hAnsi="Arial" w:cs="Arial"/>
          <w:b/>
        </w:rPr>
      </w:pPr>
      <w:r w:rsidRPr="00AC5E4D">
        <w:rPr>
          <w:rFonts w:ascii="Arial" w:hAnsi="Arial" w:cs="Arial"/>
          <w:bCs/>
        </w:rPr>
        <w:t xml:space="preserve">Séptima. -  </w:t>
      </w:r>
      <w:r w:rsidRPr="00AC5E4D">
        <w:rPr>
          <w:rFonts w:ascii="Arial" w:hAnsi="Arial" w:cs="Arial"/>
        </w:rPr>
        <w:t>De conformidad con el artículo</w:t>
      </w:r>
      <w:r w:rsidRPr="00AC5E4D">
        <w:rPr>
          <w:rStyle w:val="ui-provider"/>
          <w:rFonts w:ascii="Arial" w:hAnsi="Arial" w:cs="Arial"/>
          <w:b/>
        </w:rPr>
        <w:t xml:space="preserve"> 40, fracción II, inciso d) de las Políticas Generales de Adquisiciones de </w:t>
      </w:r>
      <w:proofErr w:type="spellStart"/>
      <w:r w:rsidRPr="00AC5E4D">
        <w:rPr>
          <w:rStyle w:val="ui-provider"/>
          <w:rFonts w:ascii="Arial" w:hAnsi="Arial" w:cs="Arial"/>
          <w:b/>
        </w:rPr>
        <w:t>COFECE</w:t>
      </w:r>
      <w:proofErr w:type="spellEnd"/>
      <w:r w:rsidRPr="00AC5E4D">
        <w:rPr>
          <w:rStyle w:val="ui-provider"/>
          <w:rFonts w:ascii="Arial" w:hAnsi="Arial" w:cs="Arial"/>
          <w:b/>
        </w:rPr>
        <w:t xml:space="preserve">, le corresponderá a cada una de </w:t>
      </w:r>
      <w:r w:rsidRPr="00AC5E4D">
        <w:rPr>
          <w:rStyle w:val="ui-provider"/>
          <w:rFonts w:ascii="Arial" w:hAnsi="Arial" w:cs="Arial"/>
        </w:rPr>
        <w:t>“Las Partes”,</w:t>
      </w:r>
      <w:r w:rsidRPr="00AC5E4D">
        <w:rPr>
          <w:rStyle w:val="ui-provider"/>
          <w:rFonts w:ascii="Arial" w:hAnsi="Arial" w:cs="Arial"/>
          <w:b/>
        </w:rPr>
        <w:t xml:space="preserve"> lo siguiente: </w:t>
      </w:r>
    </w:p>
    <w:p w14:paraId="538F3F1D" w14:textId="77777777" w:rsidR="00BA5969" w:rsidRPr="00AC5E4D" w:rsidRDefault="00BA5969" w:rsidP="00D6793C">
      <w:pPr>
        <w:pStyle w:val="Textoindependiente"/>
        <w:spacing w:after="0"/>
        <w:jc w:val="both"/>
        <w:rPr>
          <w:rFonts w:ascii="Arial" w:hAnsi="Arial" w:cs="Arial"/>
          <w:bCs/>
        </w:rPr>
      </w:pPr>
    </w:p>
    <w:p w14:paraId="04967ABF" w14:textId="68A9C248"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AC5E4D" w:rsidRDefault="00EB15D2" w:rsidP="00D6793C">
            <w:pPr>
              <w:pStyle w:val="Textoindependiente"/>
              <w:spacing w:after="0"/>
              <w:jc w:val="both"/>
              <w:rPr>
                <w:rFonts w:ascii="Arial" w:hAnsi="Arial" w:cs="Arial"/>
                <w:b/>
              </w:rPr>
            </w:pPr>
          </w:p>
        </w:tc>
      </w:tr>
    </w:tbl>
    <w:p w14:paraId="3D3D499E"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AC5E4D" w:rsidRDefault="00EB15D2" w:rsidP="00D6793C">
            <w:pPr>
              <w:pStyle w:val="Textoindependiente"/>
              <w:spacing w:after="0"/>
              <w:jc w:val="both"/>
              <w:rPr>
                <w:rFonts w:ascii="Arial" w:hAnsi="Arial" w:cs="Arial"/>
                <w:b/>
              </w:rPr>
            </w:pPr>
          </w:p>
        </w:tc>
      </w:tr>
    </w:tbl>
    <w:p w14:paraId="5FA9FB16" w14:textId="77777777" w:rsidR="00EB15D2" w:rsidRPr="00AC5E4D" w:rsidRDefault="00EB15D2" w:rsidP="00D6793C">
      <w:pPr>
        <w:pStyle w:val="Textoindependiente"/>
        <w:spacing w:after="0"/>
        <w:jc w:val="both"/>
        <w:rPr>
          <w:rFonts w:ascii="Arial" w:hAnsi="Arial" w:cs="Arial"/>
          <w:b/>
        </w:rPr>
      </w:pPr>
    </w:p>
    <w:p w14:paraId="17126492" w14:textId="1EA5EC01" w:rsidR="00EB15D2" w:rsidRPr="00AC5E4D" w:rsidRDefault="00EB15D2" w:rsidP="00D6793C">
      <w:pPr>
        <w:pStyle w:val="Textoindependiente"/>
        <w:spacing w:after="0"/>
        <w:jc w:val="both"/>
        <w:rPr>
          <w:rFonts w:ascii="Arial" w:hAnsi="Arial" w:cs="Arial"/>
          <w:b/>
        </w:rPr>
      </w:pPr>
      <w:r w:rsidRPr="00AC5E4D">
        <w:rPr>
          <w:rFonts w:ascii="Arial" w:hAnsi="Arial" w:cs="Arial"/>
          <w:bCs/>
        </w:rPr>
        <w:t>Octava. Vigencia.</w:t>
      </w:r>
      <w:r w:rsidRPr="00AC5E4D">
        <w:rPr>
          <w:rFonts w:ascii="Arial" w:hAnsi="Arial" w:cs="Arial"/>
        </w:rPr>
        <w:t xml:space="preserve"> “Las partes” convienen, en que la vigencia del presente convenio será el del período durante el cual se desarrolle el procedimiento de la licitación pública número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incluyendo, en su caso, de resultar adjudicados del contrato, el plazo que se estipule en éste y el que pudiera resultar de convenios de modificación.</w:t>
      </w:r>
    </w:p>
    <w:p w14:paraId="65884626" w14:textId="799505AC" w:rsidR="00EB15D2" w:rsidRPr="00AC5E4D" w:rsidRDefault="00EB15D2" w:rsidP="00D6793C">
      <w:pPr>
        <w:pStyle w:val="Textoindependiente"/>
        <w:spacing w:after="0"/>
        <w:jc w:val="both"/>
        <w:rPr>
          <w:rFonts w:ascii="Arial" w:hAnsi="Arial" w:cs="Arial"/>
          <w:b/>
        </w:rPr>
      </w:pPr>
      <w:proofErr w:type="gramStart"/>
      <w:r w:rsidRPr="00AC5E4D">
        <w:rPr>
          <w:rFonts w:ascii="Arial" w:hAnsi="Arial" w:cs="Arial"/>
          <w:bCs/>
        </w:rPr>
        <w:t>Novena.-</w:t>
      </w:r>
      <w:proofErr w:type="gramEnd"/>
      <w:r w:rsidRPr="00AC5E4D">
        <w:rPr>
          <w:rFonts w:ascii="Arial" w:hAnsi="Arial" w:cs="Arial"/>
          <w:bCs/>
        </w:rPr>
        <w:t xml:space="preserve"> Exclusión de Responsabilidad.-  </w:t>
      </w:r>
      <w:r w:rsidRPr="00AC5E4D">
        <w:rPr>
          <w:rFonts w:ascii="Arial" w:hAnsi="Arial" w:cs="Arial"/>
        </w:rPr>
        <w:t>“Las partes” acuerdan que el presente convenio es firmado por voluntad de</w:t>
      </w:r>
      <w:r w:rsidR="0079551B" w:rsidRPr="00AC5E4D">
        <w:rPr>
          <w:rFonts w:ascii="Arial" w:hAnsi="Arial" w:cs="Arial"/>
        </w:rPr>
        <w:t xml:space="preserve"> </w:t>
      </w:r>
      <w:r w:rsidRPr="00AC5E4D">
        <w:rPr>
          <w:rFonts w:ascii="Arial" w:hAnsi="Arial" w:cs="Arial"/>
        </w:rPr>
        <w:t xml:space="preserve">estas, excluyendo de toda responsabilidad a la Comisión Federal de Competencia Económica por los conflictos que puedan existir entre “Las Partes”. </w:t>
      </w:r>
    </w:p>
    <w:p w14:paraId="5149CC8C" w14:textId="68858DA8" w:rsidR="00EB15D2" w:rsidRPr="00AC5E4D" w:rsidRDefault="00EB15D2" w:rsidP="00D6793C">
      <w:pPr>
        <w:pStyle w:val="Textoindependiente"/>
        <w:spacing w:after="0"/>
        <w:jc w:val="both"/>
        <w:rPr>
          <w:rFonts w:ascii="Arial" w:hAnsi="Arial" w:cs="Arial"/>
          <w:b/>
        </w:rPr>
      </w:pPr>
      <w:r w:rsidRPr="00AC5E4D">
        <w:rPr>
          <w:rFonts w:ascii="Arial" w:hAnsi="Arial" w:cs="Arial"/>
          <w:bCs/>
        </w:rPr>
        <w:t>Décima. Jurisdicción.</w:t>
      </w:r>
      <w:r w:rsidRPr="00AC5E4D">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35DF6B56" w14:textId="66984603" w:rsidR="00896D80" w:rsidRPr="00AC5E4D" w:rsidRDefault="00EB15D2" w:rsidP="00A832D7">
      <w:pPr>
        <w:pStyle w:val="Textoindependiente"/>
        <w:spacing w:after="0"/>
        <w:jc w:val="both"/>
        <w:rPr>
          <w:rFonts w:cs="Arial"/>
          <w:b/>
        </w:rPr>
      </w:pPr>
      <w:r w:rsidRPr="00AC5E4D">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r w:rsidR="0090221E">
        <w:rPr>
          <w:rFonts w:cs="Arial"/>
          <w:lang w:val="es-ES_tradnl"/>
        </w:rPr>
        <w:t>______</w:t>
      </w:r>
      <w:r w:rsidRPr="00AC5E4D">
        <w:rPr>
          <w:rFonts w:ascii="Arial" w:hAnsi="Arial" w:cs="Arial"/>
        </w:rPr>
        <w:t xml:space="preserve">, a los </w:t>
      </w:r>
      <w:r w:rsidR="0090221E">
        <w:rPr>
          <w:rFonts w:cs="Arial"/>
          <w:lang w:val="es-ES_tradnl"/>
        </w:rPr>
        <w:t>______</w:t>
      </w:r>
      <w:r w:rsidRPr="00AC5E4D">
        <w:rPr>
          <w:rFonts w:ascii="Arial" w:hAnsi="Arial" w:cs="Arial"/>
        </w:rPr>
        <w:t xml:space="preserve"> días del mes de </w:t>
      </w:r>
      <w:r w:rsidR="0090221E">
        <w:rPr>
          <w:rFonts w:cs="Arial"/>
          <w:lang w:val="es-ES_tradnl"/>
        </w:rPr>
        <w:t>______</w:t>
      </w:r>
      <w:r w:rsidRPr="00AC5E4D">
        <w:rPr>
          <w:rFonts w:ascii="Arial" w:hAnsi="Arial" w:cs="Arial"/>
        </w:rPr>
        <w:t xml:space="preserve"> </w:t>
      </w:r>
      <w:proofErr w:type="gramStart"/>
      <w:r w:rsidRPr="00AC5E4D">
        <w:rPr>
          <w:rFonts w:ascii="Arial" w:hAnsi="Arial" w:cs="Arial"/>
        </w:rPr>
        <w:t xml:space="preserve">de  </w:t>
      </w:r>
      <w:r w:rsidR="0090221E">
        <w:rPr>
          <w:rFonts w:cs="Arial"/>
          <w:lang w:val="es-ES_tradnl"/>
        </w:rPr>
        <w:t>_</w:t>
      </w:r>
      <w:proofErr w:type="gramEnd"/>
      <w:r w:rsidR="0090221E">
        <w:rPr>
          <w:rFonts w:cs="Arial"/>
          <w:lang w:val="es-ES_tradnl"/>
        </w:rPr>
        <w:t>____</w:t>
      </w:r>
      <w:r w:rsidRPr="00AC5E4D">
        <w:rPr>
          <w:rFonts w:ascii="Arial" w:hAnsi="Arial" w:cs="Arial"/>
        </w:rPr>
        <w:t>.</w:t>
      </w:r>
    </w:p>
    <w:p w14:paraId="0C32893E" w14:textId="67D5D93D" w:rsidR="005E48D4" w:rsidRPr="00AC5E4D" w:rsidRDefault="005E48D4" w:rsidP="00D6793C">
      <w:pPr>
        <w:rPr>
          <w:rFonts w:cs="Arial"/>
          <w:sz w:val="20"/>
          <w:szCs w:val="20"/>
          <w:lang w:val="es-MX"/>
        </w:rPr>
        <w:sectPr w:rsidR="005E48D4" w:rsidRPr="00AC5E4D" w:rsidSect="007337C4">
          <w:headerReference w:type="even" r:id="rId11"/>
          <w:headerReference w:type="default" r:id="rId12"/>
          <w:footerReference w:type="even" r:id="rId13"/>
          <w:footerReference w:type="default" r:id="rId14"/>
          <w:pgSz w:w="12242" w:h="15842" w:code="123"/>
          <w:pgMar w:top="231" w:right="1701" w:bottom="567" w:left="1701" w:header="436" w:footer="0" w:gutter="0"/>
          <w:cols w:space="708"/>
          <w:docGrid w:linePitch="360"/>
        </w:sectPr>
      </w:pPr>
    </w:p>
    <w:p w14:paraId="242CDFAC" w14:textId="3A411AD8" w:rsid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lastRenderedPageBreak/>
        <w:t xml:space="preserve">FORMATO NÚMERO </w:t>
      </w:r>
      <w:r>
        <w:rPr>
          <w:rFonts w:cs="Arial"/>
          <w:b/>
          <w:bCs/>
          <w:sz w:val="20"/>
          <w:szCs w:val="20"/>
          <w:lang w:val="es-MX"/>
        </w:rPr>
        <w:t>10</w:t>
      </w:r>
      <w:r w:rsidRPr="00AC5E4D">
        <w:rPr>
          <w:rFonts w:cs="Arial"/>
          <w:b/>
          <w:bCs/>
          <w:sz w:val="20"/>
          <w:szCs w:val="20"/>
          <w:lang w:val="es-MX"/>
        </w:rPr>
        <w:t xml:space="preserve">: </w:t>
      </w:r>
    </w:p>
    <w:p w14:paraId="78FEC364" w14:textId="609AD88D" w:rsidR="007337C4" w:rsidRPr="00A832D7" w:rsidRDefault="007337C4"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color w:val="000000" w:themeColor="text1"/>
          <w:sz w:val="20"/>
          <w:szCs w:val="20"/>
          <w:lang w:val="es-MX"/>
        </w:rPr>
      </w:pPr>
      <w:r w:rsidRPr="00A832D7">
        <w:rPr>
          <w:rFonts w:cs="Arial"/>
          <w:b/>
          <w:bCs/>
          <w:color w:val="000000" w:themeColor="text1"/>
          <w:sz w:val="20"/>
          <w:szCs w:val="20"/>
          <w:lang w:eastAsia="es-MX"/>
        </w:rPr>
        <w:t>MODELO DE PÓLIZA DE FIANZA PARA GARANTIZAR EL CUMPLIMIENTO DEL</w:t>
      </w:r>
      <w:r w:rsidRPr="00A832D7">
        <w:rPr>
          <w:rFonts w:cs="Arial"/>
          <w:color w:val="000000" w:themeColor="text1"/>
          <w:sz w:val="20"/>
          <w:szCs w:val="20"/>
          <w:lang w:eastAsia="es-MX"/>
        </w:rPr>
        <w:t xml:space="preserve"> </w:t>
      </w:r>
      <w:r w:rsidRPr="00A832D7">
        <w:rPr>
          <w:rFonts w:cs="Arial"/>
          <w:b/>
          <w:bCs/>
          <w:color w:val="000000" w:themeColor="text1"/>
          <w:sz w:val="20"/>
          <w:szCs w:val="20"/>
          <w:lang w:eastAsia="es-MX"/>
        </w:rPr>
        <w:t>CONTRATO DE ADQUISICIONES</w:t>
      </w:r>
    </w:p>
    <w:p w14:paraId="1C3B3EC7" w14:textId="77777777" w:rsidR="000A08F1" w:rsidRPr="00A832D7" w:rsidRDefault="000A08F1" w:rsidP="007337C4">
      <w:pPr>
        <w:jc w:val="both"/>
        <w:rPr>
          <w:rFonts w:eastAsia="Arial" w:cs="Arial"/>
          <w:b/>
          <w:bCs/>
          <w:color w:val="000000" w:themeColor="text1"/>
          <w:sz w:val="20"/>
          <w:szCs w:val="20"/>
        </w:rPr>
      </w:pPr>
    </w:p>
    <w:p w14:paraId="27E40913" w14:textId="77777777" w:rsidR="000A08F1" w:rsidRPr="007337C4" w:rsidRDefault="000A08F1" w:rsidP="007337C4">
      <w:pPr>
        <w:jc w:val="center"/>
        <w:rPr>
          <w:rFonts w:eastAsia="Arial" w:cs="Arial"/>
          <w:b/>
          <w:bCs/>
          <w:color w:val="2F2F2F"/>
          <w:sz w:val="20"/>
          <w:szCs w:val="20"/>
        </w:rPr>
      </w:pPr>
      <w:r w:rsidRPr="007337C4">
        <w:rPr>
          <w:rFonts w:eastAsia="Arial" w:cs="Arial"/>
          <w:b/>
          <w:bCs/>
          <w:color w:val="2F2F2F"/>
          <w:sz w:val="20"/>
          <w:szCs w:val="20"/>
        </w:rPr>
        <w:t>Los licitantes deberán utilizar el presente formato para efectos de presentar la fianza correspondiente:</w:t>
      </w:r>
    </w:p>
    <w:p w14:paraId="723CDAE4" w14:textId="77777777" w:rsidR="000A08F1" w:rsidRPr="007337C4" w:rsidRDefault="000A08F1" w:rsidP="007337C4">
      <w:pPr>
        <w:jc w:val="both"/>
        <w:rPr>
          <w:rFonts w:eastAsia="Arial" w:cs="Arial"/>
          <w:b/>
          <w:bCs/>
          <w:color w:val="2F2F2F"/>
          <w:sz w:val="20"/>
          <w:szCs w:val="20"/>
        </w:rPr>
      </w:pPr>
    </w:p>
    <w:p w14:paraId="3ED7C4B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(Afianzadora o Aseguradora)</w:t>
      </w:r>
    </w:p>
    <w:p w14:paraId="76A25D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Denominación social: __________.</w:t>
      </w:r>
      <w:r w:rsidRPr="007337C4">
        <w:rPr>
          <w:rFonts w:cs="Arial"/>
          <w:color w:val="2F2F2F"/>
          <w:sz w:val="20"/>
          <w:szCs w:val="20"/>
          <w:lang w:eastAsia="es-MX"/>
        </w:rPr>
        <w:t> en lo sucesivo (la "Afianzadora" o la "Aseguradora")</w:t>
      </w:r>
    </w:p>
    <w:p w14:paraId="4DF9FE7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w:t>
      </w:r>
    </w:p>
    <w:p w14:paraId="0AA45C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Autorización del Gobierno Federal para operar: _______</w:t>
      </w:r>
      <w:proofErr w:type="gramStart"/>
      <w:r w:rsidRPr="007337C4">
        <w:rPr>
          <w:rFonts w:cs="Arial"/>
          <w:b/>
          <w:bCs/>
          <w:color w:val="2F2F2F"/>
          <w:sz w:val="20"/>
          <w:szCs w:val="20"/>
          <w:lang w:eastAsia="es-MX"/>
        </w:rPr>
        <w:t>_</w:t>
      </w:r>
      <w:r w:rsidRPr="007337C4">
        <w:rPr>
          <w:rFonts w:cs="Arial"/>
          <w:color w:val="2F2F2F"/>
          <w:sz w:val="20"/>
          <w:szCs w:val="20"/>
          <w:lang w:eastAsia="es-MX"/>
        </w:rPr>
        <w:t>(</w:t>
      </w:r>
      <w:proofErr w:type="gramEnd"/>
      <w:r w:rsidRPr="007337C4">
        <w:rPr>
          <w:rFonts w:cs="Arial"/>
          <w:color w:val="2F2F2F"/>
          <w:sz w:val="20"/>
          <w:szCs w:val="20"/>
          <w:lang w:eastAsia="es-MX"/>
        </w:rPr>
        <w:t>Número de oficio y fecha)</w:t>
      </w:r>
    </w:p>
    <w:p w14:paraId="5E87D23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Beneficiaria:</w:t>
      </w:r>
    </w:p>
    <w:p w14:paraId="1B98BAB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Comisión Federal de Competencia Económica, en lo sucesivo "la Beneficiaria".</w:t>
      </w:r>
    </w:p>
    <w:p w14:paraId="4D3EAD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w:t>
      </w:r>
      <w:r w:rsidRPr="007337C4">
        <w:rPr>
          <w:rFonts w:cs="Arial"/>
          <w:color w:val="2F2F2F"/>
          <w:sz w:val="20"/>
          <w:szCs w:val="20"/>
          <w:lang w:eastAsia="es-MX"/>
        </w:rPr>
        <w:t>_________________________________________.</w:t>
      </w:r>
    </w:p>
    <w:p w14:paraId="7895F71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Dependencia contratante: _______________. </w:t>
      </w:r>
      <w:r w:rsidRPr="007337C4">
        <w:rPr>
          <w:rFonts w:cs="Arial"/>
          <w:color w:val="2F2F2F"/>
          <w:sz w:val="20"/>
          <w:szCs w:val="20"/>
          <w:lang w:eastAsia="es-MX"/>
        </w:rPr>
        <w:t>(En lo sucesivo "la Contratante")</w:t>
      </w:r>
    </w:p>
    <w:p w14:paraId="2C34C5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medio electrónico, por el cual se pueda enviar la fianza a "la Contratante" y a "la Beneficiaria": _______.</w:t>
      </w:r>
    </w:p>
    <w:p w14:paraId="7F7D6C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Fiado (s): </w:t>
      </w:r>
      <w:r w:rsidRPr="007337C4">
        <w:rPr>
          <w:rFonts w:cs="Arial"/>
          <w:color w:val="2F2F2F"/>
          <w:sz w:val="20"/>
          <w:szCs w:val="20"/>
          <w:lang w:eastAsia="es-MX"/>
        </w:rPr>
        <w:t>(En caso de proposición conjunta, el nombre y datos de cada uno de ellos)</w:t>
      </w:r>
    </w:p>
    <w:p w14:paraId="09C873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Nombre o denominación social: _____________________________.</w:t>
      </w:r>
    </w:p>
    <w:p w14:paraId="69F840D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RFC: __________.</w:t>
      </w:r>
    </w:p>
    <w:p w14:paraId="73DD80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_____________________________.</w:t>
      </w:r>
      <w:r w:rsidRPr="007337C4">
        <w:rPr>
          <w:rFonts w:cs="Arial"/>
          <w:color w:val="2F2F2F"/>
          <w:sz w:val="20"/>
          <w:szCs w:val="20"/>
          <w:lang w:eastAsia="es-MX"/>
        </w:rPr>
        <w:t> (El mismo que aparezca en el contrato principal)</w:t>
      </w:r>
    </w:p>
    <w:p w14:paraId="139A983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 la póliza:</w:t>
      </w:r>
    </w:p>
    <w:p w14:paraId="2CCF3A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____________________. </w:t>
      </w:r>
      <w:r w:rsidRPr="007337C4">
        <w:rPr>
          <w:rFonts w:cs="Arial"/>
          <w:color w:val="2F2F2F"/>
          <w:sz w:val="20"/>
          <w:szCs w:val="20"/>
          <w:lang w:eastAsia="es-MX"/>
        </w:rPr>
        <w:t>(Número asignado por la "Afianzadora" o la "Aseguradora")</w:t>
      </w:r>
    </w:p>
    <w:p w14:paraId="24FE282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Afianzado:</w:t>
      </w:r>
      <w:r w:rsidRPr="007337C4">
        <w:rPr>
          <w:rFonts w:cs="Arial"/>
          <w:color w:val="2F2F2F"/>
          <w:sz w:val="20"/>
          <w:szCs w:val="20"/>
          <w:lang w:eastAsia="es-MX"/>
        </w:rPr>
        <w:t> ____________ (Con letra y número, sin incluir el Impuesto al Valor Agregado)</w:t>
      </w:r>
    </w:p>
    <w:p w14:paraId="4557F08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__________________________________.</w:t>
      </w:r>
    </w:p>
    <w:p w14:paraId="59B3755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expedición: _____________________.</w:t>
      </w:r>
    </w:p>
    <w:p w14:paraId="54AA30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garantizada</w:t>
      </w:r>
      <w:r w:rsidRPr="007337C4">
        <w:rPr>
          <w:rFonts w:cs="Arial"/>
          <w:color w:val="2F2F2F"/>
          <w:sz w:val="20"/>
          <w:szCs w:val="20"/>
          <w:lang w:eastAsia="es-MX"/>
        </w:rPr>
        <w:t>: El cumplimiento de las obligaciones estipuladas en el contrato, en los términos de la Cláusula PRIMERA de la presente póliza de fianza.</w:t>
      </w:r>
    </w:p>
    <w:p w14:paraId="20041B9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Naturaleza de las Obligaciones</w:t>
      </w:r>
      <w:r w:rsidRPr="007337C4">
        <w:rPr>
          <w:rFonts w:cs="Arial"/>
          <w:color w:val="2F2F2F"/>
          <w:sz w:val="20"/>
          <w:szCs w:val="20"/>
          <w:lang w:eastAsia="es-MX"/>
        </w:rPr>
        <w:t>: ____ (Divisible o Indivisible, de conformidad con lo estipulado en el contrato).</w:t>
      </w:r>
    </w:p>
    <w:p w14:paraId="58A2D7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Divisible aplicará el siguiente texto: La obligación garantizada será divisible, por lo que, en caso de presentarse algún incumplimiento, se hará efectiva solo en la proporción correspondiente al incumplimiento de la obligación principal.</w:t>
      </w:r>
    </w:p>
    <w:p w14:paraId="7A26C8F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Indivisible aplicará el siguiente texto: La obligación garantizada será indivisible y en caso de presentarse algún incumplimiento se hará efectiva por el monto total de las obligaciones garantizadas.</w:t>
      </w:r>
    </w:p>
    <w:p w14:paraId="3CF7CAB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del contrato o pedido, en lo sucesivo el "Contrato":</w:t>
      </w:r>
    </w:p>
    <w:p w14:paraId="0928065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asignado por "la Contratante": __________________.</w:t>
      </w:r>
    </w:p>
    <w:p w14:paraId="5F877B1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Objeto: ____________________________________.</w:t>
      </w:r>
    </w:p>
    <w:p w14:paraId="6B88F7A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del Contrato: ____________</w:t>
      </w:r>
      <w:r w:rsidRPr="007337C4">
        <w:rPr>
          <w:rFonts w:cs="Arial"/>
          <w:color w:val="2F2F2F"/>
          <w:sz w:val="20"/>
          <w:szCs w:val="20"/>
          <w:lang w:eastAsia="es-MX"/>
        </w:rPr>
        <w:t> (Con letra y número, sin el Impuesto al Valor Agregado)</w:t>
      </w:r>
    </w:p>
    <w:p w14:paraId="00913ED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w:t>
      </w:r>
    </w:p>
    <w:p w14:paraId="5F23DC0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suscripción: _________________.</w:t>
      </w:r>
    </w:p>
    <w:p w14:paraId="7DBCB4E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Tipo: ________________ </w:t>
      </w:r>
      <w:r w:rsidRPr="007337C4">
        <w:rPr>
          <w:rFonts w:cs="Arial"/>
          <w:color w:val="2F2F2F"/>
          <w:sz w:val="20"/>
          <w:szCs w:val="20"/>
          <w:lang w:eastAsia="es-MX"/>
        </w:rPr>
        <w:t>(Adquisiciones, Arrendamientos, Servicios, Obra Pública o servicios relacionados con la misma)</w:t>
      </w:r>
    </w:p>
    <w:p w14:paraId="4B76299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contractual para la garantía de cumplimiento: ________________</w:t>
      </w:r>
      <w:r w:rsidRPr="007337C4">
        <w:rPr>
          <w:rFonts w:cs="Arial"/>
          <w:color w:val="2F2F2F"/>
          <w:sz w:val="20"/>
          <w:szCs w:val="20"/>
          <w:lang w:eastAsia="es-MX"/>
        </w:rPr>
        <w:t> (Divisible o Indivisible, de conformidad con lo estipulado en el contrato)</w:t>
      </w:r>
    </w:p>
    <w:p w14:paraId="0F25532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Procedimiento al que se sujetará la presente póliza de fianza para hacerla efectiva: </w:t>
      </w:r>
      <w:r w:rsidRPr="007337C4">
        <w:rPr>
          <w:rFonts w:cs="Arial"/>
          <w:color w:val="2F2F2F"/>
          <w:sz w:val="20"/>
          <w:szCs w:val="20"/>
          <w:lang w:eastAsia="es-MX"/>
        </w:rPr>
        <w:t>El previsto en el artículo 282 de la Ley de Instituciones de Seguros y de Fianzas.</w:t>
      </w:r>
    </w:p>
    <w:p w14:paraId="25F3D0D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Competencia y Jurisdicción: </w:t>
      </w:r>
      <w:r w:rsidRPr="007337C4">
        <w:rPr>
          <w:rFonts w:cs="Arial"/>
          <w:color w:val="2F2F2F"/>
          <w:sz w:val="20"/>
          <w:szCs w:val="20"/>
          <w:lang w:eastAsia="es-MX"/>
        </w:rPr>
        <w:t xml:space="preserve">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w:t>
      </w:r>
      <w:proofErr w:type="gramStart"/>
      <w:r w:rsidRPr="007337C4">
        <w:rPr>
          <w:rFonts w:cs="Arial"/>
          <w:color w:val="2F2F2F"/>
          <w:sz w:val="20"/>
          <w:szCs w:val="20"/>
          <w:lang w:eastAsia="es-MX"/>
        </w:rPr>
        <w:t>en razón de</w:t>
      </w:r>
      <w:proofErr w:type="gramEnd"/>
      <w:r w:rsidRPr="007337C4">
        <w:rPr>
          <w:rFonts w:cs="Arial"/>
          <w:color w:val="2F2F2F"/>
          <w:sz w:val="20"/>
          <w:szCs w:val="20"/>
          <w:lang w:eastAsia="es-MX"/>
        </w:rPr>
        <w:t xml:space="preserve"> su domicilio o por cualquier otra causa.</w:t>
      </w:r>
    </w:p>
    <w:p w14:paraId="159FA17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lastRenderedPageBreak/>
        <w:t>La presente fianza se expide de conformidad con lo dispuesto por los artículos 82 y 83, de las Políticas Generales en Materia de Adquisiciones, Arrendamientos y Servicios de la Comisión Federal de Competencia Económica.</w:t>
      </w:r>
    </w:p>
    <w:p w14:paraId="2803535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Validación de la fianza en el portal de internet, dirección electrónica </w:t>
      </w:r>
      <w:r w:rsidRPr="007337C4">
        <w:rPr>
          <w:rFonts w:cs="Arial"/>
          <w:color w:val="2F2F2F"/>
          <w:sz w:val="20"/>
          <w:szCs w:val="20"/>
          <w:u w:val="single"/>
          <w:lang w:eastAsia="es-MX"/>
        </w:rPr>
        <w:t>www.amig.org.mx</w:t>
      </w:r>
    </w:p>
    <w:p w14:paraId="22A1E2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(Nombre del representante de la Afianzadora o Aseguradora)</w:t>
      </w:r>
    </w:p>
    <w:p w14:paraId="78999662" w14:textId="77777777" w:rsidR="007337C4" w:rsidRDefault="007337C4" w:rsidP="007337C4">
      <w:pPr>
        <w:shd w:val="clear" w:color="auto" w:fill="FFFFFF"/>
        <w:jc w:val="both"/>
        <w:rPr>
          <w:rFonts w:cs="Arial"/>
          <w:color w:val="2F2F2F"/>
          <w:sz w:val="20"/>
          <w:szCs w:val="20"/>
          <w:lang w:eastAsia="es-MX"/>
        </w:rPr>
      </w:pPr>
    </w:p>
    <w:p w14:paraId="143BF7F4" w14:textId="0EF8C491"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CLÁUSULAS GENERALES A QUE SE SUJETARÁ LA PRESENTE PÓLIZA DE FIANZA PARA GARANTIZAR EL CUMPLIMIENTO DEL CONTRATO EN MATERIA DE (ADQUISICIONES,</w:t>
      </w:r>
    </w:p>
    <w:p w14:paraId="5BA416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ARRENDAMIENTOS, SERVICIO, OBRA PÚBLICA O SERVICIOS RELACIONADOS CON LA MISMA).</w:t>
      </w:r>
    </w:p>
    <w:p w14:paraId="410B4AB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PRIMERA. - OBLIGACIÓN GARANTIZADA.</w:t>
      </w:r>
    </w:p>
    <w:p w14:paraId="693DB6E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Esta póliza de fianza garantiza el cumplimiento de las obligaciones estipuladas en el "Contrato" a que se refiere esta póliza y de sus convenios modificatorios que se hayan realizado o a los anexos </w:t>
      </w:r>
      <w:proofErr w:type="gramStart"/>
      <w:r w:rsidRPr="007337C4">
        <w:rPr>
          <w:rFonts w:cs="Arial"/>
          <w:color w:val="2F2F2F"/>
          <w:sz w:val="20"/>
          <w:szCs w:val="20"/>
          <w:lang w:eastAsia="es-MX"/>
        </w:rPr>
        <w:t>del mismo</w:t>
      </w:r>
      <w:proofErr w:type="gramEnd"/>
      <w:r w:rsidRPr="007337C4">
        <w:rPr>
          <w:rFonts w:cs="Arial"/>
          <w:color w:val="2F2F2F"/>
          <w:sz w:val="20"/>
          <w:szCs w:val="20"/>
          <w:lang w:eastAsia="es-MX"/>
        </w:rPr>
        <w:t>, cuando no rebasen el porcentaje de ampliación indicado en la cláusula siguiente, aún y cuando parte de las obligaciones se subcontraten.</w:t>
      </w:r>
    </w:p>
    <w:p w14:paraId="7F9DA74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SEGUNDA. - MONTO AFIANZADO.</w:t>
      </w:r>
    </w:p>
    <w:p w14:paraId="5E2680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compromete a pagar a "la Beneficiaria", hasta el monto de esta póliza, que es (con número y letra sin incluir el Impuesto al Valor Agregado) que representa el 10 % (diez por ciento) del valor del "Contrato".</w:t>
      </w:r>
    </w:p>
    <w:p w14:paraId="0627C24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3E5562D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CBE3A7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58D57E9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TERCERA. - INDEMNIZACIÓN POR MORA.</w:t>
      </w:r>
    </w:p>
    <w:p w14:paraId="1166F3E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obliga a pagar la indemnización por mora que en su caso proceda de conformidad con el artículo 283 de la Ley de Instituciones de Seguros y de Fianzas.</w:t>
      </w:r>
    </w:p>
    <w:p w14:paraId="35A888F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CUARTA. - VIGENCIA.</w:t>
      </w:r>
    </w:p>
    <w:p w14:paraId="1D9C2D1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0B7AF4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6F318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De esta forma la vigencia de la fianza no podrá acotarse </w:t>
      </w:r>
      <w:proofErr w:type="gramStart"/>
      <w:r w:rsidRPr="007337C4">
        <w:rPr>
          <w:rFonts w:cs="Arial"/>
          <w:color w:val="2F2F2F"/>
          <w:sz w:val="20"/>
          <w:szCs w:val="20"/>
          <w:lang w:eastAsia="es-MX"/>
        </w:rPr>
        <w:t>en razón del</w:t>
      </w:r>
      <w:proofErr w:type="gramEnd"/>
      <w:r w:rsidRPr="007337C4">
        <w:rPr>
          <w:rFonts w:cs="Arial"/>
          <w:color w:val="2F2F2F"/>
          <w:sz w:val="20"/>
          <w:szCs w:val="20"/>
          <w:lang w:eastAsia="es-MX"/>
        </w:rPr>
        <w:t xml:space="preserve"> plazo establecido para cumplir la o las obligaciones contractuales.</w:t>
      </w:r>
    </w:p>
    <w:p w14:paraId="3705BA00" w14:textId="77777777" w:rsidR="007337C4" w:rsidRPr="007337C4" w:rsidRDefault="007337C4" w:rsidP="007337C4">
      <w:pPr>
        <w:shd w:val="clear" w:color="auto" w:fill="FFFFFF"/>
        <w:jc w:val="both"/>
        <w:rPr>
          <w:rFonts w:cs="Arial"/>
          <w:sz w:val="20"/>
          <w:szCs w:val="20"/>
        </w:rPr>
      </w:pPr>
      <w:r w:rsidRPr="007337C4">
        <w:rPr>
          <w:rFonts w:cs="Arial"/>
          <w:sz w:val="20"/>
          <w:szCs w:val="20"/>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0AC22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QUINTA. - PRÓRROGAS, ESPERAS O AMPLIACIÓN AL PLAZO DEL CONTRATO.</w:t>
      </w:r>
    </w:p>
    <w:p w14:paraId="55D4D0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En caso de que se prorrogue el plazo originalmente señalado o conceder esperas o convenios de ampliación de plazo para el cumplimiento del contrato garantizado y sus anexos, el fiado </w:t>
      </w:r>
      <w:proofErr w:type="gramStart"/>
      <w:r w:rsidRPr="007337C4">
        <w:rPr>
          <w:rFonts w:cs="Arial"/>
          <w:color w:val="2F2F2F"/>
          <w:sz w:val="20"/>
          <w:szCs w:val="20"/>
          <w:lang w:eastAsia="es-MX"/>
        </w:rPr>
        <w:t xml:space="preserve">dará </w:t>
      </w:r>
      <w:r w:rsidRPr="007337C4">
        <w:rPr>
          <w:rFonts w:cs="Arial"/>
          <w:color w:val="2F2F2F"/>
          <w:sz w:val="20"/>
          <w:szCs w:val="20"/>
          <w:lang w:eastAsia="es-MX"/>
        </w:rPr>
        <w:lastRenderedPageBreak/>
        <w:t>aviso</w:t>
      </w:r>
      <w:proofErr w:type="gramEnd"/>
      <w:r w:rsidRPr="007337C4">
        <w:rPr>
          <w:rFonts w:cs="Arial"/>
          <w:color w:val="2F2F2F"/>
          <w:sz w:val="20"/>
          <w:szCs w:val="20"/>
          <w:lang w:eastAsia="es-MX"/>
        </w:rPr>
        <w:t xml:space="preserve"> a (la "Afianzadora" o la "Aseguradora"), la cual deberá emitir los documentos modificatorios o endosos correspondientes.</w:t>
      </w:r>
    </w:p>
    <w:p w14:paraId="605A2CC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540E11F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SEXTA. - SUPUESTOS DE SUSPENSIÓN.</w:t>
      </w:r>
    </w:p>
    <w:p w14:paraId="0EA49DD1" w14:textId="3E250068"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w:t>
      </w:r>
      <w:r w:rsidRPr="007337C4">
        <w:rPr>
          <w:rFonts w:cs="Arial"/>
          <w:b/>
          <w:bCs/>
          <w:color w:val="2F2F2F"/>
          <w:sz w:val="20"/>
          <w:szCs w:val="20"/>
          <w:lang w:eastAsia="es-MX"/>
        </w:rPr>
        <w:t>(Sólo incluir para el caso de póliza en materia de Adquisiciones, Arrendamientos y Servicios)</w:t>
      </w:r>
    </w:p>
    <w:p w14:paraId="5C4704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B8AA7E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original. </w:t>
      </w:r>
    </w:p>
    <w:p w14:paraId="015820F6" w14:textId="2C8D7744"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 xml:space="preserve">SÉPTIMA. - </w:t>
      </w:r>
      <w:proofErr w:type="spellStart"/>
      <w:r w:rsidRPr="007337C4">
        <w:rPr>
          <w:rFonts w:cs="Arial"/>
          <w:b/>
          <w:bCs/>
          <w:color w:val="2F2F2F"/>
          <w:sz w:val="20"/>
          <w:szCs w:val="20"/>
          <w:lang w:eastAsia="es-MX"/>
        </w:rPr>
        <w:t>SUBJUDICIDAD</w:t>
      </w:r>
      <w:proofErr w:type="spellEnd"/>
      <w:r w:rsidRPr="007337C4">
        <w:rPr>
          <w:rFonts w:cs="Arial"/>
          <w:b/>
          <w:bCs/>
          <w:color w:val="2F2F2F"/>
          <w:sz w:val="20"/>
          <w:szCs w:val="20"/>
          <w:lang w:eastAsia="es-MX"/>
        </w:rPr>
        <w:t>.</w:t>
      </w:r>
    </w:p>
    <w:p w14:paraId="2CF5414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7337C4">
        <w:rPr>
          <w:rFonts w:cs="Arial"/>
          <w:color w:val="2F2F2F"/>
          <w:sz w:val="20"/>
          <w:szCs w:val="20"/>
          <w:lang w:eastAsia="es-MX"/>
        </w:rPr>
        <w:t>subjúdice</w:t>
      </w:r>
      <w:proofErr w:type="spellEnd"/>
      <w:proofErr w:type="gramEnd"/>
      <w:r w:rsidRPr="007337C4">
        <w:rPr>
          <w:rFonts w:cs="Arial"/>
          <w:color w:val="2F2F2F"/>
          <w:sz w:val="20"/>
          <w:szCs w:val="20"/>
          <w:lang w:eastAsia="es-MX"/>
        </w:rPr>
        <w:t>, en virtud de procedimiento ante autoridad judicial, administrativa o tribunal arbitral, salvo que el fiado obtenga la suspensión de su ejecución, ante dichas instancias.</w:t>
      </w:r>
    </w:p>
    <w:p w14:paraId="57D523D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w:t>
      </w:r>
      <w:r w:rsidRPr="007337C4">
        <w:rPr>
          <w:rFonts w:cs="Arial"/>
          <w:b/>
          <w:bCs/>
          <w:color w:val="2F2F2F"/>
          <w:sz w:val="20"/>
          <w:szCs w:val="20"/>
          <w:lang w:eastAsia="es-MX"/>
        </w:rPr>
        <w:t> </w:t>
      </w:r>
      <w:r w:rsidRPr="007337C4">
        <w:rPr>
          <w:rFonts w:cs="Arial"/>
          <w:color w:val="2F2F2F"/>
          <w:sz w:val="20"/>
          <w:szCs w:val="20"/>
          <w:lang w:eastAsia="es-MX"/>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26CC000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OCTAVA. - COAFIANZAMIENTO O YUXTAPOSICIÓN DE GARANTÍAS.</w:t>
      </w:r>
    </w:p>
    <w:p w14:paraId="7B29C85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0CF7632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NOVENA. - CANCELACIÓN DE LA FIANZA.</w:t>
      </w:r>
    </w:p>
    <w:p w14:paraId="09A2EBB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(Sólo incluir para el caso de Adquisiciones, Arrendamientos y Servicios)</w:t>
      </w:r>
    </w:p>
    <w:p w14:paraId="4A3A8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42CFE1A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3C0FB87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esta l</w:t>
      </w:r>
      <w:r w:rsidRPr="007337C4">
        <w:rPr>
          <w:rFonts w:cs="Arial"/>
          <w:sz w:val="20"/>
          <w:szCs w:val="20"/>
        </w:rPr>
        <w:t xml:space="preserve">a presente garantía de cumplimiento (fianza) del contrato únicamente </w:t>
      </w:r>
      <w:r w:rsidRPr="007337C4">
        <w:rPr>
          <w:rFonts w:cs="Arial"/>
          <w:sz w:val="20"/>
          <w:szCs w:val="20"/>
        </w:rPr>
        <w:lastRenderedPageBreak/>
        <w:t>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4224013F" w14:textId="77777777" w:rsidR="007337C4" w:rsidRPr="007337C4" w:rsidRDefault="007337C4" w:rsidP="007337C4">
      <w:pPr>
        <w:shd w:val="clear" w:color="auto" w:fill="FFFFFF"/>
        <w:jc w:val="both"/>
        <w:rPr>
          <w:rFonts w:cs="Arial"/>
          <w:color w:val="2F2F2F"/>
          <w:sz w:val="20"/>
          <w:szCs w:val="20"/>
          <w:lang w:eastAsia="es-MX"/>
        </w:rPr>
      </w:pPr>
    </w:p>
    <w:p w14:paraId="7A50B6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 PROCEDIMIENTOS.</w:t>
      </w:r>
    </w:p>
    <w:p w14:paraId="056A234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someterse al procedimiento previsto en el artículo 282 de la Ley de Instituciones de Seguros y de Fianzas para hacer efectiva la fianza.</w:t>
      </w:r>
    </w:p>
    <w:p w14:paraId="53D864E3" w14:textId="77777777" w:rsidR="007337C4" w:rsidRPr="007337C4" w:rsidRDefault="007337C4" w:rsidP="007337C4">
      <w:pPr>
        <w:shd w:val="clear" w:color="auto" w:fill="FFFFFF"/>
        <w:jc w:val="both"/>
        <w:rPr>
          <w:rFonts w:cs="Arial"/>
          <w:color w:val="2F2F2F"/>
          <w:sz w:val="20"/>
          <w:szCs w:val="20"/>
          <w:lang w:eastAsia="es-MX"/>
        </w:rPr>
      </w:pPr>
    </w:p>
    <w:p w14:paraId="2FA329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PRIMERA REQUERIMIENTO.</w:t>
      </w:r>
    </w:p>
    <w:p w14:paraId="2171DB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280495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requerirá de pago a la institución acompañando los documentos justificativos siguientes:</w:t>
      </w:r>
    </w:p>
    <w:p w14:paraId="52E23E9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1.    El Acto o Contrato en que conste la obligación a cargo del fiado.</w:t>
      </w:r>
    </w:p>
    <w:p w14:paraId="4C87F6B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2.    La Póliza de Fianza y endoso o endosos respectivos.</w:t>
      </w:r>
    </w:p>
    <w:p w14:paraId="17112F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3.    El Acta Administrativa, en la que se harán constar de manera cronológica y circunstanciada los actos u omisiones que constituyan el incumplimiento a las obligaciones garantizadas.</w:t>
      </w:r>
    </w:p>
    <w:p w14:paraId="09597F2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4.    La Liquidación de adeudo o documento en el cual conste el crédito o importe a requerir con cargo a la garantía.</w:t>
      </w:r>
    </w:p>
    <w:p w14:paraId="4970A41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5.    Si los hubiere, la demanda o el escrito de cualquier otro medio de defensa legal procedente, presentado por el fiado, resoluciones o sentencias firmes dictadas por autoridad competente y sus notificaciones.</w:t>
      </w:r>
    </w:p>
    <w:p w14:paraId="015499F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6.    Los demás documentos que la Beneficiaria.</w:t>
      </w:r>
    </w:p>
    <w:p w14:paraId="25A28F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Dichos documentos se acompañarán en original o en copia certificada, salvo la póliza de fianza y su endoso o endosos, los cuales deberán anexarse en original.</w:t>
      </w:r>
    </w:p>
    <w:p w14:paraId="685DE51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SEGUNDA. - DISPOSICIONES APLICABLES.</w:t>
      </w:r>
    </w:p>
    <w:p w14:paraId="752A5EB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Será aplicable a esta póliza, en lo no previsto por la Ley de Instituciones de Seguros y de Fianzas la legislación mercantil y a falta de disposición expresa el Código Civil Federal.</w:t>
      </w:r>
    </w:p>
    <w:p w14:paraId="75813D7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TERCERA. - ENTREGA DE FIANZAS.</w:t>
      </w:r>
    </w:p>
    <w:p w14:paraId="7A1F0E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deberá entregar a "la Beneficiaria", una copia de esta póliza a través del medio electrónico, la dirección de correo electrónico, o ambos conforme a lo señalado en la carátula de esta póliza.</w:t>
      </w:r>
    </w:p>
    <w:p w14:paraId="05D8EAA9" w14:textId="77777777" w:rsidR="007337C4" w:rsidRDefault="007337C4" w:rsidP="000A08F1">
      <w:pPr>
        <w:rPr>
          <w:rFonts w:eastAsia="Arial" w:cs="Arial"/>
          <w:b/>
          <w:bCs/>
          <w:color w:val="2F2F2F"/>
          <w:sz w:val="20"/>
          <w:szCs w:val="20"/>
        </w:rPr>
      </w:pPr>
    </w:p>
    <w:p w14:paraId="106D1C90" w14:textId="2177A3F0" w:rsidR="000A08F1" w:rsidRPr="00AC5E4D" w:rsidRDefault="000A08F1" w:rsidP="000A08F1">
      <w:pPr>
        <w:rPr>
          <w:rFonts w:eastAsia="Calibri" w:cs="Arial"/>
          <w:sz w:val="20"/>
          <w:szCs w:val="20"/>
        </w:rPr>
      </w:pPr>
      <w:r w:rsidRPr="00AC5E4D">
        <w:rPr>
          <w:rFonts w:eastAsia="Calibri" w:cs="Arial"/>
          <w:sz w:val="20"/>
          <w:szCs w:val="20"/>
        </w:rPr>
        <w:br w:type="page"/>
      </w:r>
    </w:p>
    <w:p w14:paraId="403044AF" w14:textId="12DFE393" w:rsidR="000A08F1" w:rsidRDefault="000A08F1"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Pr>
          <w:rFonts w:cs="Arial"/>
          <w:b/>
          <w:bCs/>
          <w:color w:val="000000" w:themeColor="text1"/>
          <w:sz w:val="20"/>
          <w:szCs w:val="20"/>
          <w:lang w:val="es-MX"/>
        </w:rPr>
        <w:lastRenderedPageBreak/>
        <w:t xml:space="preserve">NOTA </w:t>
      </w:r>
      <w:r w:rsidR="00FA5606" w:rsidRPr="00AC5E4D">
        <w:rPr>
          <w:rFonts w:cs="Arial"/>
          <w:b/>
          <w:bCs/>
          <w:color w:val="000000" w:themeColor="text1"/>
          <w:sz w:val="20"/>
          <w:szCs w:val="20"/>
          <w:lang w:val="es-MX"/>
        </w:rPr>
        <w:t xml:space="preserve">INFORMATIVA 1: </w:t>
      </w:r>
    </w:p>
    <w:p w14:paraId="1FA034B1" w14:textId="7E849AB6"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sidRPr="00AC5E4D">
        <w:rPr>
          <w:rFonts w:cs="Arial"/>
          <w:b/>
          <w:bCs/>
          <w:color w:val="000000" w:themeColor="text1"/>
          <w:sz w:val="20"/>
          <w:szCs w:val="20"/>
          <w:lang w:val="es-MX"/>
        </w:rPr>
        <w:t>REQUISITOS QUE DEBEN REUNIR LAS FACTURAS</w:t>
      </w:r>
    </w:p>
    <w:p w14:paraId="06B26077" w14:textId="77777777" w:rsidR="00FA5606" w:rsidRPr="00AC5E4D" w:rsidRDefault="00FA5606" w:rsidP="00D6793C">
      <w:pPr>
        <w:jc w:val="both"/>
        <w:rPr>
          <w:rFonts w:cs="Arial"/>
          <w:sz w:val="20"/>
          <w:szCs w:val="20"/>
        </w:rPr>
      </w:pPr>
    </w:p>
    <w:p w14:paraId="601224D1" w14:textId="2520946B" w:rsidR="00737F2C" w:rsidRPr="00AC5E4D" w:rsidRDefault="00737F2C" w:rsidP="00D6793C">
      <w:pPr>
        <w:jc w:val="both"/>
        <w:rPr>
          <w:rFonts w:cs="Arial"/>
          <w:sz w:val="20"/>
          <w:szCs w:val="20"/>
        </w:rPr>
      </w:pPr>
      <w:r w:rsidRPr="00AC5E4D">
        <w:rPr>
          <w:rFonts w:cs="Arial"/>
          <w:sz w:val="20"/>
          <w:szCs w:val="20"/>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AC5E4D" w:rsidRDefault="00737F2C" w:rsidP="00D6793C">
      <w:pPr>
        <w:jc w:val="both"/>
        <w:rPr>
          <w:rFonts w:cs="Arial"/>
          <w:sz w:val="20"/>
          <w:szCs w:val="20"/>
        </w:rPr>
      </w:pPr>
    </w:p>
    <w:p w14:paraId="3C5DBAD8" w14:textId="77777777" w:rsidR="00737F2C" w:rsidRPr="00AC5E4D" w:rsidRDefault="00737F2C" w:rsidP="00D6793C">
      <w:pPr>
        <w:jc w:val="both"/>
        <w:rPr>
          <w:rFonts w:cs="Arial"/>
          <w:sz w:val="20"/>
          <w:szCs w:val="20"/>
        </w:rPr>
      </w:pPr>
      <w:r w:rsidRPr="00AC5E4D">
        <w:rPr>
          <w:rFonts w:cs="Arial"/>
          <w:sz w:val="20"/>
          <w:szCs w:val="20"/>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AC5E4D" w:rsidRDefault="00737F2C" w:rsidP="00D6793C">
      <w:pPr>
        <w:jc w:val="both"/>
        <w:rPr>
          <w:rFonts w:cs="Arial"/>
          <w:sz w:val="20"/>
          <w:szCs w:val="20"/>
        </w:rPr>
      </w:pPr>
    </w:p>
    <w:p w14:paraId="0C88C3DA" w14:textId="77777777" w:rsidR="00737F2C" w:rsidRPr="00AC5E4D" w:rsidRDefault="00737F2C" w:rsidP="00D6793C">
      <w:pPr>
        <w:jc w:val="both"/>
        <w:rPr>
          <w:rFonts w:cs="Arial"/>
          <w:sz w:val="20"/>
          <w:szCs w:val="20"/>
        </w:rPr>
      </w:pPr>
      <w:r w:rsidRPr="00AC5E4D">
        <w:rPr>
          <w:rFonts w:cs="Arial"/>
          <w:sz w:val="20"/>
          <w:szCs w:val="20"/>
        </w:rPr>
        <w:t>III. El lugar y fecha de expedición.</w:t>
      </w:r>
    </w:p>
    <w:p w14:paraId="75CE3B83" w14:textId="77777777" w:rsidR="00737F2C" w:rsidRPr="00AC5E4D" w:rsidRDefault="00737F2C" w:rsidP="00D6793C">
      <w:pPr>
        <w:jc w:val="both"/>
        <w:rPr>
          <w:rFonts w:cs="Arial"/>
          <w:sz w:val="20"/>
          <w:szCs w:val="20"/>
        </w:rPr>
      </w:pPr>
    </w:p>
    <w:p w14:paraId="03CE0F13" w14:textId="77777777" w:rsidR="00737F2C" w:rsidRPr="00AC5E4D" w:rsidRDefault="00737F2C" w:rsidP="00D6793C">
      <w:pPr>
        <w:jc w:val="both"/>
        <w:rPr>
          <w:rFonts w:cs="Arial"/>
          <w:sz w:val="20"/>
          <w:szCs w:val="20"/>
        </w:rPr>
      </w:pPr>
      <w:r w:rsidRPr="00AC5E4D">
        <w:rPr>
          <w:rFonts w:cs="Arial"/>
          <w:sz w:val="20"/>
          <w:szCs w:val="20"/>
        </w:rPr>
        <w:t>IV. La clave del registro federal de contribuyentes de la persona a favor de quien se expida.</w:t>
      </w:r>
    </w:p>
    <w:p w14:paraId="1324F065" w14:textId="77777777" w:rsidR="00737F2C" w:rsidRPr="00AC5E4D" w:rsidRDefault="00737F2C" w:rsidP="00D6793C">
      <w:pPr>
        <w:jc w:val="both"/>
        <w:rPr>
          <w:rFonts w:cs="Arial"/>
          <w:sz w:val="20"/>
          <w:szCs w:val="20"/>
        </w:rPr>
      </w:pPr>
      <w:r w:rsidRPr="00AC5E4D">
        <w:rPr>
          <w:rFonts w:cs="Arial"/>
          <w:sz w:val="20"/>
          <w:szCs w:val="20"/>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AC5E4D" w:rsidRDefault="00737F2C" w:rsidP="00D6793C">
      <w:pPr>
        <w:jc w:val="both"/>
        <w:rPr>
          <w:rFonts w:cs="Arial"/>
          <w:sz w:val="20"/>
          <w:szCs w:val="20"/>
        </w:rPr>
      </w:pPr>
    </w:p>
    <w:p w14:paraId="75C7F2E6" w14:textId="77777777" w:rsidR="00737F2C" w:rsidRPr="00AC5E4D" w:rsidRDefault="00737F2C" w:rsidP="00D6793C">
      <w:pPr>
        <w:jc w:val="both"/>
        <w:rPr>
          <w:rFonts w:cs="Arial"/>
          <w:sz w:val="20"/>
          <w:szCs w:val="20"/>
        </w:rPr>
      </w:pPr>
      <w:r w:rsidRPr="00AC5E4D">
        <w:rPr>
          <w:rFonts w:cs="Arial"/>
          <w:sz w:val="20"/>
          <w:szCs w:val="20"/>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AC5E4D" w:rsidRDefault="00737F2C" w:rsidP="002E6A03">
      <w:pPr>
        <w:ind w:left="142"/>
        <w:jc w:val="both"/>
        <w:rPr>
          <w:rFonts w:cs="Arial"/>
          <w:sz w:val="20"/>
          <w:szCs w:val="20"/>
        </w:rPr>
      </w:pPr>
      <w:r w:rsidRPr="00AC5E4D">
        <w:rPr>
          <w:rFonts w:cs="Arial"/>
          <w:sz w:val="20"/>
          <w:szCs w:val="20"/>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AC5E4D" w:rsidRDefault="00737F2C" w:rsidP="002E6A03">
      <w:pPr>
        <w:ind w:left="142"/>
        <w:jc w:val="both"/>
        <w:rPr>
          <w:rFonts w:cs="Arial"/>
          <w:sz w:val="20"/>
          <w:szCs w:val="20"/>
        </w:rPr>
      </w:pPr>
      <w:r w:rsidRPr="00AC5E4D">
        <w:rPr>
          <w:rFonts w:cs="Arial"/>
          <w:sz w:val="20"/>
          <w:szCs w:val="20"/>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AC5E4D" w:rsidRDefault="00737F2C" w:rsidP="002E6A03">
      <w:pPr>
        <w:ind w:left="142"/>
        <w:jc w:val="both"/>
        <w:rPr>
          <w:rFonts w:cs="Arial"/>
          <w:sz w:val="20"/>
          <w:szCs w:val="20"/>
        </w:rPr>
      </w:pPr>
      <w:r w:rsidRPr="00AC5E4D">
        <w:rPr>
          <w:rFonts w:cs="Arial"/>
          <w:sz w:val="20"/>
          <w:szCs w:val="20"/>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AC5E4D" w:rsidRDefault="00737F2C" w:rsidP="002E6A03">
      <w:pPr>
        <w:ind w:left="142"/>
        <w:jc w:val="both"/>
        <w:rPr>
          <w:rFonts w:cs="Arial"/>
          <w:sz w:val="20"/>
          <w:szCs w:val="20"/>
        </w:rPr>
      </w:pPr>
      <w:r w:rsidRPr="00AC5E4D">
        <w:rPr>
          <w:rFonts w:cs="Arial"/>
          <w:sz w:val="20"/>
          <w:szCs w:val="20"/>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AC5E4D" w:rsidRDefault="00737F2C" w:rsidP="002E6A03">
      <w:pPr>
        <w:ind w:left="142"/>
        <w:jc w:val="both"/>
        <w:rPr>
          <w:rFonts w:cs="Arial"/>
          <w:sz w:val="20"/>
          <w:szCs w:val="20"/>
        </w:rPr>
      </w:pPr>
      <w:r w:rsidRPr="00AC5E4D">
        <w:rPr>
          <w:rFonts w:cs="Arial"/>
          <w:sz w:val="20"/>
          <w:szCs w:val="20"/>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AC5E4D">
        <w:rPr>
          <w:rFonts w:cs="Arial"/>
          <w:sz w:val="20"/>
          <w:szCs w:val="20"/>
        </w:rPr>
        <w:t>identificación vehicular y la clave vehicular</w:t>
      </w:r>
      <w:proofErr w:type="gramEnd"/>
      <w:r w:rsidRPr="00AC5E4D">
        <w:rPr>
          <w:rFonts w:cs="Arial"/>
          <w:sz w:val="20"/>
          <w:szCs w:val="20"/>
        </w:rPr>
        <w:t xml:space="preserve"> que corresponda al automóvil.</w:t>
      </w:r>
    </w:p>
    <w:p w14:paraId="2EEEB0DD" w14:textId="77777777" w:rsidR="00737F2C" w:rsidRPr="00AC5E4D" w:rsidRDefault="00737F2C" w:rsidP="002E6A03">
      <w:pPr>
        <w:ind w:left="142"/>
        <w:jc w:val="both"/>
        <w:rPr>
          <w:rFonts w:cs="Arial"/>
          <w:sz w:val="20"/>
          <w:szCs w:val="20"/>
        </w:rPr>
      </w:pPr>
      <w:r w:rsidRPr="00AC5E4D">
        <w:rPr>
          <w:rFonts w:cs="Arial"/>
          <w:sz w:val="20"/>
          <w:szCs w:val="20"/>
        </w:rPr>
        <w:t>El valor del vehículo enajenado deberá estar expresado en el comprobante correspondiente en moneda nacional.</w:t>
      </w:r>
    </w:p>
    <w:p w14:paraId="1603E009" w14:textId="77777777" w:rsidR="00737F2C" w:rsidRPr="00AC5E4D" w:rsidRDefault="00737F2C" w:rsidP="002E6A03">
      <w:pPr>
        <w:ind w:left="142"/>
        <w:jc w:val="both"/>
        <w:rPr>
          <w:rFonts w:cs="Arial"/>
          <w:sz w:val="20"/>
          <w:szCs w:val="20"/>
        </w:rPr>
      </w:pPr>
      <w:r w:rsidRPr="00AC5E4D">
        <w:rPr>
          <w:rFonts w:cs="Arial"/>
          <w:sz w:val="20"/>
          <w:szCs w:val="20"/>
        </w:rPr>
        <w:lastRenderedPageBreak/>
        <w:t>Para efectos de esta fracción se entiende por automóvil la definición contenida en el artículo 5 de la Ley Federal del Impuesto sobre Automóviles Nuevos.</w:t>
      </w:r>
    </w:p>
    <w:p w14:paraId="2DB67344" w14:textId="77777777" w:rsidR="00737F2C" w:rsidRPr="00AC5E4D" w:rsidRDefault="00737F2C" w:rsidP="002E6A03">
      <w:pPr>
        <w:ind w:left="142"/>
        <w:jc w:val="both"/>
        <w:rPr>
          <w:rFonts w:cs="Arial"/>
          <w:sz w:val="20"/>
          <w:szCs w:val="20"/>
        </w:rPr>
      </w:pPr>
      <w:r w:rsidRPr="00AC5E4D">
        <w:rPr>
          <w:rFonts w:cs="Arial"/>
          <w:sz w:val="20"/>
          <w:szCs w:val="20"/>
        </w:rPr>
        <w:t>Cuando los bienes o las mercancías no puedan ser identificados individualmente, se hará el señalamiento expreso de tal situación.</w:t>
      </w:r>
    </w:p>
    <w:p w14:paraId="4B70C1CF" w14:textId="77777777" w:rsidR="00737F2C" w:rsidRPr="00AC5E4D" w:rsidRDefault="00737F2C" w:rsidP="00D6793C">
      <w:pPr>
        <w:jc w:val="both"/>
        <w:rPr>
          <w:rFonts w:cs="Arial"/>
          <w:sz w:val="20"/>
          <w:szCs w:val="20"/>
        </w:rPr>
      </w:pPr>
    </w:p>
    <w:p w14:paraId="3FC7EE54" w14:textId="77777777" w:rsidR="00737F2C" w:rsidRPr="00AC5E4D" w:rsidRDefault="00737F2C" w:rsidP="00D6793C">
      <w:pPr>
        <w:jc w:val="both"/>
        <w:rPr>
          <w:rFonts w:cs="Arial"/>
          <w:sz w:val="20"/>
          <w:szCs w:val="20"/>
        </w:rPr>
      </w:pPr>
      <w:r w:rsidRPr="00AC5E4D">
        <w:rPr>
          <w:rFonts w:cs="Arial"/>
          <w:sz w:val="20"/>
          <w:szCs w:val="20"/>
        </w:rPr>
        <w:t>VI. El valor unitario consignado en número.</w:t>
      </w:r>
    </w:p>
    <w:p w14:paraId="740ED4F8" w14:textId="77777777" w:rsidR="00737F2C" w:rsidRPr="00AC5E4D" w:rsidRDefault="00737F2C" w:rsidP="00D6793C">
      <w:pPr>
        <w:jc w:val="both"/>
        <w:rPr>
          <w:rFonts w:cs="Arial"/>
          <w:sz w:val="20"/>
          <w:szCs w:val="20"/>
        </w:rPr>
      </w:pPr>
      <w:r w:rsidRPr="00AC5E4D">
        <w:rPr>
          <w:rFonts w:cs="Arial"/>
          <w:sz w:val="20"/>
          <w:szCs w:val="20"/>
        </w:rPr>
        <w:t>Los comprobantes que se expidan en los supuestos que a continuación se indican, deberán cumplir adicionalmente con lo que en cada caso se especifica:</w:t>
      </w:r>
    </w:p>
    <w:p w14:paraId="780D20BB" w14:textId="77777777" w:rsidR="00737F2C" w:rsidRPr="00AC5E4D" w:rsidRDefault="00737F2C" w:rsidP="002E6A03">
      <w:pPr>
        <w:ind w:left="142"/>
        <w:jc w:val="both"/>
        <w:rPr>
          <w:rFonts w:cs="Arial"/>
          <w:sz w:val="20"/>
          <w:szCs w:val="20"/>
        </w:rPr>
      </w:pPr>
      <w:r w:rsidRPr="00AC5E4D">
        <w:rPr>
          <w:rFonts w:cs="Arial"/>
          <w:sz w:val="20"/>
          <w:szCs w:val="20"/>
        </w:rPr>
        <w:t>a) Los que expidan los contribuyentes que enajenen lentes ópticos graduados, deberán separar el monto que corresponda por dicho concepto.</w:t>
      </w:r>
    </w:p>
    <w:p w14:paraId="2AADA2D7" w14:textId="77777777" w:rsidR="00737F2C" w:rsidRPr="00AC5E4D" w:rsidRDefault="00737F2C" w:rsidP="002E6A03">
      <w:pPr>
        <w:ind w:left="142"/>
        <w:jc w:val="both"/>
        <w:rPr>
          <w:rFonts w:cs="Arial"/>
          <w:sz w:val="20"/>
          <w:szCs w:val="20"/>
        </w:rPr>
      </w:pPr>
      <w:r w:rsidRPr="00AC5E4D">
        <w:rPr>
          <w:rFonts w:cs="Arial"/>
          <w:sz w:val="20"/>
          <w:szCs w:val="20"/>
        </w:rPr>
        <w:t>b) Los que expidan los contribuyentes que presten el servicio de transportación escolar, deberán separar el monto que corresponda por dicho concepto.</w:t>
      </w:r>
    </w:p>
    <w:p w14:paraId="624CE426" w14:textId="77777777" w:rsidR="00737F2C" w:rsidRPr="00AC5E4D" w:rsidRDefault="00737F2C" w:rsidP="002E6A03">
      <w:pPr>
        <w:ind w:left="142"/>
        <w:jc w:val="both"/>
        <w:rPr>
          <w:rFonts w:cs="Arial"/>
          <w:sz w:val="20"/>
          <w:szCs w:val="20"/>
        </w:rPr>
      </w:pPr>
      <w:r w:rsidRPr="00AC5E4D">
        <w:rPr>
          <w:rFonts w:cs="Arial"/>
          <w:sz w:val="20"/>
          <w:szCs w:val="20"/>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AC5E4D" w:rsidRDefault="00737F2C" w:rsidP="00D6793C">
      <w:pPr>
        <w:jc w:val="both"/>
        <w:rPr>
          <w:rFonts w:cs="Arial"/>
          <w:sz w:val="20"/>
          <w:szCs w:val="20"/>
        </w:rPr>
      </w:pPr>
    </w:p>
    <w:p w14:paraId="455E7341" w14:textId="77777777" w:rsidR="00737F2C" w:rsidRPr="00AC5E4D" w:rsidRDefault="00737F2C" w:rsidP="00D6793C">
      <w:pPr>
        <w:jc w:val="both"/>
        <w:rPr>
          <w:rFonts w:cs="Arial"/>
          <w:sz w:val="20"/>
          <w:szCs w:val="20"/>
        </w:rPr>
      </w:pPr>
      <w:r w:rsidRPr="00AC5E4D">
        <w:rPr>
          <w:rFonts w:cs="Arial"/>
          <w:sz w:val="20"/>
          <w:szCs w:val="20"/>
        </w:rPr>
        <w:t>VII. El importe total consignado en número o letra, conforme a lo siguiente:</w:t>
      </w:r>
    </w:p>
    <w:p w14:paraId="5378523D" w14:textId="77777777" w:rsidR="00737F2C" w:rsidRPr="00AC5E4D" w:rsidRDefault="00737F2C" w:rsidP="002E6A03">
      <w:pPr>
        <w:ind w:left="142"/>
        <w:jc w:val="both"/>
        <w:rPr>
          <w:rFonts w:cs="Arial"/>
          <w:sz w:val="20"/>
          <w:szCs w:val="20"/>
        </w:rPr>
      </w:pPr>
      <w:r w:rsidRPr="00AC5E4D">
        <w:rPr>
          <w:rFonts w:cs="Arial"/>
          <w:sz w:val="20"/>
          <w:szCs w:val="20"/>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AC5E4D" w:rsidRDefault="00737F2C" w:rsidP="002E6A03">
      <w:pPr>
        <w:ind w:left="142"/>
        <w:jc w:val="both"/>
        <w:rPr>
          <w:rFonts w:cs="Arial"/>
          <w:sz w:val="20"/>
          <w:szCs w:val="20"/>
        </w:rPr>
      </w:pPr>
      <w:r w:rsidRPr="00AC5E4D">
        <w:rPr>
          <w:rFonts w:cs="Arial"/>
          <w:sz w:val="20"/>
          <w:szCs w:val="20"/>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AC5E4D" w:rsidRDefault="00737F2C" w:rsidP="002E6A03">
      <w:pPr>
        <w:ind w:left="142"/>
        <w:jc w:val="both"/>
        <w:rPr>
          <w:rFonts w:cs="Arial"/>
          <w:sz w:val="20"/>
          <w:szCs w:val="20"/>
        </w:rPr>
      </w:pPr>
      <w:r w:rsidRPr="00AC5E4D">
        <w:rPr>
          <w:rFonts w:cs="Arial"/>
          <w:sz w:val="20"/>
          <w:szCs w:val="20"/>
        </w:rPr>
        <w:t>Tratándose de contribuyentes que presten servicios personales, cada pago que perciban por la prestación de servicios se considerará como una sola exhibición y no como una parcialidad.</w:t>
      </w:r>
    </w:p>
    <w:p w14:paraId="3156A2D1" w14:textId="77777777" w:rsidR="00737F2C" w:rsidRPr="00AC5E4D" w:rsidRDefault="00737F2C" w:rsidP="002E6A03">
      <w:pPr>
        <w:ind w:left="142"/>
        <w:jc w:val="both"/>
        <w:rPr>
          <w:rFonts w:cs="Arial"/>
          <w:sz w:val="20"/>
          <w:szCs w:val="20"/>
        </w:rPr>
      </w:pPr>
      <w:r w:rsidRPr="00AC5E4D">
        <w:rPr>
          <w:rFonts w:cs="Arial"/>
          <w:sz w:val="20"/>
          <w:szCs w:val="20"/>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AC5E4D" w:rsidRDefault="00737F2C" w:rsidP="002E6A03">
      <w:pPr>
        <w:ind w:left="142"/>
        <w:jc w:val="both"/>
        <w:rPr>
          <w:rFonts w:cs="Arial"/>
          <w:sz w:val="20"/>
          <w:szCs w:val="20"/>
        </w:rPr>
      </w:pPr>
      <w:r w:rsidRPr="00AC5E4D">
        <w:rPr>
          <w:rFonts w:cs="Arial"/>
          <w:sz w:val="20"/>
          <w:szCs w:val="20"/>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AC5E4D" w:rsidRDefault="00737F2C" w:rsidP="002E6A03">
      <w:pPr>
        <w:ind w:left="142"/>
        <w:jc w:val="both"/>
        <w:rPr>
          <w:rFonts w:cs="Arial"/>
          <w:sz w:val="20"/>
          <w:szCs w:val="20"/>
        </w:rPr>
      </w:pPr>
    </w:p>
    <w:p w14:paraId="43602866" w14:textId="77777777" w:rsidR="00737F2C" w:rsidRPr="00AC5E4D" w:rsidRDefault="00737F2C" w:rsidP="00D6793C">
      <w:pPr>
        <w:jc w:val="both"/>
        <w:rPr>
          <w:rFonts w:cs="Arial"/>
          <w:sz w:val="20"/>
          <w:szCs w:val="20"/>
        </w:rPr>
      </w:pPr>
      <w:r w:rsidRPr="00AC5E4D">
        <w:rPr>
          <w:rFonts w:cs="Arial"/>
          <w:sz w:val="20"/>
          <w:szCs w:val="20"/>
        </w:rPr>
        <w:t>VIII. Tratándose de mercancías de importación:</w:t>
      </w:r>
    </w:p>
    <w:p w14:paraId="5AFA9E74" w14:textId="77777777" w:rsidR="00737F2C" w:rsidRPr="00AC5E4D" w:rsidRDefault="00737F2C" w:rsidP="002E6A03">
      <w:pPr>
        <w:ind w:left="142"/>
        <w:jc w:val="both"/>
        <w:rPr>
          <w:rFonts w:cs="Arial"/>
          <w:sz w:val="20"/>
          <w:szCs w:val="20"/>
        </w:rPr>
      </w:pPr>
      <w:r w:rsidRPr="00AC5E4D">
        <w:rPr>
          <w:rFonts w:cs="Arial"/>
          <w:sz w:val="20"/>
          <w:szCs w:val="20"/>
        </w:rPr>
        <w:t>a) El número y fecha del documento aduanero, tratándose de ventas de primera mano.</w:t>
      </w:r>
    </w:p>
    <w:p w14:paraId="5B9DBA54" w14:textId="77777777" w:rsidR="00737F2C" w:rsidRPr="00AC5E4D" w:rsidRDefault="00737F2C" w:rsidP="002E6A03">
      <w:pPr>
        <w:ind w:left="142"/>
        <w:jc w:val="both"/>
        <w:rPr>
          <w:rFonts w:cs="Arial"/>
          <w:sz w:val="20"/>
          <w:szCs w:val="20"/>
        </w:rPr>
      </w:pPr>
      <w:r w:rsidRPr="00AC5E4D">
        <w:rPr>
          <w:rFonts w:cs="Arial"/>
          <w:sz w:val="20"/>
          <w:szCs w:val="20"/>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AC5E4D" w:rsidRDefault="00737F2C" w:rsidP="00D6793C">
      <w:pPr>
        <w:jc w:val="both"/>
        <w:rPr>
          <w:rFonts w:cs="Arial"/>
          <w:sz w:val="20"/>
          <w:szCs w:val="20"/>
        </w:rPr>
      </w:pPr>
    </w:p>
    <w:p w14:paraId="65D87869" w14:textId="77777777" w:rsidR="00737F2C" w:rsidRPr="00AC5E4D" w:rsidRDefault="00737F2C" w:rsidP="00D6793C">
      <w:pPr>
        <w:jc w:val="both"/>
        <w:rPr>
          <w:rFonts w:cs="Arial"/>
          <w:sz w:val="20"/>
          <w:szCs w:val="20"/>
        </w:rPr>
      </w:pPr>
      <w:r w:rsidRPr="00AC5E4D">
        <w:rPr>
          <w:rFonts w:cs="Arial"/>
          <w:sz w:val="20"/>
          <w:szCs w:val="20"/>
        </w:rPr>
        <w:t>IX. Los contenidos en las disposiciones fiscales, que sean requeridos y dé a conocer el Servicio de Administración Tributaria, mediante reglas de carácter general.</w:t>
      </w:r>
    </w:p>
    <w:p w14:paraId="3C904F67" w14:textId="77777777" w:rsidR="00737F2C" w:rsidRPr="00AC5E4D" w:rsidRDefault="00737F2C" w:rsidP="00D6793C">
      <w:pPr>
        <w:jc w:val="both"/>
        <w:rPr>
          <w:rFonts w:cs="Arial"/>
          <w:sz w:val="20"/>
          <w:szCs w:val="20"/>
        </w:rPr>
      </w:pPr>
      <w:r w:rsidRPr="00AC5E4D">
        <w:rPr>
          <w:rFonts w:cs="Arial"/>
          <w:sz w:val="20"/>
          <w:szCs w:val="20"/>
        </w:rPr>
        <w:lastRenderedPageBreak/>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AC5E4D" w:rsidRDefault="00737F2C" w:rsidP="00D6793C">
      <w:pPr>
        <w:jc w:val="both"/>
        <w:rPr>
          <w:rFonts w:cs="Arial"/>
          <w:sz w:val="20"/>
          <w:szCs w:val="20"/>
        </w:rPr>
      </w:pPr>
      <w:r w:rsidRPr="00AC5E4D">
        <w:rPr>
          <w:rFonts w:cs="Arial"/>
          <w:sz w:val="20"/>
          <w:szCs w:val="20"/>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AC5E4D" w:rsidRDefault="00737F2C" w:rsidP="00D6793C">
      <w:pPr>
        <w:rPr>
          <w:rFonts w:cs="Arial"/>
          <w:sz w:val="20"/>
          <w:szCs w:val="20"/>
        </w:rPr>
      </w:pPr>
    </w:p>
    <w:p w14:paraId="7E417400" w14:textId="21C17E6A" w:rsidR="00FD2925" w:rsidRPr="00AC5E4D" w:rsidRDefault="00FD2925" w:rsidP="00D6793C">
      <w:pPr>
        <w:rPr>
          <w:rFonts w:cs="Arial"/>
          <w:sz w:val="20"/>
          <w:szCs w:val="20"/>
        </w:rPr>
      </w:pPr>
      <w:r w:rsidRPr="00AC5E4D">
        <w:rPr>
          <w:rFonts w:cs="Arial"/>
          <w:sz w:val="20"/>
          <w:szCs w:val="20"/>
        </w:rPr>
        <w:br w:type="page"/>
      </w:r>
    </w:p>
    <w:p w14:paraId="596D5E61" w14:textId="77777777" w:rsidR="000A08F1" w:rsidRDefault="00FA5606"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NOTA INFORMATIVA 2: </w:t>
      </w:r>
    </w:p>
    <w:p w14:paraId="5D570ABE" w14:textId="723E41C0"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OCDE</w:t>
      </w:r>
    </w:p>
    <w:p w14:paraId="6F43FAC7" w14:textId="77777777" w:rsidR="00737F2C" w:rsidRPr="00AC5E4D" w:rsidRDefault="00737F2C" w:rsidP="00D6793C">
      <w:pPr>
        <w:jc w:val="center"/>
        <w:rPr>
          <w:rFonts w:cs="Arial"/>
          <w:b/>
          <w:sz w:val="20"/>
          <w:szCs w:val="20"/>
          <w:lang w:val="es-MX"/>
        </w:rPr>
      </w:pPr>
    </w:p>
    <w:p w14:paraId="1DF8A9BE" w14:textId="77777777" w:rsidR="00737F2C" w:rsidRPr="00AC5E4D" w:rsidRDefault="00737F2C" w:rsidP="00D6793C">
      <w:pPr>
        <w:jc w:val="both"/>
        <w:rPr>
          <w:rFonts w:cs="Arial"/>
          <w:sz w:val="20"/>
          <w:szCs w:val="20"/>
          <w:lang w:val="es-MX"/>
        </w:rPr>
      </w:pPr>
      <w:r w:rsidRPr="00AC5E4D">
        <w:rPr>
          <w:rFonts w:cs="Arial"/>
          <w:sz w:val="20"/>
          <w:szCs w:val="20"/>
          <w:lang w:val="es-MX"/>
        </w:rPr>
        <w:t>Nota informativa para participantes de países miembros de la organización para la cooperación y el desarrollo económico (OCDE)</w:t>
      </w:r>
    </w:p>
    <w:p w14:paraId="6794A4D4" w14:textId="77777777" w:rsidR="00737F2C" w:rsidRPr="00AC5E4D" w:rsidRDefault="00737F2C" w:rsidP="00D6793C">
      <w:pPr>
        <w:jc w:val="both"/>
        <w:rPr>
          <w:rFonts w:cs="Arial"/>
          <w:sz w:val="20"/>
          <w:szCs w:val="20"/>
          <w:lang w:val="es-MX"/>
        </w:rPr>
      </w:pPr>
    </w:p>
    <w:p w14:paraId="4C844BCE"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AC5E4D">
        <w:rPr>
          <w:rFonts w:cs="Arial"/>
          <w:b/>
          <w:sz w:val="20"/>
          <w:szCs w:val="20"/>
          <w:lang w:val="es-MX"/>
        </w:rPr>
        <w:t>convención para combatir el cohecho de servidores públicos extranjeros en transacciones comerciales internacionales</w:t>
      </w:r>
      <w:r w:rsidRPr="00AC5E4D">
        <w:rPr>
          <w:rFonts w:cs="Arial"/>
          <w:sz w:val="20"/>
          <w:szCs w:val="20"/>
          <w:lang w:val="es-MX"/>
        </w:rPr>
        <w:t>, hemos adquirido responsabilidades que involucran a los sectores públicos y privados.</w:t>
      </w:r>
    </w:p>
    <w:p w14:paraId="0A5D022B" w14:textId="77777777" w:rsidR="00737F2C" w:rsidRPr="00AC5E4D" w:rsidRDefault="00737F2C" w:rsidP="00D6793C">
      <w:pPr>
        <w:jc w:val="both"/>
        <w:rPr>
          <w:rFonts w:cs="Arial"/>
          <w:sz w:val="20"/>
          <w:szCs w:val="20"/>
          <w:lang w:val="es-MX"/>
        </w:rPr>
      </w:pPr>
    </w:p>
    <w:p w14:paraId="2D28E76A" w14:textId="77777777" w:rsidR="00737F2C" w:rsidRPr="00AC5E4D" w:rsidRDefault="00737F2C" w:rsidP="00D6793C">
      <w:pPr>
        <w:jc w:val="both"/>
        <w:rPr>
          <w:rFonts w:cs="Arial"/>
          <w:sz w:val="20"/>
          <w:szCs w:val="20"/>
          <w:lang w:val="es-MX"/>
        </w:rPr>
      </w:pPr>
      <w:r w:rsidRPr="00AC5E4D">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AC5E4D" w:rsidRDefault="00737F2C" w:rsidP="00D6793C">
      <w:pPr>
        <w:jc w:val="both"/>
        <w:rPr>
          <w:rFonts w:cs="Arial"/>
          <w:sz w:val="20"/>
          <w:szCs w:val="20"/>
          <w:lang w:val="es-MX"/>
        </w:rPr>
      </w:pPr>
    </w:p>
    <w:p w14:paraId="38D0165E"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público se centran en:</w:t>
      </w:r>
    </w:p>
    <w:p w14:paraId="17D2E312"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Profundizar las reformas legales que inicio en 1999.</w:t>
      </w:r>
    </w:p>
    <w:p w14:paraId="105DDDC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 xml:space="preserve">Difundir las recomendaciones de la convención y las obligaciones de cada uno de </w:t>
      </w:r>
      <w:proofErr w:type="gramStart"/>
      <w:r w:rsidRPr="00AC5E4D">
        <w:rPr>
          <w:rFonts w:cs="Arial"/>
          <w:sz w:val="20"/>
          <w:szCs w:val="20"/>
          <w:lang w:val="es-MX"/>
        </w:rPr>
        <w:t>las actores comprometidos</w:t>
      </w:r>
      <w:proofErr w:type="gramEnd"/>
      <w:r w:rsidRPr="00AC5E4D">
        <w:rPr>
          <w:rFonts w:cs="Arial"/>
          <w:sz w:val="20"/>
          <w:szCs w:val="20"/>
          <w:lang w:val="es-MX"/>
        </w:rPr>
        <w:t xml:space="preserve"> en su cumplimiento</w:t>
      </w:r>
    </w:p>
    <w:p w14:paraId="7C1172D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Presentar casos de cohecho en proceso y concluidos (incluyendo aquellos relacionados con lavado de dinero y extradición)</w:t>
      </w:r>
    </w:p>
    <w:p w14:paraId="446F2BEC" w14:textId="77777777" w:rsidR="00737F2C" w:rsidRPr="00AC5E4D" w:rsidRDefault="00737F2C" w:rsidP="00D6793C">
      <w:pPr>
        <w:jc w:val="both"/>
        <w:rPr>
          <w:rFonts w:cs="Arial"/>
          <w:sz w:val="20"/>
          <w:szCs w:val="20"/>
          <w:lang w:val="es-MX"/>
        </w:rPr>
      </w:pPr>
    </w:p>
    <w:p w14:paraId="77F4CEC7"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privado contemplan:</w:t>
      </w:r>
    </w:p>
    <w:p w14:paraId="718D88CF"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b/>
          <w:sz w:val="20"/>
          <w:szCs w:val="20"/>
          <w:lang w:val="es-MX"/>
        </w:rPr>
        <w:t>Las empresas:</w:t>
      </w:r>
      <w:r w:rsidRPr="00AC5E4D">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contadores públicos: </w:t>
      </w:r>
      <w:r w:rsidRPr="00AC5E4D">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abogados: </w:t>
      </w:r>
      <w:r w:rsidRPr="00AC5E4D">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Pr="00AC5E4D" w:rsidRDefault="00FA5606" w:rsidP="00D6793C">
      <w:pPr>
        <w:jc w:val="both"/>
        <w:rPr>
          <w:rFonts w:cs="Arial"/>
          <w:sz w:val="20"/>
          <w:szCs w:val="20"/>
          <w:lang w:val="es-MX"/>
        </w:rPr>
      </w:pPr>
    </w:p>
    <w:p w14:paraId="0097C0FA" w14:textId="1015BFA9" w:rsidR="00737F2C" w:rsidRPr="00AC5E4D" w:rsidRDefault="00737F2C" w:rsidP="00D6793C">
      <w:pPr>
        <w:jc w:val="both"/>
        <w:rPr>
          <w:rFonts w:cs="Arial"/>
          <w:sz w:val="20"/>
          <w:szCs w:val="20"/>
          <w:lang w:val="es-MX"/>
        </w:rPr>
      </w:pPr>
      <w:r w:rsidRPr="00AC5E4D">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AC5E4D" w:rsidRDefault="00737F2C" w:rsidP="00D6793C">
      <w:pPr>
        <w:jc w:val="both"/>
        <w:rPr>
          <w:rFonts w:cs="Arial"/>
          <w:sz w:val="20"/>
          <w:szCs w:val="20"/>
          <w:lang w:val="es-MX"/>
        </w:rPr>
      </w:pPr>
    </w:p>
    <w:p w14:paraId="2CC40AAF" w14:textId="77777777" w:rsidR="00737F2C" w:rsidRPr="00AC5E4D" w:rsidRDefault="00737F2C" w:rsidP="00D6793C">
      <w:pPr>
        <w:jc w:val="both"/>
        <w:rPr>
          <w:rFonts w:cs="Arial"/>
          <w:sz w:val="20"/>
          <w:szCs w:val="20"/>
          <w:lang w:val="es-MX"/>
        </w:rPr>
      </w:pPr>
      <w:r w:rsidRPr="00AC5E4D">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AC5E4D" w:rsidRDefault="00737F2C" w:rsidP="00D6793C">
      <w:pPr>
        <w:jc w:val="both"/>
        <w:rPr>
          <w:rFonts w:cs="Arial"/>
          <w:sz w:val="20"/>
          <w:szCs w:val="20"/>
          <w:lang w:val="es-MX"/>
        </w:rPr>
      </w:pPr>
    </w:p>
    <w:p w14:paraId="18FBFCE3" w14:textId="77777777" w:rsidR="00737F2C" w:rsidRPr="00AC5E4D" w:rsidRDefault="00737F2C" w:rsidP="00D6793C">
      <w:pPr>
        <w:jc w:val="both"/>
        <w:rPr>
          <w:rFonts w:cs="Arial"/>
          <w:sz w:val="20"/>
          <w:szCs w:val="20"/>
          <w:lang w:val="es-MX"/>
        </w:rPr>
      </w:pPr>
      <w:r w:rsidRPr="00AC5E4D">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AC5E4D" w:rsidRDefault="00737F2C" w:rsidP="00D6793C">
      <w:pPr>
        <w:jc w:val="both"/>
        <w:rPr>
          <w:rFonts w:cs="Arial"/>
          <w:sz w:val="20"/>
          <w:szCs w:val="20"/>
          <w:lang w:val="es-MX"/>
        </w:rPr>
      </w:pPr>
    </w:p>
    <w:p w14:paraId="150A484B" w14:textId="77777777" w:rsidR="00737F2C" w:rsidRPr="00AC5E4D" w:rsidRDefault="00737F2C" w:rsidP="00D6793C">
      <w:pPr>
        <w:jc w:val="both"/>
        <w:rPr>
          <w:rFonts w:cs="Arial"/>
          <w:sz w:val="20"/>
          <w:szCs w:val="20"/>
          <w:lang w:val="es-MX"/>
        </w:rPr>
      </w:pPr>
      <w:r w:rsidRPr="00AC5E4D">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AC5E4D" w:rsidRDefault="00737F2C" w:rsidP="00D6793C">
      <w:pPr>
        <w:jc w:val="both"/>
        <w:rPr>
          <w:rFonts w:cs="Arial"/>
          <w:sz w:val="20"/>
          <w:szCs w:val="20"/>
          <w:lang w:val="es-MX"/>
        </w:rPr>
      </w:pPr>
    </w:p>
    <w:p w14:paraId="3865478C" w14:textId="77777777" w:rsidR="00737F2C" w:rsidRPr="00AC5E4D" w:rsidRDefault="00737F2C" w:rsidP="00D6793C">
      <w:pPr>
        <w:jc w:val="both"/>
        <w:rPr>
          <w:rFonts w:cs="Arial"/>
          <w:sz w:val="20"/>
          <w:szCs w:val="20"/>
          <w:lang w:val="es-MX"/>
        </w:rPr>
      </w:pPr>
      <w:r w:rsidRPr="00AC5E4D">
        <w:rPr>
          <w:rFonts w:cs="Arial"/>
          <w:sz w:val="20"/>
          <w:szCs w:val="20"/>
          <w:lang w:val="es-MX"/>
        </w:rPr>
        <w:t>Por otra parte, es de señalar que el código penal federal sanciona el cohecho en los siguientes términos:</w:t>
      </w:r>
    </w:p>
    <w:p w14:paraId="2076A89E" w14:textId="77777777" w:rsidR="00737F2C" w:rsidRPr="00AC5E4D" w:rsidRDefault="00737F2C" w:rsidP="00D6793C">
      <w:pPr>
        <w:jc w:val="both"/>
        <w:rPr>
          <w:rFonts w:cs="Arial"/>
          <w:sz w:val="20"/>
          <w:szCs w:val="20"/>
          <w:lang w:val="es-MX"/>
        </w:rPr>
      </w:pPr>
    </w:p>
    <w:p w14:paraId="032F7850" w14:textId="77777777" w:rsidR="00737F2C" w:rsidRPr="00AC5E4D" w:rsidRDefault="00737F2C" w:rsidP="00D6793C">
      <w:pPr>
        <w:jc w:val="both"/>
        <w:rPr>
          <w:rFonts w:cs="Arial"/>
          <w:sz w:val="20"/>
          <w:szCs w:val="20"/>
          <w:lang w:val="es-MX"/>
        </w:rPr>
      </w:pPr>
      <w:r w:rsidRPr="00AC5E4D">
        <w:rPr>
          <w:rFonts w:cs="Arial"/>
          <w:sz w:val="20"/>
          <w:szCs w:val="20"/>
          <w:lang w:val="es-MX"/>
        </w:rPr>
        <w:t>Artículo 222</w:t>
      </w:r>
    </w:p>
    <w:p w14:paraId="4F275068" w14:textId="77777777" w:rsidR="00737F2C" w:rsidRPr="00AC5E4D" w:rsidRDefault="00737F2C" w:rsidP="00D6793C">
      <w:pPr>
        <w:jc w:val="both"/>
        <w:rPr>
          <w:rFonts w:cs="Arial"/>
          <w:sz w:val="20"/>
          <w:szCs w:val="20"/>
          <w:lang w:val="es-MX"/>
        </w:rPr>
      </w:pPr>
      <w:r w:rsidRPr="00AC5E4D">
        <w:rPr>
          <w:rFonts w:cs="Arial"/>
          <w:sz w:val="20"/>
          <w:szCs w:val="20"/>
          <w:lang w:val="es-MX"/>
        </w:rPr>
        <w:t>Cometen el delito de cohecho:</w:t>
      </w:r>
    </w:p>
    <w:p w14:paraId="32447A3B" w14:textId="77777777" w:rsidR="00737F2C" w:rsidRPr="00AC5E4D" w:rsidRDefault="00737F2C" w:rsidP="00D6793C">
      <w:pPr>
        <w:jc w:val="both"/>
        <w:rPr>
          <w:rFonts w:cs="Arial"/>
          <w:sz w:val="20"/>
          <w:szCs w:val="20"/>
          <w:lang w:val="es-MX"/>
        </w:rPr>
      </w:pPr>
    </w:p>
    <w:p w14:paraId="0811E8C0" w14:textId="77777777" w:rsidR="00737F2C" w:rsidRPr="00AC5E4D" w:rsidRDefault="00737F2C" w:rsidP="00D6793C">
      <w:pPr>
        <w:numPr>
          <w:ilvl w:val="0"/>
          <w:numId w:val="6"/>
        </w:numPr>
        <w:tabs>
          <w:tab w:val="clear" w:pos="1534"/>
          <w:tab w:val="num" w:pos="360"/>
        </w:tabs>
        <w:ind w:left="360" w:hanging="360"/>
        <w:jc w:val="both"/>
        <w:rPr>
          <w:rFonts w:cs="Arial"/>
          <w:sz w:val="20"/>
          <w:szCs w:val="20"/>
          <w:lang w:val="es-MX"/>
        </w:rPr>
      </w:pPr>
      <w:r w:rsidRPr="00AC5E4D">
        <w:rPr>
          <w:rFonts w:cs="Arial"/>
          <w:sz w:val="20"/>
          <w:szCs w:val="20"/>
          <w:lang w:val="es-MX"/>
        </w:rPr>
        <w:t xml:space="preserve">El servidor público </w:t>
      </w:r>
      <w:proofErr w:type="gramStart"/>
      <w:r w:rsidRPr="00AC5E4D">
        <w:rPr>
          <w:rFonts w:cs="Arial"/>
          <w:sz w:val="20"/>
          <w:szCs w:val="20"/>
          <w:lang w:val="es-MX"/>
        </w:rPr>
        <w:t>que</w:t>
      </w:r>
      <w:proofErr w:type="gramEnd"/>
      <w:r w:rsidRPr="00AC5E4D">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AC5E4D" w:rsidRDefault="00737F2C" w:rsidP="00D6793C">
      <w:pPr>
        <w:numPr>
          <w:ilvl w:val="0"/>
          <w:numId w:val="6"/>
        </w:numPr>
        <w:tabs>
          <w:tab w:val="clear" w:pos="1534"/>
          <w:tab w:val="num" w:pos="360"/>
          <w:tab w:val="num" w:pos="540"/>
          <w:tab w:val="num" w:pos="1068"/>
        </w:tabs>
        <w:ind w:left="360" w:hanging="360"/>
        <w:jc w:val="both"/>
        <w:rPr>
          <w:rFonts w:cs="Arial"/>
          <w:sz w:val="20"/>
          <w:szCs w:val="20"/>
          <w:lang w:val="es-MX"/>
        </w:rPr>
      </w:pPr>
      <w:r w:rsidRPr="00AC5E4D">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AC5E4D" w:rsidRDefault="00737F2C" w:rsidP="00D6793C">
      <w:pPr>
        <w:jc w:val="both"/>
        <w:rPr>
          <w:rFonts w:cs="Arial"/>
          <w:sz w:val="20"/>
          <w:szCs w:val="20"/>
          <w:lang w:val="es-MX"/>
        </w:rPr>
      </w:pPr>
    </w:p>
    <w:p w14:paraId="67B05438" w14:textId="77777777" w:rsidR="00737F2C" w:rsidRPr="00AC5E4D" w:rsidRDefault="00737F2C" w:rsidP="00D6793C">
      <w:pPr>
        <w:jc w:val="both"/>
        <w:rPr>
          <w:rFonts w:cs="Arial"/>
          <w:sz w:val="20"/>
          <w:szCs w:val="20"/>
          <w:lang w:val="es-MX"/>
        </w:rPr>
      </w:pPr>
      <w:r w:rsidRPr="00AC5E4D">
        <w:rPr>
          <w:rFonts w:cs="Arial"/>
          <w:sz w:val="20"/>
          <w:szCs w:val="20"/>
          <w:lang w:val="es-MX"/>
        </w:rPr>
        <w:t>Al que cometa el delito de cohecho se le impondrán las siguientes sanciones:</w:t>
      </w:r>
    </w:p>
    <w:p w14:paraId="729BE000" w14:textId="77777777" w:rsidR="00737F2C" w:rsidRPr="00AC5E4D" w:rsidRDefault="00737F2C" w:rsidP="00D6793C">
      <w:pPr>
        <w:jc w:val="both"/>
        <w:rPr>
          <w:rFonts w:cs="Arial"/>
          <w:sz w:val="20"/>
          <w:szCs w:val="20"/>
          <w:lang w:val="es-MX"/>
        </w:rPr>
      </w:pPr>
    </w:p>
    <w:p w14:paraId="60ED634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AC5E4D">
        <w:rPr>
          <w:rFonts w:cs="Arial"/>
          <w:sz w:val="20"/>
          <w:szCs w:val="20"/>
          <w:lang w:val="es-MX"/>
        </w:rPr>
        <w:t>valuable</w:t>
      </w:r>
      <w:proofErr w:type="spellEnd"/>
      <w:r w:rsidRPr="00AC5E4D">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AC5E4D" w:rsidRDefault="00737F2C" w:rsidP="00D6793C">
      <w:pPr>
        <w:jc w:val="both"/>
        <w:rPr>
          <w:rFonts w:cs="Arial"/>
          <w:b/>
          <w:sz w:val="20"/>
          <w:szCs w:val="20"/>
          <w:lang w:val="es-MX"/>
        </w:rPr>
      </w:pPr>
    </w:p>
    <w:p w14:paraId="244E6F39" w14:textId="77777777" w:rsidR="00737F2C" w:rsidRPr="00AC5E4D" w:rsidRDefault="00737F2C" w:rsidP="00D6793C">
      <w:pPr>
        <w:jc w:val="both"/>
        <w:rPr>
          <w:rFonts w:cs="Arial"/>
          <w:sz w:val="20"/>
          <w:szCs w:val="20"/>
          <w:lang w:val="es-MX"/>
        </w:rPr>
      </w:pPr>
      <w:r w:rsidRPr="00AC5E4D">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AC5E4D" w:rsidRDefault="00737F2C" w:rsidP="00D6793C">
      <w:pPr>
        <w:jc w:val="both"/>
        <w:rPr>
          <w:rFonts w:cs="Arial"/>
          <w:sz w:val="20"/>
          <w:szCs w:val="20"/>
          <w:lang w:val="es-MX"/>
        </w:rPr>
      </w:pPr>
    </w:p>
    <w:p w14:paraId="54174347" w14:textId="77777777" w:rsidR="00737F2C" w:rsidRPr="00AC5E4D" w:rsidRDefault="00737F2C" w:rsidP="00D6793C">
      <w:pPr>
        <w:jc w:val="both"/>
        <w:rPr>
          <w:rFonts w:cs="Arial"/>
          <w:sz w:val="20"/>
          <w:szCs w:val="20"/>
          <w:lang w:val="es-MX"/>
        </w:rPr>
      </w:pPr>
      <w:r w:rsidRPr="00AC5E4D">
        <w:rPr>
          <w:rFonts w:cs="Arial"/>
          <w:sz w:val="20"/>
          <w:szCs w:val="20"/>
          <w:lang w:val="es-MX"/>
        </w:rPr>
        <w:t>En ningún caso se devolverá a los responsables del delito de cohecho, el dinero o dadivas entregadas, las mismas se aplicarán en beneficio del estado.</w:t>
      </w:r>
    </w:p>
    <w:p w14:paraId="228273A9" w14:textId="77777777" w:rsidR="00737F2C" w:rsidRPr="00AC5E4D" w:rsidRDefault="00737F2C" w:rsidP="00D6793C">
      <w:pPr>
        <w:jc w:val="both"/>
        <w:rPr>
          <w:rFonts w:cs="Arial"/>
          <w:b/>
          <w:sz w:val="20"/>
          <w:szCs w:val="20"/>
          <w:lang w:val="es-MX"/>
        </w:rPr>
      </w:pPr>
    </w:p>
    <w:p w14:paraId="019BCF86" w14:textId="77777777" w:rsidR="00737F2C" w:rsidRPr="00AC5E4D" w:rsidRDefault="00737F2C" w:rsidP="00D6793C">
      <w:pPr>
        <w:jc w:val="both"/>
        <w:rPr>
          <w:rFonts w:cs="Arial"/>
          <w:b/>
          <w:sz w:val="20"/>
          <w:szCs w:val="20"/>
          <w:lang w:val="es-MX"/>
        </w:rPr>
      </w:pPr>
      <w:r w:rsidRPr="00AC5E4D">
        <w:rPr>
          <w:rFonts w:cs="Arial"/>
          <w:b/>
          <w:sz w:val="20"/>
          <w:szCs w:val="20"/>
          <w:lang w:val="es-MX"/>
        </w:rPr>
        <w:t>Capítulo XI</w:t>
      </w:r>
    </w:p>
    <w:p w14:paraId="5174F2D6" w14:textId="77777777" w:rsidR="00737F2C" w:rsidRPr="00AC5E4D" w:rsidRDefault="00737F2C" w:rsidP="00D6793C">
      <w:pPr>
        <w:jc w:val="both"/>
        <w:rPr>
          <w:rFonts w:cs="Arial"/>
          <w:b/>
          <w:sz w:val="20"/>
          <w:szCs w:val="20"/>
          <w:lang w:val="es-MX"/>
        </w:rPr>
      </w:pPr>
      <w:r w:rsidRPr="00AC5E4D">
        <w:rPr>
          <w:rFonts w:cs="Arial"/>
          <w:b/>
          <w:sz w:val="20"/>
          <w:szCs w:val="20"/>
          <w:lang w:val="es-MX"/>
        </w:rPr>
        <w:t>Cohecho a servidores públicos extranjeros</w:t>
      </w:r>
    </w:p>
    <w:p w14:paraId="0E94ED90" w14:textId="77777777" w:rsidR="00737F2C" w:rsidRPr="00AC5E4D" w:rsidRDefault="00737F2C" w:rsidP="00D6793C">
      <w:pPr>
        <w:jc w:val="both"/>
        <w:rPr>
          <w:rFonts w:cs="Arial"/>
          <w:sz w:val="20"/>
          <w:szCs w:val="20"/>
          <w:lang w:val="es-MX"/>
        </w:rPr>
      </w:pPr>
    </w:p>
    <w:p w14:paraId="026A68E2" w14:textId="77777777" w:rsidR="00737F2C" w:rsidRPr="00AC5E4D" w:rsidRDefault="00737F2C" w:rsidP="00D6793C">
      <w:pPr>
        <w:jc w:val="both"/>
        <w:rPr>
          <w:rFonts w:cs="Arial"/>
          <w:sz w:val="20"/>
          <w:szCs w:val="20"/>
          <w:lang w:val="es-MX"/>
        </w:rPr>
      </w:pPr>
      <w:r w:rsidRPr="00AC5E4D">
        <w:rPr>
          <w:rFonts w:cs="Arial"/>
          <w:sz w:val="20"/>
          <w:szCs w:val="20"/>
          <w:lang w:val="es-MX"/>
        </w:rPr>
        <w:t>Artículo 222 bis</w:t>
      </w:r>
    </w:p>
    <w:p w14:paraId="47466916" w14:textId="77777777" w:rsidR="00737F2C" w:rsidRPr="00AC5E4D" w:rsidRDefault="00737F2C" w:rsidP="00D6793C">
      <w:pPr>
        <w:jc w:val="both"/>
        <w:rPr>
          <w:rFonts w:cs="Arial"/>
          <w:sz w:val="20"/>
          <w:szCs w:val="20"/>
          <w:lang w:val="es-MX"/>
        </w:rPr>
      </w:pPr>
    </w:p>
    <w:p w14:paraId="733A59AB" w14:textId="77777777" w:rsidR="00737F2C" w:rsidRPr="00AC5E4D" w:rsidRDefault="00737F2C" w:rsidP="00D6793C">
      <w:pPr>
        <w:jc w:val="both"/>
        <w:rPr>
          <w:rFonts w:cs="Arial"/>
          <w:sz w:val="20"/>
          <w:szCs w:val="20"/>
          <w:lang w:val="es-MX"/>
        </w:rPr>
      </w:pPr>
      <w:r w:rsidRPr="00AC5E4D">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AC5E4D" w:rsidRDefault="00737F2C" w:rsidP="00D6793C">
      <w:pPr>
        <w:jc w:val="both"/>
        <w:rPr>
          <w:rFonts w:cs="Arial"/>
          <w:sz w:val="20"/>
          <w:szCs w:val="20"/>
          <w:lang w:val="es-MX"/>
        </w:rPr>
      </w:pPr>
    </w:p>
    <w:p w14:paraId="23ABEDD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AC5E4D" w:rsidRDefault="00737F2C" w:rsidP="00D6793C">
      <w:pPr>
        <w:jc w:val="both"/>
        <w:rPr>
          <w:rFonts w:cs="Arial"/>
          <w:sz w:val="20"/>
          <w:szCs w:val="20"/>
          <w:lang w:val="es-MX"/>
        </w:rPr>
      </w:pPr>
    </w:p>
    <w:p w14:paraId="3A9F680D"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Para los efectos de este artículo se entiende por servidor público extranjero, toda persona que ostente u ocupe un cargo público considerado así por la ley respectiva, en los Órganos Legislativo, </w:t>
      </w:r>
      <w:r w:rsidRPr="00AC5E4D">
        <w:rPr>
          <w:rFonts w:cs="Arial"/>
          <w:sz w:val="20"/>
          <w:szCs w:val="20"/>
          <w:lang w:val="es-MX"/>
        </w:rPr>
        <w:lastRenderedPageBreak/>
        <w:t>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AC5E4D" w:rsidRDefault="00737F2C" w:rsidP="00D6793C">
      <w:pPr>
        <w:jc w:val="both"/>
        <w:rPr>
          <w:rFonts w:cs="Arial"/>
          <w:sz w:val="20"/>
          <w:szCs w:val="20"/>
          <w:lang w:val="es-MX"/>
        </w:rPr>
      </w:pPr>
    </w:p>
    <w:p w14:paraId="6D42F1F2" w14:textId="0A22C5BA" w:rsidR="00BA5969" w:rsidRPr="00AC5E4D" w:rsidRDefault="00737F2C" w:rsidP="00D6793C">
      <w:pPr>
        <w:jc w:val="both"/>
        <w:rPr>
          <w:rFonts w:cs="Arial"/>
          <w:sz w:val="20"/>
          <w:szCs w:val="20"/>
          <w:lang w:val="es-MX"/>
        </w:rPr>
      </w:pPr>
      <w:r w:rsidRPr="00AC5E4D">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Pr="00AC5E4D" w:rsidRDefault="00BA5969" w:rsidP="00D6793C">
      <w:pPr>
        <w:rPr>
          <w:rFonts w:cs="Arial"/>
          <w:sz w:val="20"/>
          <w:szCs w:val="20"/>
          <w:lang w:val="es-MX"/>
        </w:rPr>
      </w:pPr>
      <w:r w:rsidRPr="00AC5E4D">
        <w:rPr>
          <w:rFonts w:cs="Arial"/>
          <w:sz w:val="20"/>
          <w:szCs w:val="20"/>
          <w:lang w:val="es-MX"/>
        </w:rPr>
        <w:br w:type="page"/>
      </w:r>
    </w:p>
    <w:p w14:paraId="0671A630" w14:textId="7F7F1683" w:rsidR="00737F2C" w:rsidRPr="00AC5E4D" w:rsidRDefault="00C42364" w:rsidP="00D679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0"/>
          <w:szCs w:val="20"/>
        </w:rPr>
      </w:pPr>
      <w:r w:rsidRPr="00AC5E4D">
        <w:rPr>
          <w:rFonts w:cs="Arial"/>
          <w:b/>
          <w:bCs/>
          <w:sz w:val="20"/>
          <w:szCs w:val="20"/>
        </w:rPr>
        <w:lastRenderedPageBreak/>
        <w:t>REGLAS GENERALES PARA EL CONTACTO CON PARTICULARES</w:t>
      </w:r>
    </w:p>
    <w:p w14:paraId="37EB1715" w14:textId="77777777" w:rsidR="00737F2C" w:rsidRPr="00AC5E4D" w:rsidRDefault="00737F2C" w:rsidP="00D6793C">
      <w:pPr>
        <w:pStyle w:val="Texto"/>
        <w:spacing w:after="0" w:line="240" w:lineRule="auto"/>
        <w:ind w:firstLine="0"/>
        <w:jc w:val="center"/>
        <w:rPr>
          <w:rFonts w:cs="Arial"/>
          <w:sz w:val="20"/>
          <w:szCs w:val="20"/>
        </w:rPr>
      </w:pPr>
    </w:p>
    <w:p w14:paraId="50E15C57" w14:textId="283F45E8" w:rsidR="00737F2C" w:rsidRPr="00AC5E4D" w:rsidRDefault="00737F2C" w:rsidP="00D6793C">
      <w:pPr>
        <w:pStyle w:val="Texto"/>
        <w:numPr>
          <w:ilvl w:val="0"/>
          <w:numId w:val="27"/>
        </w:numPr>
        <w:spacing w:after="0" w:line="240" w:lineRule="auto"/>
        <w:rPr>
          <w:rFonts w:cs="Arial"/>
          <w:sz w:val="20"/>
          <w:szCs w:val="20"/>
        </w:rPr>
      </w:pPr>
      <w:r w:rsidRPr="00AC5E4D">
        <w:rPr>
          <w:rFonts w:cs="Arial"/>
          <w:sz w:val="20"/>
          <w:szCs w:val="20"/>
        </w:rPr>
        <w:t xml:space="preserve">Los servidores públicos en su contacto con los </w:t>
      </w:r>
      <w:r w:rsidR="00C42364" w:rsidRPr="00AC5E4D">
        <w:rPr>
          <w:rFonts w:cs="Arial"/>
          <w:sz w:val="20"/>
          <w:szCs w:val="20"/>
        </w:rPr>
        <w:t>particulares</w:t>
      </w:r>
      <w:r w:rsidRPr="00AC5E4D">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AC5E4D" w:rsidRDefault="00737F2C" w:rsidP="00D6793C">
      <w:pPr>
        <w:pStyle w:val="Texto"/>
        <w:spacing w:after="0" w:line="240" w:lineRule="auto"/>
        <w:ind w:left="360" w:firstLine="0"/>
        <w:rPr>
          <w:rFonts w:cs="Arial"/>
          <w:sz w:val="20"/>
          <w:szCs w:val="20"/>
        </w:rPr>
      </w:pPr>
    </w:p>
    <w:p w14:paraId="52F7845C" w14:textId="77777777" w:rsidR="00737F2C" w:rsidRPr="00AC5E4D" w:rsidRDefault="00737F2C" w:rsidP="00D6793C">
      <w:pPr>
        <w:pStyle w:val="Texto"/>
        <w:numPr>
          <w:ilvl w:val="0"/>
          <w:numId w:val="27"/>
        </w:numPr>
        <w:spacing w:after="0" w:line="240" w:lineRule="auto"/>
        <w:rPr>
          <w:rFonts w:cs="Arial"/>
          <w:sz w:val="20"/>
          <w:szCs w:val="20"/>
        </w:rPr>
      </w:pPr>
      <w:r w:rsidRPr="00AC5E4D">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AC5E4D" w:rsidRDefault="00737F2C" w:rsidP="00D6793C">
      <w:pPr>
        <w:pStyle w:val="Texto"/>
        <w:spacing w:after="0" w:line="240" w:lineRule="auto"/>
        <w:ind w:left="360" w:firstLine="0"/>
        <w:rPr>
          <w:rFonts w:cs="Arial"/>
          <w:sz w:val="20"/>
          <w:szCs w:val="20"/>
        </w:rPr>
      </w:pPr>
    </w:p>
    <w:p w14:paraId="44703AA2" w14:textId="77777777" w:rsidR="00737F2C" w:rsidRPr="00AC5E4D" w:rsidRDefault="00737F2C" w:rsidP="00D6793C">
      <w:pPr>
        <w:pStyle w:val="Texto"/>
        <w:numPr>
          <w:ilvl w:val="0"/>
          <w:numId w:val="27"/>
        </w:numPr>
        <w:spacing w:after="0" w:line="240" w:lineRule="auto"/>
        <w:rPr>
          <w:rFonts w:cs="Arial"/>
          <w:sz w:val="20"/>
          <w:szCs w:val="20"/>
        </w:rPr>
      </w:pPr>
      <w:r w:rsidRPr="00AC5E4D">
        <w:rPr>
          <w:rFonts w:cs="Arial"/>
          <w:sz w:val="20"/>
          <w:szCs w:val="20"/>
        </w:rPr>
        <w:t xml:space="preserve">Las </w:t>
      </w:r>
      <w:proofErr w:type="spellStart"/>
      <w:r w:rsidRPr="00AC5E4D">
        <w:rPr>
          <w:rFonts w:cs="Arial"/>
          <w:sz w:val="20"/>
          <w:szCs w:val="20"/>
        </w:rPr>
        <w:t>COFECE</w:t>
      </w:r>
      <w:proofErr w:type="spellEnd"/>
      <w:r w:rsidRPr="00AC5E4D">
        <w:rPr>
          <w:rFonts w:cs="Arial"/>
          <w:sz w:val="20"/>
          <w:szCs w:val="20"/>
        </w:rPr>
        <w:t xml:space="preserve"> deberá informar a los particulares al inicio del procedimiento de que se trate o en el primer contacto con motivo de éste, lo siguiente:</w:t>
      </w:r>
    </w:p>
    <w:p w14:paraId="208632B1" w14:textId="77777777" w:rsidR="00737F2C" w:rsidRPr="00AC5E4D" w:rsidRDefault="00737F2C" w:rsidP="00D6793C">
      <w:pPr>
        <w:pStyle w:val="Prrafodelista"/>
        <w:rPr>
          <w:rFonts w:cs="Arial"/>
          <w:sz w:val="20"/>
          <w:szCs w:val="20"/>
        </w:rPr>
      </w:pPr>
    </w:p>
    <w:p w14:paraId="575381F9" w14:textId="77777777" w:rsidR="00737F2C" w:rsidRPr="00A832D7" w:rsidRDefault="00737F2C" w:rsidP="00D6793C">
      <w:pPr>
        <w:pStyle w:val="Texto"/>
        <w:spacing w:after="0" w:line="240" w:lineRule="auto"/>
        <w:ind w:left="785" w:hanging="425"/>
        <w:rPr>
          <w:rFonts w:cs="Arial"/>
          <w:bCs/>
          <w:sz w:val="20"/>
          <w:szCs w:val="20"/>
        </w:rPr>
      </w:pPr>
      <w:r w:rsidRPr="00A832D7">
        <w:rPr>
          <w:rFonts w:cs="Arial"/>
          <w:bCs/>
          <w:sz w:val="20"/>
          <w:szCs w:val="20"/>
        </w:rPr>
        <w:t xml:space="preserve">a) </w:t>
      </w:r>
      <w:r w:rsidRPr="00A832D7">
        <w:rPr>
          <w:rFonts w:cs="Arial"/>
          <w:bCs/>
          <w:sz w:val="20"/>
          <w:szCs w:val="20"/>
        </w:rPr>
        <w:tab/>
        <w:t xml:space="preserve">Que los servidores públicos en el contacto con particulares deben observar las presentes Reglas. </w:t>
      </w:r>
    </w:p>
    <w:p w14:paraId="39AE06D9" w14:textId="77777777" w:rsidR="00737F2C" w:rsidRPr="00AC5E4D" w:rsidRDefault="00737F2C" w:rsidP="00D6793C">
      <w:pPr>
        <w:pStyle w:val="Texto"/>
        <w:spacing w:after="0" w:line="240" w:lineRule="auto"/>
        <w:ind w:left="785" w:hanging="425"/>
        <w:rPr>
          <w:rFonts w:cs="Arial"/>
          <w:sz w:val="20"/>
          <w:szCs w:val="20"/>
        </w:rPr>
      </w:pPr>
      <w:r w:rsidRPr="00A832D7">
        <w:rPr>
          <w:rFonts w:cs="Arial"/>
          <w:bCs/>
          <w:sz w:val="20"/>
          <w:szCs w:val="20"/>
        </w:rPr>
        <w:t>b)</w:t>
      </w:r>
      <w:r w:rsidRPr="00AC5E4D">
        <w:rPr>
          <w:rFonts w:cs="Arial"/>
          <w:b/>
          <w:sz w:val="20"/>
          <w:szCs w:val="20"/>
        </w:rPr>
        <w:tab/>
      </w:r>
      <w:r w:rsidRPr="00AC5E4D">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AC5E4D" w:rsidRDefault="00737F2C" w:rsidP="00D6793C">
      <w:pPr>
        <w:pStyle w:val="Texto"/>
        <w:spacing w:after="0" w:line="240" w:lineRule="auto"/>
        <w:ind w:left="1231" w:firstLine="0"/>
        <w:rPr>
          <w:rFonts w:cs="Arial"/>
          <w:sz w:val="20"/>
          <w:szCs w:val="20"/>
        </w:rPr>
      </w:pPr>
    </w:p>
    <w:p w14:paraId="6C20DEDE" w14:textId="58817F69" w:rsidR="00737F2C" w:rsidRPr="00AC5E4D" w:rsidRDefault="00737F2C" w:rsidP="00D6793C">
      <w:pPr>
        <w:pStyle w:val="Texto"/>
        <w:numPr>
          <w:ilvl w:val="0"/>
          <w:numId w:val="28"/>
        </w:numPr>
        <w:spacing w:after="0" w:line="240" w:lineRule="auto"/>
        <w:ind w:left="1134" w:hanging="283"/>
        <w:rPr>
          <w:rFonts w:cs="Arial"/>
          <w:sz w:val="20"/>
          <w:szCs w:val="20"/>
        </w:rPr>
      </w:pPr>
      <w:r w:rsidRPr="00AC5E4D">
        <w:rPr>
          <w:rFonts w:cs="Arial"/>
          <w:sz w:val="20"/>
          <w:szCs w:val="20"/>
        </w:rPr>
        <w:t xml:space="preserve">Contrataciones públicas sujetas a las Políticas Generales en </w:t>
      </w:r>
      <w:r w:rsidR="00653811" w:rsidRPr="00AC5E4D">
        <w:rPr>
          <w:rFonts w:cs="Arial"/>
          <w:sz w:val="20"/>
          <w:szCs w:val="20"/>
        </w:rPr>
        <w:t>M</w:t>
      </w:r>
      <w:r w:rsidRPr="00AC5E4D">
        <w:rPr>
          <w:rFonts w:cs="Arial"/>
          <w:sz w:val="20"/>
          <w:szCs w:val="20"/>
        </w:rPr>
        <w:t>ateria de Adquisiciones, Arrendamientos y Servicio</w:t>
      </w:r>
      <w:r w:rsidR="005E2BD1" w:rsidRPr="00AC5E4D">
        <w:rPr>
          <w:rFonts w:cs="Arial"/>
          <w:sz w:val="20"/>
          <w:szCs w:val="20"/>
        </w:rPr>
        <w:t xml:space="preserve">s de la </w:t>
      </w:r>
      <w:proofErr w:type="spellStart"/>
      <w:r w:rsidR="005E2BD1" w:rsidRPr="00AC5E4D">
        <w:rPr>
          <w:rFonts w:cs="Arial"/>
          <w:sz w:val="20"/>
          <w:szCs w:val="20"/>
        </w:rPr>
        <w:t>COFECE</w:t>
      </w:r>
      <w:proofErr w:type="spellEnd"/>
      <w:r w:rsidRPr="00AC5E4D">
        <w:rPr>
          <w:rFonts w:cs="Arial"/>
          <w:sz w:val="20"/>
          <w:szCs w:val="20"/>
        </w:rPr>
        <w:t>, cuyo monto rebase el equivalente a doscientas mil Unidades de Medida y Actualización</w:t>
      </w:r>
      <w:r w:rsidR="003C484D" w:rsidRPr="00AC5E4D">
        <w:rPr>
          <w:rFonts w:cs="Arial"/>
          <w:sz w:val="20"/>
          <w:szCs w:val="20"/>
        </w:rPr>
        <w:t>.</w:t>
      </w:r>
    </w:p>
    <w:p w14:paraId="4412CBAE" w14:textId="77777777" w:rsidR="00737F2C" w:rsidRPr="00AC5E4D" w:rsidRDefault="00737F2C" w:rsidP="00D6793C">
      <w:pPr>
        <w:pStyle w:val="Texto"/>
        <w:numPr>
          <w:ilvl w:val="0"/>
          <w:numId w:val="28"/>
        </w:numPr>
        <w:spacing w:after="0" w:line="240" w:lineRule="auto"/>
        <w:ind w:left="1134" w:hanging="283"/>
        <w:rPr>
          <w:rFonts w:cs="Arial"/>
          <w:sz w:val="20"/>
          <w:szCs w:val="20"/>
        </w:rPr>
      </w:pPr>
      <w:r w:rsidRPr="00AC5E4D">
        <w:rPr>
          <w:rFonts w:cs="Arial"/>
          <w:sz w:val="20"/>
          <w:szCs w:val="20"/>
        </w:rPr>
        <w:t>Contrataciones públicas sujetas a la Ley de Obras Públicas y Servicios Relacionados con las Mismas, cuyo monto rebase el equivalente a doscientas mil de Unidades de Medida y Actualización;</w:t>
      </w:r>
    </w:p>
    <w:p w14:paraId="084EB165" w14:textId="77777777" w:rsidR="00737F2C" w:rsidRPr="00AC5E4D" w:rsidRDefault="00737F2C" w:rsidP="00D6793C">
      <w:pPr>
        <w:pStyle w:val="Texto"/>
        <w:numPr>
          <w:ilvl w:val="0"/>
          <w:numId w:val="28"/>
        </w:numPr>
        <w:spacing w:after="0" w:line="240" w:lineRule="auto"/>
        <w:ind w:left="1134" w:hanging="283"/>
        <w:rPr>
          <w:rFonts w:cs="Arial"/>
          <w:sz w:val="20"/>
          <w:szCs w:val="20"/>
        </w:rPr>
      </w:pPr>
      <w:r w:rsidRPr="00AC5E4D">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AC5E4D" w:rsidRDefault="00737F2C" w:rsidP="00D6793C">
      <w:pPr>
        <w:pStyle w:val="Prrafodelista"/>
        <w:rPr>
          <w:rFonts w:cs="Arial"/>
          <w:sz w:val="20"/>
          <w:szCs w:val="20"/>
        </w:rPr>
      </w:pPr>
    </w:p>
    <w:p w14:paraId="46721760" w14:textId="77777777" w:rsidR="00737F2C" w:rsidRPr="00AC5E4D" w:rsidRDefault="00737F2C" w:rsidP="00D6793C">
      <w:pPr>
        <w:pStyle w:val="Texto"/>
        <w:numPr>
          <w:ilvl w:val="0"/>
          <w:numId w:val="29"/>
        </w:numPr>
        <w:spacing w:after="0" w:line="240" w:lineRule="auto"/>
        <w:rPr>
          <w:rFonts w:cs="Arial"/>
          <w:sz w:val="20"/>
          <w:szCs w:val="20"/>
        </w:rPr>
      </w:pPr>
      <w:r w:rsidRPr="00AC5E4D">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AC5E4D" w:rsidRDefault="00737F2C" w:rsidP="00D6793C">
      <w:pPr>
        <w:pStyle w:val="Texto"/>
        <w:numPr>
          <w:ilvl w:val="0"/>
          <w:numId w:val="29"/>
        </w:numPr>
        <w:spacing w:after="0" w:line="240" w:lineRule="auto"/>
        <w:rPr>
          <w:rFonts w:cs="Arial"/>
          <w:sz w:val="20"/>
          <w:szCs w:val="20"/>
        </w:rPr>
      </w:pPr>
      <w:r w:rsidRPr="00AC5E4D">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AC5E4D" w:rsidRDefault="00737F2C" w:rsidP="00D6793C">
      <w:pPr>
        <w:pStyle w:val="Texto"/>
        <w:spacing w:after="0" w:line="240" w:lineRule="auto"/>
        <w:ind w:left="796" w:firstLine="0"/>
        <w:rPr>
          <w:rFonts w:cs="Arial"/>
          <w:sz w:val="20"/>
          <w:szCs w:val="20"/>
        </w:rPr>
      </w:pPr>
    </w:p>
    <w:p w14:paraId="1E92776F" w14:textId="77777777" w:rsidR="00737F2C" w:rsidRPr="00AC5E4D" w:rsidRDefault="00737F2C" w:rsidP="00D6793C">
      <w:pPr>
        <w:pStyle w:val="Texto"/>
        <w:numPr>
          <w:ilvl w:val="0"/>
          <w:numId w:val="29"/>
        </w:numPr>
        <w:spacing w:after="0" w:line="240" w:lineRule="auto"/>
        <w:rPr>
          <w:rFonts w:cs="Arial"/>
          <w:sz w:val="20"/>
          <w:szCs w:val="20"/>
        </w:rPr>
      </w:pPr>
      <w:r w:rsidRPr="00AC5E4D">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AC5E4D" w:rsidRDefault="00737F2C" w:rsidP="00D6793C">
      <w:pPr>
        <w:pStyle w:val="Texto"/>
        <w:spacing w:after="0" w:line="240" w:lineRule="auto"/>
        <w:ind w:left="720" w:firstLine="0"/>
        <w:rPr>
          <w:rFonts w:cs="Arial"/>
          <w:sz w:val="20"/>
          <w:szCs w:val="20"/>
        </w:rPr>
      </w:pPr>
    </w:p>
    <w:p w14:paraId="3EDB1126" w14:textId="77777777" w:rsidR="00737F2C" w:rsidRPr="00AC5E4D" w:rsidRDefault="00737F2C" w:rsidP="00D6793C">
      <w:pPr>
        <w:pStyle w:val="Texto"/>
        <w:numPr>
          <w:ilvl w:val="0"/>
          <w:numId w:val="27"/>
        </w:numPr>
        <w:spacing w:after="0" w:line="240" w:lineRule="auto"/>
        <w:rPr>
          <w:rFonts w:cs="Arial"/>
          <w:sz w:val="20"/>
          <w:szCs w:val="20"/>
        </w:rPr>
      </w:pPr>
      <w:r w:rsidRPr="00AC5E4D">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AC5E4D" w:rsidRDefault="00737F2C" w:rsidP="00D6793C">
      <w:pPr>
        <w:pStyle w:val="Texto"/>
        <w:spacing w:after="0" w:line="240" w:lineRule="auto"/>
        <w:ind w:left="720" w:firstLine="0"/>
        <w:rPr>
          <w:rFonts w:cs="Arial"/>
          <w:b/>
          <w:sz w:val="20"/>
          <w:szCs w:val="20"/>
        </w:rPr>
      </w:pPr>
    </w:p>
    <w:p w14:paraId="3A1602A4" w14:textId="77777777" w:rsidR="00260B6C" w:rsidRPr="00AC5E4D" w:rsidRDefault="00737F2C" w:rsidP="00D6793C">
      <w:pPr>
        <w:pStyle w:val="Texto"/>
        <w:numPr>
          <w:ilvl w:val="0"/>
          <w:numId w:val="27"/>
        </w:numPr>
        <w:spacing w:after="0" w:line="240" w:lineRule="auto"/>
        <w:rPr>
          <w:rFonts w:cs="Arial"/>
          <w:sz w:val="20"/>
          <w:szCs w:val="20"/>
        </w:rPr>
      </w:pPr>
      <w:r w:rsidRPr="00AC5E4D">
        <w:rPr>
          <w:rFonts w:cs="Arial"/>
          <w:sz w:val="20"/>
          <w:szCs w:val="20"/>
        </w:rPr>
        <w:t>En los procedimientos que se señalan en el numeral 4, inciso b) de estas Reglas, los servidores públicos deberán grabar las visitas y actos públicos.</w:t>
      </w:r>
    </w:p>
    <w:p w14:paraId="79700D7D" w14:textId="77777777" w:rsidR="00260B6C" w:rsidRPr="00AC5E4D" w:rsidRDefault="00260B6C" w:rsidP="00D6793C">
      <w:pPr>
        <w:pStyle w:val="Prrafodelista"/>
        <w:rPr>
          <w:rFonts w:cs="Arial"/>
          <w:sz w:val="20"/>
          <w:szCs w:val="20"/>
        </w:rPr>
      </w:pPr>
    </w:p>
    <w:p w14:paraId="37BBEF68" w14:textId="77777777" w:rsidR="00260B6C" w:rsidRPr="00AC5E4D" w:rsidRDefault="00737F2C" w:rsidP="00D6793C">
      <w:pPr>
        <w:pStyle w:val="Texto"/>
        <w:spacing w:after="0" w:line="240" w:lineRule="auto"/>
        <w:ind w:left="360" w:firstLine="0"/>
        <w:rPr>
          <w:rFonts w:cs="Arial"/>
          <w:sz w:val="20"/>
          <w:szCs w:val="20"/>
        </w:rPr>
      </w:pPr>
      <w:r w:rsidRPr="00AC5E4D">
        <w:rPr>
          <w:rFonts w:cs="Arial"/>
          <w:sz w:val="20"/>
          <w:szCs w:val="20"/>
        </w:rPr>
        <w:lastRenderedPageBreak/>
        <w:t>El dispositivo en el que se almacenen las grabaciones formará parte del expediente de contrataciones públicas.</w:t>
      </w:r>
    </w:p>
    <w:p w14:paraId="00593AE9" w14:textId="77777777" w:rsidR="00260B6C" w:rsidRPr="00AC5E4D" w:rsidRDefault="00260B6C" w:rsidP="00D6793C">
      <w:pPr>
        <w:pStyle w:val="Texto"/>
        <w:spacing w:after="0" w:line="240" w:lineRule="auto"/>
        <w:ind w:left="360" w:firstLine="0"/>
        <w:rPr>
          <w:rFonts w:cs="Arial"/>
          <w:sz w:val="20"/>
          <w:szCs w:val="20"/>
        </w:rPr>
      </w:pPr>
    </w:p>
    <w:p w14:paraId="3985BF0D" w14:textId="3FDC453E" w:rsidR="00737F2C" w:rsidRPr="00AC5E4D" w:rsidRDefault="00737F2C" w:rsidP="00D6793C">
      <w:pPr>
        <w:pStyle w:val="Texto"/>
        <w:spacing w:after="0" w:line="240" w:lineRule="auto"/>
        <w:ind w:left="360" w:firstLine="0"/>
        <w:rPr>
          <w:rFonts w:cs="Arial"/>
          <w:sz w:val="20"/>
          <w:szCs w:val="20"/>
        </w:rPr>
      </w:pPr>
      <w:r w:rsidRPr="00AC5E4D">
        <w:rPr>
          <w:rFonts w:cs="Arial"/>
          <w:sz w:val="20"/>
          <w:szCs w:val="20"/>
        </w:rPr>
        <w:t>En el caso de las visitas y actos públicos no se requerirá el consentimiento del particular para videograbarlos, en tanto que los mismos son de orden e interés públicos.</w:t>
      </w:r>
    </w:p>
    <w:p w14:paraId="07A2FD96" w14:textId="77777777" w:rsidR="00737F2C" w:rsidRPr="00AC5E4D" w:rsidRDefault="00737F2C" w:rsidP="00D6793C">
      <w:pPr>
        <w:pStyle w:val="Texto"/>
        <w:spacing w:after="0" w:line="240" w:lineRule="auto"/>
        <w:ind w:left="720" w:hanging="432"/>
        <w:rPr>
          <w:rFonts w:cs="Arial"/>
          <w:sz w:val="20"/>
          <w:szCs w:val="20"/>
        </w:rPr>
      </w:pPr>
      <w:r w:rsidRPr="00AC5E4D">
        <w:rPr>
          <w:rFonts w:cs="Arial"/>
          <w:sz w:val="20"/>
          <w:szCs w:val="20"/>
        </w:rPr>
        <w:tab/>
      </w:r>
    </w:p>
    <w:p w14:paraId="12E725E2" w14:textId="77777777" w:rsidR="00737F2C" w:rsidRPr="00AC5E4D" w:rsidRDefault="00737F2C" w:rsidP="00D6793C">
      <w:pPr>
        <w:pStyle w:val="Texto"/>
        <w:numPr>
          <w:ilvl w:val="0"/>
          <w:numId w:val="27"/>
        </w:numPr>
        <w:spacing w:after="0" w:line="240" w:lineRule="auto"/>
        <w:rPr>
          <w:rFonts w:cs="Arial"/>
          <w:sz w:val="20"/>
          <w:szCs w:val="20"/>
        </w:rPr>
      </w:pPr>
      <w:r w:rsidRPr="00AC5E4D">
        <w:rPr>
          <w:rFonts w:cs="Arial"/>
          <w:sz w:val="20"/>
          <w:szCs w:val="20"/>
        </w:rPr>
        <w:t xml:space="preserve">El contacto con particulares deberá llevarse a cabo a través de los medios de comunicación que provea la </w:t>
      </w:r>
      <w:proofErr w:type="spellStart"/>
      <w:r w:rsidRPr="00AC5E4D">
        <w:rPr>
          <w:rFonts w:cs="Arial"/>
          <w:sz w:val="20"/>
          <w:szCs w:val="20"/>
        </w:rPr>
        <w:t>COFECE</w:t>
      </w:r>
      <w:proofErr w:type="spellEnd"/>
      <w:r w:rsidRPr="00AC5E4D">
        <w:rPr>
          <w:rFonts w:cs="Arial"/>
          <w:sz w:val="20"/>
          <w:szCs w:val="20"/>
        </w:rPr>
        <w:t xml:space="preserve"> o en sus inmuebles, según corresponda.</w:t>
      </w:r>
    </w:p>
    <w:p w14:paraId="48A50008" w14:textId="77777777" w:rsidR="00737F2C" w:rsidRPr="00AC5E4D" w:rsidRDefault="00737F2C" w:rsidP="00D6793C">
      <w:pPr>
        <w:pStyle w:val="Texto"/>
        <w:spacing w:after="0" w:line="240" w:lineRule="auto"/>
        <w:ind w:left="720" w:firstLine="0"/>
        <w:rPr>
          <w:rFonts w:cs="Arial"/>
          <w:sz w:val="20"/>
          <w:szCs w:val="20"/>
        </w:rPr>
      </w:pPr>
    </w:p>
    <w:p w14:paraId="7CFEFDD5" w14:textId="77777777" w:rsidR="00737F2C" w:rsidRPr="00AC5E4D" w:rsidRDefault="00737F2C" w:rsidP="00D6793C">
      <w:pPr>
        <w:pStyle w:val="Texto"/>
        <w:numPr>
          <w:ilvl w:val="0"/>
          <w:numId w:val="27"/>
        </w:numPr>
        <w:spacing w:after="0" w:line="240" w:lineRule="auto"/>
        <w:rPr>
          <w:rFonts w:cs="Arial"/>
          <w:sz w:val="20"/>
          <w:szCs w:val="20"/>
        </w:rPr>
      </w:pPr>
      <w:r w:rsidRPr="00AC5E4D">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AC5E4D" w:rsidRDefault="00737F2C" w:rsidP="00D6793C">
      <w:pPr>
        <w:pStyle w:val="Prrafodelista"/>
        <w:rPr>
          <w:rFonts w:cs="Arial"/>
          <w:b/>
          <w:sz w:val="20"/>
          <w:szCs w:val="20"/>
        </w:rPr>
      </w:pPr>
    </w:p>
    <w:p w14:paraId="4B4341AC" w14:textId="77777777" w:rsidR="00737F2C" w:rsidRPr="00AC5E4D" w:rsidRDefault="00737F2C" w:rsidP="00D6793C">
      <w:pPr>
        <w:pStyle w:val="Texto"/>
        <w:numPr>
          <w:ilvl w:val="0"/>
          <w:numId w:val="27"/>
        </w:numPr>
        <w:spacing w:after="0" w:line="240" w:lineRule="auto"/>
        <w:rPr>
          <w:rFonts w:cs="Arial"/>
          <w:sz w:val="20"/>
          <w:szCs w:val="20"/>
        </w:rPr>
      </w:pPr>
      <w:r w:rsidRPr="00AC5E4D">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AC5E4D" w:rsidRDefault="00737F2C" w:rsidP="00D6793C">
      <w:pPr>
        <w:pStyle w:val="Texto"/>
        <w:spacing w:after="0" w:line="240" w:lineRule="auto"/>
        <w:ind w:left="360" w:firstLine="0"/>
        <w:rPr>
          <w:rFonts w:cs="Arial"/>
          <w:sz w:val="20"/>
          <w:szCs w:val="20"/>
        </w:rPr>
      </w:pPr>
    </w:p>
    <w:p w14:paraId="47D3CF7A" w14:textId="77777777"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Visitas</w:t>
      </w:r>
    </w:p>
    <w:p w14:paraId="23CB4B0C" w14:textId="77777777" w:rsidR="00737F2C" w:rsidRPr="00AC5E4D" w:rsidRDefault="00737F2C" w:rsidP="00D6793C">
      <w:pPr>
        <w:pStyle w:val="Texto"/>
        <w:spacing w:after="0" w:line="240" w:lineRule="auto"/>
        <w:ind w:firstLine="0"/>
        <w:jc w:val="center"/>
        <w:rPr>
          <w:rFonts w:cs="Arial"/>
          <w:sz w:val="20"/>
          <w:szCs w:val="20"/>
        </w:rPr>
      </w:pPr>
    </w:p>
    <w:p w14:paraId="490AC906" w14:textId="77777777" w:rsidR="00737F2C" w:rsidRPr="00AC5E4D" w:rsidRDefault="00737F2C" w:rsidP="00D6793C">
      <w:pPr>
        <w:pStyle w:val="Texto"/>
        <w:numPr>
          <w:ilvl w:val="0"/>
          <w:numId w:val="27"/>
        </w:numPr>
        <w:spacing w:after="0" w:line="240" w:lineRule="auto"/>
        <w:rPr>
          <w:rFonts w:cs="Arial"/>
          <w:sz w:val="20"/>
          <w:szCs w:val="20"/>
        </w:rPr>
      </w:pPr>
      <w:r w:rsidRPr="00AC5E4D">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AC5E4D" w:rsidRDefault="00737F2C" w:rsidP="00D6793C">
      <w:pPr>
        <w:pStyle w:val="Texto"/>
        <w:spacing w:after="0" w:line="240" w:lineRule="auto"/>
        <w:ind w:left="720" w:firstLine="0"/>
        <w:rPr>
          <w:rFonts w:cs="Arial"/>
          <w:sz w:val="20"/>
          <w:szCs w:val="20"/>
        </w:rPr>
      </w:pPr>
    </w:p>
    <w:p w14:paraId="433AA20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w:t>
      </w:r>
      <w:r w:rsidRPr="00AC5E4D">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II.</w:t>
      </w:r>
      <w:r w:rsidRPr="00AC5E4D">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CE5ACB9" w14:textId="77777777" w:rsidR="00D6793C" w:rsidRDefault="00D6793C" w:rsidP="00D6793C">
      <w:pPr>
        <w:pStyle w:val="Texto"/>
        <w:spacing w:after="0" w:line="240" w:lineRule="auto"/>
        <w:ind w:firstLine="0"/>
        <w:jc w:val="center"/>
        <w:rPr>
          <w:rFonts w:cs="Arial"/>
          <w:b/>
          <w:sz w:val="20"/>
          <w:szCs w:val="20"/>
        </w:rPr>
      </w:pPr>
    </w:p>
    <w:p w14:paraId="7F1E414B" w14:textId="305F8E5F"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Actos públicos</w:t>
      </w:r>
    </w:p>
    <w:p w14:paraId="2EC9AA2F" w14:textId="77777777" w:rsidR="00737F2C" w:rsidRPr="00AC5E4D" w:rsidRDefault="00737F2C" w:rsidP="00D6793C">
      <w:pPr>
        <w:pStyle w:val="Texto"/>
        <w:spacing w:after="0" w:line="240" w:lineRule="auto"/>
        <w:ind w:firstLine="0"/>
        <w:jc w:val="center"/>
        <w:rPr>
          <w:rFonts w:cs="Arial"/>
          <w:b/>
          <w:sz w:val="20"/>
          <w:szCs w:val="20"/>
        </w:rPr>
      </w:pPr>
    </w:p>
    <w:p w14:paraId="0992A33F" w14:textId="77777777" w:rsidR="00737F2C" w:rsidRPr="00AC5E4D" w:rsidRDefault="00737F2C" w:rsidP="00D6793C">
      <w:pPr>
        <w:pStyle w:val="Texto"/>
        <w:numPr>
          <w:ilvl w:val="0"/>
          <w:numId w:val="33"/>
        </w:numPr>
        <w:spacing w:after="0" w:line="240" w:lineRule="auto"/>
        <w:rPr>
          <w:rFonts w:cs="Arial"/>
          <w:sz w:val="20"/>
          <w:szCs w:val="20"/>
        </w:rPr>
      </w:pPr>
      <w:r w:rsidRPr="00AC5E4D">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w:t>
      </w:r>
      <w:r w:rsidRPr="00AC5E4D">
        <w:rPr>
          <w:rFonts w:cs="Arial"/>
          <w:sz w:val="20"/>
          <w:szCs w:val="20"/>
        </w:rPr>
        <w:tab/>
        <w:t xml:space="preserve">El servidor público dará aviso por oficio o correo electrónico al Titular del Órgano Interno de Control de la </w:t>
      </w:r>
      <w:proofErr w:type="spellStart"/>
      <w:r w:rsidRPr="00AC5E4D">
        <w:rPr>
          <w:rFonts w:cs="Arial"/>
          <w:sz w:val="20"/>
          <w:szCs w:val="20"/>
        </w:rPr>
        <w:t>COFECE</w:t>
      </w:r>
      <w:proofErr w:type="spellEnd"/>
      <w:r w:rsidRPr="00AC5E4D">
        <w:rPr>
          <w:rFonts w:cs="Arial"/>
          <w:sz w:val="20"/>
          <w:szCs w:val="20"/>
        </w:rPr>
        <w:t xml:space="preserve">, por lo menos con dos días hábiles de anticipación a la realización del acto público, señalando el lugar, fecha, hora y objeto </w:t>
      </w:r>
      <w:proofErr w:type="gramStart"/>
      <w:r w:rsidRPr="00AC5E4D">
        <w:rPr>
          <w:rFonts w:cs="Arial"/>
          <w:sz w:val="20"/>
          <w:szCs w:val="20"/>
        </w:rPr>
        <w:t>del mismo</w:t>
      </w:r>
      <w:proofErr w:type="gramEnd"/>
      <w:r w:rsidRPr="00AC5E4D">
        <w:rPr>
          <w:rFonts w:cs="Arial"/>
          <w:sz w:val="20"/>
          <w:szCs w:val="20"/>
        </w:rPr>
        <w:t>; el Órgano Interno de Control podrá designar a un representante para que asista al acto.</w:t>
      </w:r>
    </w:p>
    <w:p w14:paraId="01B3F43D" w14:textId="3FD74DC0"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ab/>
        <w:t>II.</w:t>
      </w:r>
      <w:r w:rsidRPr="00AC5E4D">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El servidor público que presida el acto informará a los participantes que una vez iniciado el mismo no se permitirá el acceso a ninguna otra persona, o servidor público ajeno al acto.</w:t>
      </w:r>
    </w:p>
    <w:p w14:paraId="50053E7C" w14:textId="45DC565E" w:rsidR="00A11C60" w:rsidRPr="007337C4" w:rsidRDefault="00125113" w:rsidP="00185D7E">
      <w:pPr>
        <w:spacing w:after="160" w:line="259" w:lineRule="auto"/>
        <w:rPr>
          <w:rFonts w:cs="Arial"/>
          <w:sz w:val="20"/>
          <w:szCs w:val="20"/>
        </w:rPr>
        <w:sectPr w:rsidR="00A11C60" w:rsidRPr="007337C4" w:rsidSect="007337C4">
          <w:pgSz w:w="12242" w:h="15842" w:code="123"/>
          <w:pgMar w:top="244" w:right="1701" w:bottom="567" w:left="1701" w:header="437" w:footer="0" w:gutter="0"/>
          <w:cols w:space="708"/>
          <w:docGrid w:linePitch="360"/>
        </w:sectPr>
      </w:pPr>
      <w:r>
        <w:rPr>
          <w:rFonts w:cs="Arial"/>
          <w:sz w:val="20"/>
          <w:szCs w:val="20"/>
        </w:rPr>
        <w:br w:type="page"/>
      </w:r>
    </w:p>
    <w:p w14:paraId="1309B1F9" w14:textId="10DC57D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lastRenderedPageBreak/>
        <w:t>ANEXO 2</w:t>
      </w:r>
    </w:p>
    <w:p w14:paraId="5F18F655" w14:textId="5296E50D"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MODELO DE CONTRATO</w:t>
      </w:r>
    </w:p>
    <w:p w14:paraId="7A2BE173" w14:textId="01DDFB9E" w:rsidR="00F23721" w:rsidRPr="008E035F" w:rsidRDefault="00FE0291" w:rsidP="00F23721">
      <w:pPr>
        <w:ind w:right="22"/>
        <w:jc w:val="center"/>
        <w:rPr>
          <w:rFonts w:cs="Arial"/>
          <w:b/>
          <w:sz w:val="20"/>
          <w:szCs w:val="20"/>
          <w:lang w:val="es-MX"/>
        </w:rPr>
      </w:pPr>
      <w:r w:rsidRPr="00FE0291">
        <w:rPr>
          <w:rFonts w:cs="Arial"/>
          <w:b/>
          <w:noProof/>
          <w:sz w:val="20"/>
          <w:szCs w:val="20"/>
        </w:rPr>
        <w:drawing>
          <wp:anchor distT="0" distB="0" distL="114300" distR="114300" simplePos="0" relativeHeight="251660288" behindDoc="1" locked="0" layoutInCell="1" allowOverlap="1" wp14:anchorId="6B22E13B" wp14:editId="73B5884E">
            <wp:simplePos x="0" y="0"/>
            <wp:positionH relativeFrom="margin">
              <wp:posOffset>953135</wp:posOffset>
            </wp:positionH>
            <wp:positionV relativeFrom="paragraph">
              <wp:posOffset>4445</wp:posOffset>
            </wp:positionV>
            <wp:extent cx="7943215" cy="5613400"/>
            <wp:effectExtent l="0" t="0" r="635" b="6350"/>
            <wp:wrapNone/>
            <wp:docPr id="838883460"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883460" name="Imagen 1" descr="Imagen que contiene Texto&#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a:off x="0" y="0"/>
                      <a:ext cx="7943215" cy="5613400"/>
                    </a:xfrm>
                    <a:prstGeom prst="rect">
                      <a:avLst/>
                    </a:prstGeom>
                  </pic:spPr>
                </pic:pic>
              </a:graphicData>
            </a:graphic>
            <wp14:sizeRelH relativeFrom="page">
              <wp14:pctWidth>0</wp14:pctWidth>
            </wp14:sizeRelH>
            <wp14:sizeRelV relativeFrom="page">
              <wp14:pctHeight>0</wp14:pctHeight>
            </wp14:sizeRelV>
          </wp:anchor>
        </w:drawing>
      </w:r>
    </w:p>
    <w:p w14:paraId="2163F3A9" w14:textId="77777777" w:rsidR="00F23721" w:rsidRDefault="00F23721" w:rsidP="00F23721">
      <w:pPr>
        <w:ind w:right="22"/>
        <w:jc w:val="center"/>
        <w:rPr>
          <w:rFonts w:cs="Arial"/>
          <w:b/>
          <w:sz w:val="20"/>
          <w:szCs w:val="20"/>
        </w:rPr>
      </w:pPr>
    </w:p>
    <w:p w14:paraId="6F5837ED" w14:textId="77777777" w:rsidR="00F23721" w:rsidRDefault="00F23721" w:rsidP="00F23721">
      <w:pPr>
        <w:ind w:right="22"/>
        <w:jc w:val="center"/>
        <w:rPr>
          <w:rFonts w:cs="Arial"/>
          <w:b/>
          <w:sz w:val="20"/>
          <w:szCs w:val="20"/>
        </w:rPr>
      </w:pPr>
    </w:p>
    <w:p w14:paraId="1905ECEA" w14:textId="55709AD9" w:rsidR="00F23721" w:rsidRDefault="00F23721" w:rsidP="00F23721">
      <w:pPr>
        <w:ind w:right="22"/>
        <w:jc w:val="center"/>
        <w:rPr>
          <w:rFonts w:cs="Arial"/>
          <w:b/>
          <w:sz w:val="20"/>
          <w:szCs w:val="20"/>
        </w:rPr>
      </w:pPr>
    </w:p>
    <w:p w14:paraId="36118C17" w14:textId="77777777" w:rsidR="00F23721" w:rsidRDefault="00F23721" w:rsidP="00F23721">
      <w:pPr>
        <w:ind w:right="22"/>
        <w:jc w:val="center"/>
        <w:rPr>
          <w:rFonts w:cs="Arial"/>
          <w:b/>
          <w:sz w:val="20"/>
          <w:szCs w:val="20"/>
        </w:rPr>
      </w:pPr>
    </w:p>
    <w:p w14:paraId="351D9259" w14:textId="77777777" w:rsidR="00F23721" w:rsidRDefault="00F23721" w:rsidP="00F23721">
      <w:pPr>
        <w:ind w:right="22"/>
        <w:jc w:val="center"/>
        <w:rPr>
          <w:rFonts w:cs="Arial"/>
          <w:b/>
          <w:sz w:val="20"/>
          <w:szCs w:val="20"/>
        </w:rPr>
      </w:pPr>
    </w:p>
    <w:p w14:paraId="4DC6DB02" w14:textId="77777777" w:rsidR="00F23721" w:rsidRDefault="00F23721" w:rsidP="00F23721">
      <w:pPr>
        <w:ind w:right="22"/>
        <w:jc w:val="center"/>
        <w:rPr>
          <w:rFonts w:cs="Arial"/>
          <w:b/>
          <w:sz w:val="20"/>
          <w:szCs w:val="20"/>
        </w:rPr>
      </w:pPr>
    </w:p>
    <w:p w14:paraId="2AF64F7A" w14:textId="77777777" w:rsidR="00F23721" w:rsidRDefault="00F23721" w:rsidP="00F23721">
      <w:pPr>
        <w:ind w:right="22"/>
        <w:jc w:val="center"/>
        <w:rPr>
          <w:rFonts w:cs="Arial"/>
          <w:b/>
          <w:sz w:val="20"/>
          <w:szCs w:val="20"/>
        </w:rPr>
      </w:pPr>
    </w:p>
    <w:p w14:paraId="14656E46" w14:textId="77777777" w:rsidR="00F23721" w:rsidRDefault="00F23721" w:rsidP="00F23721">
      <w:pPr>
        <w:ind w:right="22"/>
        <w:jc w:val="center"/>
        <w:rPr>
          <w:rFonts w:cs="Arial"/>
          <w:b/>
          <w:sz w:val="20"/>
          <w:szCs w:val="20"/>
        </w:rPr>
      </w:pPr>
    </w:p>
    <w:p w14:paraId="5E0AE7A1" w14:textId="77777777" w:rsidR="00F23721" w:rsidRDefault="00F23721" w:rsidP="00F23721">
      <w:pPr>
        <w:ind w:right="22"/>
        <w:jc w:val="center"/>
        <w:rPr>
          <w:rFonts w:cs="Arial"/>
          <w:b/>
          <w:sz w:val="20"/>
          <w:szCs w:val="20"/>
        </w:rPr>
      </w:pPr>
    </w:p>
    <w:p w14:paraId="3367DA8A" w14:textId="77777777" w:rsidR="00F23721" w:rsidRDefault="00F23721" w:rsidP="00F23721">
      <w:pPr>
        <w:ind w:right="22"/>
        <w:jc w:val="center"/>
        <w:rPr>
          <w:rFonts w:cs="Arial"/>
          <w:b/>
          <w:sz w:val="20"/>
          <w:szCs w:val="20"/>
        </w:rPr>
      </w:pPr>
    </w:p>
    <w:p w14:paraId="1C31964D" w14:textId="77777777" w:rsidR="00F23721" w:rsidRDefault="00F23721" w:rsidP="00F23721">
      <w:pPr>
        <w:ind w:right="22"/>
        <w:jc w:val="center"/>
        <w:rPr>
          <w:rFonts w:cs="Arial"/>
          <w:b/>
          <w:sz w:val="20"/>
          <w:szCs w:val="20"/>
        </w:rPr>
      </w:pPr>
    </w:p>
    <w:p w14:paraId="33F1E499" w14:textId="77777777" w:rsidR="00F23721" w:rsidRDefault="00F23721" w:rsidP="00F23721">
      <w:pPr>
        <w:ind w:right="22"/>
        <w:jc w:val="center"/>
        <w:rPr>
          <w:rFonts w:cs="Arial"/>
          <w:b/>
          <w:sz w:val="20"/>
          <w:szCs w:val="20"/>
        </w:rPr>
      </w:pPr>
    </w:p>
    <w:p w14:paraId="3F7F0013" w14:textId="77777777" w:rsidR="00F23721" w:rsidRDefault="00F23721" w:rsidP="00F23721">
      <w:pPr>
        <w:ind w:right="22"/>
        <w:jc w:val="center"/>
        <w:rPr>
          <w:rFonts w:cs="Arial"/>
          <w:b/>
          <w:sz w:val="20"/>
          <w:szCs w:val="20"/>
        </w:rPr>
      </w:pPr>
    </w:p>
    <w:p w14:paraId="5EA47B5D" w14:textId="77777777" w:rsidR="00F23721" w:rsidRDefault="00F23721" w:rsidP="00F23721">
      <w:pPr>
        <w:ind w:right="22"/>
        <w:jc w:val="center"/>
        <w:rPr>
          <w:rFonts w:cs="Arial"/>
          <w:b/>
          <w:sz w:val="20"/>
          <w:szCs w:val="20"/>
        </w:rPr>
      </w:pPr>
    </w:p>
    <w:p w14:paraId="71477CAE" w14:textId="77777777" w:rsidR="00F23721" w:rsidRDefault="00F23721" w:rsidP="00F23721">
      <w:pPr>
        <w:ind w:right="22"/>
        <w:jc w:val="center"/>
        <w:rPr>
          <w:rFonts w:cs="Arial"/>
          <w:b/>
          <w:sz w:val="20"/>
          <w:szCs w:val="20"/>
        </w:rPr>
      </w:pPr>
    </w:p>
    <w:p w14:paraId="0142D1E2" w14:textId="77777777" w:rsidR="00F23721" w:rsidRDefault="00F23721" w:rsidP="00F23721">
      <w:pPr>
        <w:ind w:right="22"/>
        <w:jc w:val="center"/>
        <w:rPr>
          <w:rFonts w:cs="Arial"/>
          <w:b/>
          <w:sz w:val="20"/>
          <w:szCs w:val="20"/>
        </w:rPr>
      </w:pPr>
    </w:p>
    <w:p w14:paraId="22F280FD" w14:textId="77777777" w:rsidR="00F23721" w:rsidRDefault="00F23721" w:rsidP="00F23721">
      <w:pPr>
        <w:ind w:right="22"/>
        <w:jc w:val="center"/>
        <w:rPr>
          <w:rFonts w:cs="Arial"/>
          <w:b/>
          <w:sz w:val="20"/>
          <w:szCs w:val="20"/>
        </w:rPr>
      </w:pPr>
    </w:p>
    <w:p w14:paraId="79B02541" w14:textId="77777777" w:rsidR="00F23721" w:rsidRDefault="00F23721" w:rsidP="00F23721">
      <w:pPr>
        <w:ind w:right="22"/>
        <w:jc w:val="center"/>
        <w:rPr>
          <w:rFonts w:cs="Arial"/>
          <w:b/>
          <w:sz w:val="20"/>
          <w:szCs w:val="20"/>
        </w:rPr>
      </w:pPr>
    </w:p>
    <w:p w14:paraId="016EB875" w14:textId="77777777" w:rsidR="00F23721" w:rsidRDefault="00F23721" w:rsidP="00F23721">
      <w:pPr>
        <w:ind w:right="22"/>
        <w:jc w:val="center"/>
        <w:rPr>
          <w:rFonts w:cs="Arial"/>
          <w:b/>
          <w:sz w:val="20"/>
          <w:szCs w:val="20"/>
        </w:rPr>
      </w:pPr>
    </w:p>
    <w:p w14:paraId="16352730" w14:textId="77777777" w:rsidR="00F23721" w:rsidRDefault="00F23721" w:rsidP="00F23721">
      <w:pPr>
        <w:ind w:right="22"/>
        <w:jc w:val="center"/>
        <w:rPr>
          <w:rFonts w:cs="Arial"/>
          <w:b/>
          <w:sz w:val="20"/>
          <w:szCs w:val="20"/>
        </w:rPr>
      </w:pPr>
    </w:p>
    <w:p w14:paraId="2FB4F87B" w14:textId="77777777" w:rsidR="00F23721" w:rsidRDefault="00F23721" w:rsidP="00F23721">
      <w:pPr>
        <w:ind w:right="22"/>
        <w:jc w:val="center"/>
        <w:rPr>
          <w:rFonts w:cs="Arial"/>
          <w:b/>
          <w:sz w:val="20"/>
          <w:szCs w:val="20"/>
        </w:rPr>
      </w:pPr>
    </w:p>
    <w:p w14:paraId="320ADA0A" w14:textId="77777777" w:rsidR="00F23721" w:rsidRDefault="00F23721" w:rsidP="00F23721">
      <w:pPr>
        <w:ind w:right="22"/>
        <w:jc w:val="center"/>
        <w:rPr>
          <w:rFonts w:cs="Arial"/>
          <w:b/>
          <w:sz w:val="20"/>
          <w:szCs w:val="20"/>
        </w:rPr>
      </w:pPr>
    </w:p>
    <w:p w14:paraId="016A7082" w14:textId="77777777" w:rsidR="00F23721" w:rsidRDefault="00F23721" w:rsidP="00F23721">
      <w:pPr>
        <w:ind w:right="22"/>
        <w:jc w:val="center"/>
        <w:rPr>
          <w:rFonts w:cs="Arial"/>
          <w:b/>
          <w:sz w:val="20"/>
          <w:szCs w:val="20"/>
        </w:rPr>
      </w:pPr>
    </w:p>
    <w:p w14:paraId="7CCC1E1F" w14:textId="77777777" w:rsidR="00F23721" w:rsidRDefault="00F23721" w:rsidP="00F23721">
      <w:pPr>
        <w:ind w:right="22"/>
        <w:jc w:val="center"/>
        <w:rPr>
          <w:rFonts w:cs="Arial"/>
          <w:b/>
          <w:sz w:val="20"/>
          <w:szCs w:val="20"/>
        </w:rPr>
      </w:pPr>
    </w:p>
    <w:p w14:paraId="203E1CAB" w14:textId="77777777" w:rsidR="00F23721" w:rsidRDefault="00F23721" w:rsidP="00F23721">
      <w:pPr>
        <w:ind w:right="22"/>
        <w:jc w:val="center"/>
        <w:rPr>
          <w:rFonts w:cs="Arial"/>
          <w:b/>
          <w:sz w:val="20"/>
          <w:szCs w:val="20"/>
        </w:rPr>
      </w:pPr>
    </w:p>
    <w:p w14:paraId="3A52E56A" w14:textId="77777777" w:rsidR="00F23721" w:rsidRDefault="00F23721" w:rsidP="00F23721">
      <w:pPr>
        <w:ind w:right="22"/>
        <w:jc w:val="center"/>
        <w:rPr>
          <w:rFonts w:cs="Arial"/>
          <w:b/>
          <w:sz w:val="20"/>
          <w:szCs w:val="20"/>
        </w:rPr>
      </w:pPr>
    </w:p>
    <w:p w14:paraId="11CA1ECF" w14:textId="77777777" w:rsidR="00F23721" w:rsidRDefault="00F23721" w:rsidP="00F23721">
      <w:pPr>
        <w:ind w:right="22"/>
        <w:jc w:val="center"/>
        <w:rPr>
          <w:rFonts w:cs="Arial"/>
          <w:b/>
          <w:sz w:val="20"/>
          <w:szCs w:val="20"/>
        </w:rPr>
      </w:pPr>
    </w:p>
    <w:p w14:paraId="0A1EB9CA" w14:textId="77777777" w:rsidR="00F23721" w:rsidRDefault="00F23721" w:rsidP="00F23721">
      <w:pPr>
        <w:ind w:right="22"/>
        <w:jc w:val="center"/>
        <w:rPr>
          <w:rFonts w:cs="Arial"/>
          <w:b/>
          <w:sz w:val="20"/>
          <w:szCs w:val="20"/>
        </w:rPr>
      </w:pPr>
    </w:p>
    <w:p w14:paraId="2F2F7D43" w14:textId="77777777" w:rsidR="00FE0291" w:rsidRDefault="00FE0291" w:rsidP="00F23721">
      <w:pPr>
        <w:ind w:right="22"/>
        <w:jc w:val="center"/>
        <w:rPr>
          <w:rFonts w:cs="Arial"/>
          <w:b/>
          <w:sz w:val="20"/>
          <w:szCs w:val="20"/>
        </w:rPr>
      </w:pPr>
    </w:p>
    <w:p w14:paraId="02B87DD0" w14:textId="77777777" w:rsidR="00F23721" w:rsidRDefault="00F23721" w:rsidP="00F23721">
      <w:pPr>
        <w:ind w:right="22"/>
        <w:jc w:val="center"/>
        <w:rPr>
          <w:rFonts w:cs="Arial"/>
          <w:b/>
          <w:sz w:val="20"/>
          <w:szCs w:val="20"/>
        </w:rPr>
      </w:pPr>
    </w:p>
    <w:p w14:paraId="174F9868" w14:textId="77777777" w:rsidR="00F23721" w:rsidRDefault="00F23721" w:rsidP="00F23721">
      <w:pPr>
        <w:ind w:right="22"/>
        <w:jc w:val="center"/>
        <w:rPr>
          <w:rFonts w:cs="Arial"/>
          <w:b/>
          <w:sz w:val="20"/>
          <w:szCs w:val="20"/>
        </w:rPr>
      </w:pPr>
    </w:p>
    <w:p w14:paraId="1EF81D84" w14:textId="77777777" w:rsidR="00F23721" w:rsidRDefault="00F23721" w:rsidP="00F23721">
      <w:pPr>
        <w:ind w:right="22"/>
        <w:jc w:val="center"/>
        <w:rPr>
          <w:rFonts w:cs="Arial"/>
          <w:b/>
          <w:sz w:val="20"/>
          <w:szCs w:val="20"/>
        </w:rPr>
      </w:pPr>
    </w:p>
    <w:p w14:paraId="697500DB" w14:textId="77777777" w:rsidR="00F23721" w:rsidRDefault="00F23721" w:rsidP="00F23721">
      <w:pPr>
        <w:ind w:right="22"/>
        <w:jc w:val="center"/>
        <w:rPr>
          <w:rFonts w:cs="Arial"/>
          <w:b/>
          <w:sz w:val="20"/>
          <w:szCs w:val="20"/>
        </w:rPr>
      </w:pPr>
    </w:p>
    <w:p w14:paraId="71EC22F6" w14:textId="77777777" w:rsidR="00F23721" w:rsidRDefault="00F23721" w:rsidP="00F23721">
      <w:pPr>
        <w:ind w:right="22"/>
        <w:jc w:val="center"/>
        <w:rPr>
          <w:rFonts w:cs="Arial"/>
          <w:b/>
          <w:sz w:val="20"/>
          <w:szCs w:val="20"/>
        </w:rPr>
      </w:pPr>
    </w:p>
    <w:p w14:paraId="0907685C" w14:textId="77777777" w:rsidR="00F23721" w:rsidRDefault="00F23721" w:rsidP="00F23721">
      <w:pPr>
        <w:ind w:right="22"/>
        <w:jc w:val="center"/>
        <w:rPr>
          <w:rFonts w:cs="Arial"/>
          <w:b/>
          <w:sz w:val="20"/>
          <w:szCs w:val="20"/>
        </w:rPr>
      </w:pPr>
    </w:p>
    <w:p w14:paraId="06D7F3DD" w14:textId="52E293BA" w:rsidR="00F23721" w:rsidRDefault="00F23721" w:rsidP="00F23721">
      <w:pPr>
        <w:ind w:right="22"/>
        <w:jc w:val="center"/>
        <w:rPr>
          <w:rFonts w:cs="Arial"/>
          <w:b/>
          <w:sz w:val="20"/>
          <w:szCs w:val="20"/>
        </w:rPr>
      </w:pPr>
      <w:r w:rsidRPr="00F23721">
        <w:rPr>
          <w:rFonts w:cs="Arial"/>
          <w:b/>
          <w:noProof/>
          <w:sz w:val="20"/>
          <w:szCs w:val="20"/>
        </w:rPr>
        <w:lastRenderedPageBreak/>
        <w:drawing>
          <wp:anchor distT="0" distB="0" distL="114300" distR="114300" simplePos="0" relativeHeight="251659264" behindDoc="1" locked="0" layoutInCell="1" allowOverlap="1" wp14:anchorId="594A2820" wp14:editId="36CDCF0E">
            <wp:simplePos x="0" y="0"/>
            <wp:positionH relativeFrom="margin">
              <wp:align>center</wp:align>
            </wp:positionH>
            <wp:positionV relativeFrom="paragraph">
              <wp:posOffset>-171854</wp:posOffset>
            </wp:positionV>
            <wp:extent cx="8634202" cy="5911272"/>
            <wp:effectExtent l="0" t="0" r="0" b="0"/>
            <wp:wrapNone/>
            <wp:docPr id="70867193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671935" name="Imagen 1" descr="Texto&#10;&#10;Descripción generada automáticamente"/>
                    <pic:cNvPicPr/>
                  </pic:nvPicPr>
                  <pic:blipFill>
                    <a:blip r:embed="rId16">
                      <a:extLst>
                        <a:ext uri="{28A0092B-C50C-407E-A947-70E740481C1C}">
                          <a14:useLocalDpi xmlns:a14="http://schemas.microsoft.com/office/drawing/2010/main" val="0"/>
                        </a:ext>
                      </a:extLst>
                    </a:blip>
                    <a:stretch>
                      <a:fillRect/>
                    </a:stretch>
                  </pic:blipFill>
                  <pic:spPr>
                    <a:xfrm>
                      <a:off x="0" y="0"/>
                      <a:ext cx="8634202" cy="5911272"/>
                    </a:xfrm>
                    <a:prstGeom prst="rect">
                      <a:avLst/>
                    </a:prstGeom>
                  </pic:spPr>
                </pic:pic>
              </a:graphicData>
            </a:graphic>
            <wp14:sizeRelH relativeFrom="page">
              <wp14:pctWidth>0</wp14:pctWidth>
            </wp14:sizeRelH>
            <wp14:sizeRelV relativeFrom="page">
              <wp14:pctHeight>0</wp14:pctHeight>
            </wp14:sizeRelV>
          </wp:anchor>
        </w:drawing>
      </w:r>
    </w:p>
    <w:p w14:paraId="6193507A" w14:textId="77777777" w:rsidR="00F23721" w:rsidRDefault="00F23721" w:rsidP="00F23721">
      <w:pPr>
        <w:ind w:right="22"/>
        <w:jc w:val="center"/>
        <w:rPr>
          <w:rFonts w:cs="Arial"/>
          <w:b/>
          <w:sz w:val="20"/>
          <w:szCs w:val="20"/>
        </w:rPr>
      </w:pPr>
    </w:p>
    <w:p w14:paraId="268C3983" w14:textId="77777777" w:rsidR="00F23721" w:rsidRDefault="00F23721" w:rsidP="00F23721">
      <w:pPr>
        <w:ind w:right="22"/>
        <w:jc w:val="center"/>
        <w:rPr>
          <w:rFonts w:cs="Arial"/>
          <w:b/>
          <w:sz w:val="20"/>
          <w:szCs w:val="20"/>
        </w:rPr>
      </w:pPr>
    </w:p>
    <w:p w14:paraId="16BEDBA4" w14:textId="77777777" w:rsidR="00F23721" w:rsidRDefault="00F23721" w:rsidP="00F23721">
      <w:pPr>
        <w:ind w:right="22"/>
        <w:jc w:val="center"/>
        <w:rPr>
          <w:rFonts w:cs="Arial"/>
          <w:b/>
          <w:sz w:val="20"/>
          <w:szCs w:val="20"/>
        </w:rPr>
      </w:pPr>
    </w:p>
    <w:p w14:paraId="282E2E73" w14:textId="77777777" w:rsidR="00F23721" w:rsidRDefault="00F23721" w:rsidP="00F23721">
      <w:pPr>
        <w:ind w:right="22"/>
        <w:jc w:val="center"/>
        <w:rPr>
          <w:rFonts w:cs="Arial"/>
          <w:b/>
          <w:sz w:val="20"/>
          <w:szCs w:val="20"/>
        </w:rPr>
      </w:pPr>
    </w:p>
    <w:p w14:paraId="60C490F3" w14:textId="77777777" w:rsidR="00F23721" w:rsidRDefault="00F23721" w:rsidP="00F23721">
      <w:pPr>
        <w:ind w:right="22"/>
        <w:jc w:val="center"/>
        <w:rPr>
          <w:rFonts w:cs="Arial"/>
          <w:b/>
          <w:sz w:val="20"/>
          <w:szCs w:val="20"/>
        </w:rPr>
      </w:pPr>
    </w:p>
    <w:p w14:paraId="5890E815" w14:textId="77777777" w:rsidR="00F23721" w:rsidRDefault="00F23721" w:rsidP="00F23721">
      <w:pPr>
        <w:ind w:right="22"/>
        <w:jc w:val="center"/>
        <w:rPr>
          <w:rFonts w:cs="Arial"/>
          <w:b/>
          <w:sz w:val="20"/>
          <w:szCs w:val="20"/>
        </w:rPr>
      </w:pPr>
    </w:p>
    <w:p w14:paraId="6D1015AD" w14:textId="77777777" w:rsidR="00F23721" w:rsidRDefault="00F23721" w:rsidP="00F23721">
      <w:pPr>
        <w:ind w:right="22"/>
        <w:jc w:val="center"/>
        <w:rPr>
          <w:rFonts w:cs="Arial"/>
          <w:b/>
          <w:sz w:val="20"/>
          <w:szCs w:val="20"/>
        </w:rPr>
      </w:pPr>
    </w:p>
    <w:p w14:paraId="6A96A512" w14:textId="77777777" w:rsidR="00F23721" w:rsidRDefault="00F23721" w:rsidP="00F23721">
      <w:pPr>
        <w:ind w:right="22"/>
        <w:jc w:val="center"/>
        <w:rPr>
          <w:rFonts w:cs="Arial"/>
          <w:b/>
          <w:sz w:val="20"/>
          <w:szCs w:val="20"/>
        </w:rPr>
      </w:pPr>
    </w:p>
    <w:p w14:paraId="4741E31E" w14:textId="77777777" w:rsidR="00F23721" w:rsidRDefault="00F23721" w:rsidP="00F23721">
      <w:pPr>
        <w:ind w:right="22"/>
        <w:jc w:val="center"/>
        <w:rPr>
          <w:rFonts w:cs="Arial"/>
          <w:b/>
          <w:sz w:val="20"/>
          <w:szCs w:val="20"/>
        </w:rPr>
      </w:pPr>
    </w:p>
    <w:p w14:paraId="560702E8" w14:textId="77777777" w:rsidR="00F23721" w:rsidRDefault="00F23721" w:rsidP="00F23721">
      <w:pPr>
        <w:ind w:right="22"/>
        <w:jc w:val="center"/>
        <w:rPr>
          <w:rFonts w:cs="Arial"/>
          <w:b/>
          <w:sz w:val="20"/>
          <w:szCs w:val="20"/>
        </w:rPr>
      </w:pPr>
    </w:p>
    <w:p w14:paraId="440E6073" w14:textId="77777777" w:rsidR="00F23721" w:rsidRDefault="00F23721" w:rsidP="00F23721">
      <w:pPr>
        <w:ind w:right="22"/>
        <w:jc w:val="center"/>
        <w:rPr>
          <w:rFonts w:cs="Arial"/>
          <w:b/>
          <w:sz w:val="20"/>
          <w:szCs w:val="20"/>
        </w:rPr>
      </w:pPr>
    </w:p>
    <w:p w14:paraId="181A42EB" w14:textId="77777777" w:rsidR="00F23721" w:rsidRDefault="00F23721" w:rsidP="00F23721">
      <w:pPr>
        <w:ind w:right="22"/>
        <w:jc w:val="center"/>
        <w:rPr>
          <w:rFonts w:cs="Arial"/>
          <w:b/>
          <w:sz w:val="20"/>
          <w:szCs w:val="20"/>
        </w:rPr>
      </w:pPr>
    </w:p>
    <w:p w14:paraId="27AE933A" w14:textId="77777777" w:rsidR="00F23721" w:rsidRDefault="00F23721" w:rsidP="00F23721">
      <w:pPr>
        <w:ind w:right="22"/>
        <w:jc w:val="center"/>
        <w:rPr>
          <w:rFonts w:cs="Arial"/>
          <w:b/>
          <w:sz w:val="20"/>
          <w:szCs w:val="20"/>
        </w:rPr>
      </w:pPr>
    </w:p>
    <w:p w14:paraId="5A17A056" w14:textId="77777777" w:rsidR="00F23721" w:rsidRDefault="00F23721" w:rsidP="00F23721">
      <w:pPr>
        <w:ind w:right="22"/>
        <w:jc w:val="center"/>
        <w:rPr>
          <w:rFonts w:cs="Arial"/>
          <w:b/>
          <w:sz w:val="20"/>
          <w:szCs w:val="20"/>
        </w:rPr>
      </w:pPr>
    </w:p>
    <w:p w14:paraId="53C5390F" w14:textId="77777777" w:rsidR="00F23721" w:rsidRDefault="00F23721" w:rsidP="00F23721">
      <w:pPr>
        <w:ind w:right="22"/>
        <w:jc w:val="center"/>
        <w:rPr>
          <w:rFonts w:cs="Arial"/>
          <w:b/>
          <w:sz w:val="20"/>
          <w:szCs w:val="20"/>
        </w:rPr>
      </w:pPr>
    </w:p>
    <w:p w14:paraId="1510805E" w14:textId="77777777" w:rsidR="00F23721" w:rsidRDefault="00F23721" w:rsidP="00F23721">
      <w:pPr>
        <w:ind w:right="22"/>
        <w:jc w:val="center"/>
        <w:rPr>
          <w:rFonts w:cs="Arial"/>
          <w:b/>
          <w:sz w:val="20"/>
          <w:szCs w:val="20"/>
        </w:rPr>
      </w:pPr>
    </w:p>
    <w:p w14:paraId="28FEB035" w14:textId="77777777" w:rsidR="00F23721" w:rsidRDefault="00F23721" w:rsidP="00F23721">
      <w:pPr>
        <w:ind w:right="22"/>
        <w:jc w:val="center"/>
        <w:rPr>
          <w:rFonts w:cs="Arial"/>
          <w:b/>
          <w:sz w:val="20"/>
          <w:szCs w:val="20"/>
        </w:rPr>
      </w:pPr>
    </w:p>
    <w:p w14:paraId="0F2F9ED3" w14:textId="77777777" w:rsidR="00F23721" w:rsidRDefault="00F23721" w:rsidP="00F23721">
      <w:pPr>
        <w:ind w:right="22"/>
        <w:jc w:val="center"/>
        <w:rPr>
          <w:rFonts w:cs="Arial"/>
          <w:b/>
          <w:sz w:val="20"/>
          <w:szCs w:val="20"/>
        </w:rPr>
      </w:pPr>
    </w:p>
    <w:p w14:paraId="07407A8E" w14:textId="77777777" w:rsidR="00F23721" w:rsidRDefault="00F23721" w:rsidP="00F23721">
      <w:pPr>
        <w:ind w:right="22"/>
        <w:jc w:val="center"/>
        <w:rPr>
          <w:rFonts w:cs="Arial"/>
          <w:b/>
          <w:sz w:val="20"/>
          <w:szCs w:val="20"/>
        </w:rPr>
      </w:pPr>
    </w:p>
    <w:p w14:paraId="5629D027" w14:textId="77777777" w:rsidR="00F23721" w:rsidRDefault="00F23721" w:rsidP="00F23721">
      <w:pPr>
        <w:ind w:right="22"/>
        <w:jc w:val="center"/>
        <w:rPr>
          <w:rFonts w:cs="Arial"/>
          <w:b/>
          <w:sz w:val="20"/>
          <w:szCs w:val="20"/>
        </w:rPr>
      </w:pPr>
    </w:p>
    <w:p w14:paraId="6D6B8F9A" w14:textId="77777777" w:rsidR="00F23721" w:rsidRDefault="00F23721" w:rsidP="00F23721">
      <w:pPr>
        <w:ind w:right="22"/>
        <w:jc w:val="center"/>
        <w:rPr>
          <w:rFonts w:cs="Arial"/>
          <w:b/>
          <w:sz w:val="20"/>
          <w:szCs w:val="20"/>
        </w:rPr>
      </w:pPr>
    </w:p>
    <w:p w14:paraId="535A6380" w14:textId="77777777" w:rsidR="00F23721" w:rsidRDefault="00F23721" w:rsidP="00F23721">
      <w:pPr>
        <w:ind w:right="22"/>
        <w:jc w:val="center"/>
        <w:rPr>
          <w:rFonts w:cs="Arial"/>
          <w:b/>
          <w:sz w:val="20"/>
          <w:szCs w:val="20"/>
        </w:rPr>
      </w:pPr>
    </w:p>
    <w:p w14:paraId="4445B863" w14:textId="77777777" w:rsidR="00F23721" w:rsidRDefault="00F23721" w:rsidP="00F23721">
      <w:pPr>
        <w:ind w:right="22"/>
        <w:jc w:val="center"/>
        <w:rPr>
          <w:rFonts w:cs="Arial"/>
          <w:b/>
          <w:sz w:val="20"/>
          <w:szCs w:val="20"/>
        </w:rPr>
      </w:pPr>
    </w:p>
    <w:p w14:paraId="68FDFBB5" w14:textId="77777777" w:rsidR="00F23721" w:rsidRDefault="00F23721" w:rsidP="00F23721">
      <w:pPr>
        <w:ind w:right="22"/>
        <w:jc w:val="center"/>
        <w:rPr>
          <w:rFonts w:cs="Arial"/>
          <w:b/>
          <w:sz w:val="20"/>
          <w:szCs w:val="20"/>
        </w:rPr>
      </w:pPr>
    </w:p>
    <w:p w14:paraId="2293D023" w14:textId="77777777" w:rsidR="00F23721" w:rsidRDefault="00F23721" w:rsidP="00F23721">
      <w:pPr>
        <w:ind w:right="22"/>
        <w:jc w:val="center"/>
        <w:rPr>
          <w:rFonts w:cs="Arial"/>
          <w:b/>
          <w:sz w:val="20"/>
          <w:szCs w:val="20"/>
        </w:rPr>
      </w:pPr>
    </w:p>
    <w:p w14:paraId="13F7C2E3" w14:textId="77777777" w:rsidR="00F23721" w:rsidRDefault="00F23721" w:rsidP="00F23721">
      <w:pPr>
        <w:ind w:right="22"/>
        <w:jc w:val="center"/>
        <w:rPr>
          <w:rFonts w:cs="Arial"/>
          <w:b/>
          <w:sz w:val="20"/>
          <w:szCs w:val="20"/>
        </w:rPr>
      </w:pPr>
    </w:p>
    <w:p w14:paraId="3F9C01A8" w14:textId="77777777" w:rsidR="00F23721" w:rsidRDefault="00F23721" w:rsidP="00F23721">
      <w:pPr>
        <w:ind w:right="22"/>
        <w:jc w:val="center"/>
        <w:rPr>
          <w:rFonts w:cs="Arial"/>
          <w:b/>
          <w:sz w:val="20"/>
          <w:szCs w:val="20"/>
        </w:rPr>
      </w:pPr>
    </w:p>
    <w:p w14:paraId="773C54CA" w14:textId="77777777" w:rsidR="00F23721" w:rsidRDefault="00F23721" w:rsidP="00F23721">
      <w:pPr>
        <w:ind w:right="22"/>
        <w:jc w:val="center"/>
        <w:rPr>
          <w:rFonts w:cs="Arial"/>
          <w:b/>
          <w:sz w:val="20"/>
          <w:szCs w:val="20"/>
        </w:rPr>
      </w:pPr>
    </w:p>
    <w:p w14:paraId="378A3320" w14:textId="77777777" w:rsidR="00F23721" w:rsidRDefault="00F23721" w:rsidP="00F23721">
      <w:pPr>
        <w:ind w:right="22"/>
        <w:jc w:val="center"/>
        <w:rPr>
          <w:rFonts w:cs="Arial"/>
          <w:b/>
          <w:sz w:val="20"/>
          <w:szCs w:val="20"/>
        </w:rPr>
      </w:pPr>
    </w:p>
    <w:p w14:paraId="3B3DB04C" w14:textId="77777777" w:rsidR="00F23721" w:rsidRDefault="00F23721" w:rsidP="00F23721">
      <w:pPr>
        <w:ind w:right="22"/>
        <w:jc w:val="center"/>
        <w:rPr>
          <w:rFonts w:cs="Arial"/>
          <w:b/>
          <w:sz w:val="20"/>
          <w:szCs w:val="20"/>
        </w:rPr>
      </w:pPr>
    </w:p>
    <w:p w14:paraId="68961AC0" w14:textId="77777777" w:rsidR="00F23721" w:rsidRDefault="00F23721" w:rsidP="00F23721">
      <w:pPr>
        <w:ind w:right="22"/>
        <w:jc w:val="center"/>
        <w:rPr>
          <w:rFonts w:cs="Arial"/>
          <w:b/>
          <w:sz w:val="20"/>
          <w:szCs w:val="20"/>
        </w:rPr>
      </w:pPr>
    </w:p>
    <w:p w14:paraId="00D0C704" w14:textId="77777777" w:rsidR="00F23721" w:rsidRDefault="00F23721" w:rsidP="00F23721">
      <w:pPr>
        <w:ind w:right="22"/>
        <w:jc w:val="center"/>
        <w:rPr>
          <w:rFonts w:cs="Arial"/>
          <w:b/>
          <w:sz w:val="20"/>
          <w:szCs w:val="20"/>
        </w:rPr>
      </w:pPr>
    </w:p>
    <w:p w14:paraId="28667429" w14:textId="77777777" w:rsidR="00F23721" w:rsidRDefault="00F23721" w:rsidP="00F23721">
      <w:pPr>
        <w:ind w:right="22"/>
        <w:jc w:val="center"/>
        <w:rPr>
          <w:rFonts w:cs="Arial"/>
          <w:b/>
          <w:sz w:val="20"/>
          <w:szCs w:val="20"/>
        </w:rPr>
      </w:pPr>
    </w:p>
    <w:p w14:paraId="29CA2421" w14:textId="77777777" w:rsidR="00F23721" w:rsidRDefault="00F23721" w:rsidP="00F23721">
      <w:pPr>
        <w:ind w:right="22"/>
        <w:jc w:val="center"/>
        <w:rPr>
          <w:rFonts w:cs="Arial"/>
          <w:b/>
          <w:sz w:val="20"/>
          <w:szCs w:val="20"/>
        </w:rPr>
      </w:pPr>
    </w:p>
    <w:p w14:paraId="309BA0E4" w14:textId="172F582C" w:rsidR="00A11C60" w:rsidRPr="00AC5E4D" w:rsidRDefault="00A11C60" w:rsidP="00F23721">
      <w:pPr>
        <w:ind w:right="22"/>
        <w:jc w:val="center"/>
        <w:rPr>
          <w:rFonts w:cs="Arial"/>
          <w:b/>
          <w:sz w:val="20"/>
          <w:szCs w:val="20"/>
          <w:highlight w:val="yellow"/>
        </w:rPr>
      </w:pPr>
    </w:p>
    <w:p w14:paraId="5D781754" w14:textId="33274690" w:rsidR="00A11C60" w:rsidRPr="00AC5E4D" w:rsidRDefault="00A11C60" w:rsidP="00A11C60">
      <w:pPr>
        <w:ind w:right="22"/>
        <w:jc w:val="center"/>
        <w:rPr>
          <w:rFonts w:cs="Arial"/>
          <w:sz w:val="20"/>
          <w:szCs w:val="20"/>
        </w:rPr>
        <w:sectPr w:rsidR="00A11C60" w:rsidRPr="00AC5E4D" w:rsidSect="00F23721">
          <w:pgSz w:w="15842" w:h="12242" w:orient="landscape" w:code="123"/>
          <w:pgMar w:top="1701" w:right="244" w:bottom="1701" w:left="567" w:header="437" w:footer="0" w:gutter="0"/>
          <w:cols w:space="708"/>
          <w:docGrid w:linePitch="360"/>
        </w:sectPr>
      </w:pPr>
      <w:r w:rsidRPr="00AC5E4D">
        <w:rPr>
          <w:rFonts w:cs="Arial"/>
          <w:sz w:val="20"/>
          <w:szCs w:val="20"/>
        </w:rPr>
        <w:br w:type="page"/>
      </w:r>
    </w:p>
    <w:p w14:paraId="21E55B40" w14:textId="77777777" w:rsidR="00A11C60" w:rsidRPr="00AC5E4D" w:rsidRDefault="00A11C60" w:rsidP="00A11C60">
      <w:pPr>
        <w:rPr>
          <w:rFonts w:cs="Arial"/>
          <w:sz w:val="20"/>
          <w:szCs w:val="20"/>
          <w:lang w:val="es-MX"/>
        </w:rPr>
      </w:pPr>
    </w:p>
    <w:p w14:paraId="76EA6BDB" w14:textId="6178A1F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1</w:t>
      </w:r>
    </w:p>
    <w:p w14:paraId="1A38A6F3" w14:textId="4E776B65"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 xml:space="preserve">ANEXO TÉCNICO </w:t>
      </w:r>
    </w:p>
    <w:p w14:paraId="6695AB1F" w14:textId="77777777" w:rsidR="00125113" w:rsidRPr="00AC5E4D" w:rsidRDefault="00125113" w:rsidP="00125113">
      <w:pPr>
        <w:jc w:val="center"/>
        <w:rPr>
          <w:rFonts w:cs="Arial"/>
          <w:b/>
          <w:sz w:val="20"/>
          <w:szCs w:val="20"/>
        </w:rPr>
      </w:pPr>
    </w:p>
    <w:p w14:paraId="16D2A872" w14:textId="406F7813" w:rsidR="00125113" w:rsidRPr="00AC5E4D" w:rsidRDefault="00125113" w:rsidP="00125113">
      <w:pPr>
        <w:pStyle w:val="Prrafodelista"/>
        <w:ind w:left="0"/>
        <w:jc w:val="center"/>
        <w:rPr>
          <w:rFonts w:cs="Arial"/>
          <w:b/>
          <w:bCs/>
          <w:sz w:val="20"/>
          <w:szCs w:val="20"/>
        </w:rPr>
      </w:pPr>
      <w:r w:rsidRPr="00A832D7">
        <w:rPr>
          <w:rFonts w:cs="Arial"/>
          <w:b/>
          <w:bCs/>
          <w:sz w:val="20"/>
          <w:szCs w:val="20"/>
        </w:rPr>
        <w:t>“</w:t>
      </w:r>
      <w:r w:rsidR="00A832D7" w:rsidRPr="00A832D7">
        <w:rPr>
          <w:rFonts w:cs="Arial"/>
          <w:b/>
          <w:bCs/>
          <w:sz w:val="20"/>
          <w:szCs w:val="20"/>
        </w:rPr>
        <w:t>ADQUISICIÓN DE ARTÍCULOS DE LIMPIEZA, 2024</w:t>
      </w:r>
      <w:r w:rsidRPr="00A832D7">
        <w:rPr>
          <w:rFonts w:cs="Arial"/>
          <w:b/>
          <w:bCs/>
          <w:sz w:val="20"/>
          <w:szCs w:val="20"/>
        </w:rPr>
        <w:t>”</w:t>
      </w:r>
    </w:p>
    <w:p w14:paraId="2A94CB46" w14:textId="77777777" w:rsidR="00125113" w:rsidRPr="00AC5E4D" w:rsidRDefault="00125113" w:rsidP="00125113">
      <w:pPr>
        <w:rPr>
          <w:rFonts w:cs="Arial"/>
          <w:sz w:val="20"/>
          <w:szCs w:val="20"/>
        </w:rPr>
      </w:pPr>
    </w:p>
    <w:p w14:paraId="2946F633" w14:textId="77777777" w:rsidR="00125113" w:rsidRDefault="00125113" w:rsidP="00125113">
      <w:pPr>
        <w:rPr>
          <w:rFonts w:cs="Arial"/>
          <w:b/>
          <w:color w:val="000000" w:themeColor="text1"/>
          <w:sz w:val="20"/>
          <w:szCs w:val="20"/>
        </w:rPr>
      </w:pPr>
    </w:p>
    <w:p w14:paraId="1684B3D6" w14:textId="77777777" w:rsidR="00812254" w:rsidRPr="002A31C0" w:rsidRDefault="00812254" w:rsidP="00812254">
      <w:pPr>
        <w:contextualSpacing/>
        <w:rPr>
          <w:rFonts w:ascii="Soberana Sans" w:hAnsi="Soberana Sans" w:cstheme="minorHAnsi"/>
          <w:b/>
          <w:sz w:val="22"/>
          <w:szCs w:val="22"/>
          <w:u w:val="single"/>
        </w:rPr>
      </w:pPr>
      <w:r>
        <w:rPr>
          <w:rFonts w:ascii="Soberana Sans" w:hAnsi="Soberana Sans" w:cstheme="minorHAnsi"/>
          <w:b/>
          <w:sz w:val="22"/>
          <w:szCs w:val="22"/>
          <w:u w:val="single"/>
        </w:rPr>
        <w:t>O</w:t>
      </w:r>
      <w:r w:rsidRPr="002A31C0">
        <w:rPr>
          <w:rFonts w:ascii="Soberana Sans" w:hAnsi="Soberana Sans" w:cstheme="minorHAnsi"/>
          <w:b/>
          <w:sz w:val="22"/>
          <w:szCs w:val="22"/>
          <w:u w:val="single"/>
        </w:rPr>
        <w:t>BJETIVO</w:t>
      </w:r>
    </w:p>
    <w:p w14:paraId="7BF3CF83" w14:textId="77777777" w:rsidR="00812254" w:rsidRPr="002A31C0" w:rsidRDefault="00812254" w:rsidP="00812254">
      <w:pPr>
        <w:widowControl w:val="0"/>
        <w:jc w:val="both"/>
        <w:rPr>
          <w:rFonts w:ascii="Soberana Sans" w:hAnsi="Soberana Sans" w:cstheme="minorHAnsi"/>
          <w:sz w:val="22"/>
          <w:szCs w:val="22"/>
        </w:rPr>
      </w:pPr>
    </w:p>
    <w:p w14:paraId="536CCC53" w14:textId="77777777" w:rsidR="00812254" w:rsidRPr="002A31C0" w:rsidRDefault="00812254" w:rsidP="00812254">
      <w:pPr>
        <w:jc w:val="both"/>
        <w:rPr>
          <w:rFonts w:ascii="Soberana Sans" w:hAnsi="Soberana Sans" w:cstheme="minorBidi"/>
          <w:sz w:val="22"/>
          <w:szCs w:val="22"/>
        </w:rPr>
      </w:pPr>
      <w:bookmarkStart w:id="7" w:name="_Hlk98493847"/>
      <w:r w:rsidRPr="002A31C0">
        <w:rPr>
          <w:rFonts w:ascii="Soberana Sans" w:hAnsi="Soberana Sans" w:cstheme="minorBidi"/>
          <w:sz w:val="22"/>
          <w:szCs w:val="22"/>
        </w:rPr>
        <w:t xml:space="preserve">La Comisión Federal de Competencia Económica </w:t>
      </w:r>
      <w:r>
        <w:rPr>
          <w:rFonts w:ascii="Soberana Sans" w:hAnsi="Soberana Sans" w:cstheme="minorBidi"/>
          <w:sz w:val="22"/>
          <w:szCs w:val="22"/>
        </w:rPr>
        <w:t xml:space="preserve">(Comisión o </w:t>
      </w:r>
      <w:proofErr w:type="spellStart"/>
      <w:r w:rsidRPr="002A31C0">
        <w:rPr>
          <w:rFonts w:ascii="Soberana Sans" w:hAnsi="Soberana Sans" w:cstheme="minorBidi"/>
          <w:sz w:val="22"/>
          <w:szCs w:val="22"/>
        </w:rPr>
        <w:t>COFECE</w:t>
      </w:r>
      <w:proofErr w:type="spellEnd"/>
      <w:r>
        <w:rPr>
          <w:rFonts w:ascii="Soberana Sans" w:hAnsi="Soberana Sans" w:cstheme="minorBidi"/>
          <w:sz w:val="22"/>
          <w:szCs w:val="22"/>
        </w:rPr>
        <w:t>)</w:t>
      </w:r>
      <w:r w:rsidRPr="002A31C0">
        <w:rPr>
          <w:rFonts w:ascii="Soberana Sans" w:hAnsi="Soberana Sans" w:cstheme="minorBidi"/>
          <w:sz w:val="22"/>
          <w:szCs w:val="22"/>
        </w:rPr>
        <w:t xml:space="preserve">, para la realización de sus actividades y cumplimiento de sus objetivos, requiere el suministro y entrega en sitio de </w:t>
      </w:r>
      <w:r>
        <w:rPr>
          <w:rFonts w:ascii="Soberana Sans" w:hAnsi="Soberana Sans" w:cstheme="minorBidi"/>
          <w:sz w:val="22"/>
          <w:szCs w:val="22"/>
        </w:rPr>
        <w:t xml:space="preserve">artículos de limpieza, </w:t>
      </w:r>
      <w:r w:rsidRPr="002A31C0">
        <w:rPr>
          <w:rFonts w:ascii="Soberana Sans" w:hAnsi="Soberana Sans" w:cstheme="minorBidi"/>
          <w:sz w:val="22"/>
          <w:szCs w:val="22"/>
        </w:rPr>
        <w:t>para el periodo comprendido</w:t>
      </w:r>
      <w:r>
        <w:rPr>
          <w:rFonts w:ascii="Soberana Sans" w:hAnsi="Soberana Sans" w:cstheme="minorBidi"/>
          <w:sz w:val="22"/>
          <w:szCs w:val="22"/>
        </w:rPr>
        <w:t xml:space="preserve"> de la fecha de firma del contrato al </w:t>
      </w:r>
      <w:r w:rsidRPr="002A31C0">
        <w:rPr>
          <w:rFonts w:ascii="Soberana Sans" w:hAnsi="Soberana Sans" w:cstheme="minorBidi"/>
          <w:sz w:val="22"/>
          <w:szCs w:val="22"/>
        </w:rPr>
        <w:t>31 de diciembre de 202</w:t>
      </w:r>
      <w:r>
        <w:rPr>
          <w:rFonts w:ascii="Soberana Sans" w:hAnsi="Soberana Sans" w:cstheme="minorBidi"/>
          <w:sz w:val="22"/>
          <w:szCs w:val="22"/>
        </w:rPr>
        <w:t>4</w:t>
      </w:r>
      <w:r w:rsidRPr="002A31C0">
        <w:rPr>
          <w:rFonts w:ascii="Soberana Sans" w:hAnsi="Soberana Sans" w:cstheme="minorBidi"/>
          <w:sz w:val="22"/>
          <w:szCs w:val="22"/>
        </w:rPr>
        <w:t xml:space="preserve">, con base en un catálogo previamente definido, para su surtimiento y entrega en las instalaciones de la </w:t>
      </w:r>
      <w:proofErr w:type="spellStart"/>
      <w:r w:rsidRPr="002A31C0">
        <w:rPr>
          <w:rFonts w:ascii="Soberana Sans" w:hAnsi="Soberana Sans" w:cstheme="minorBidi"/>
          <w:sz w:val="22"/>
          <w:szCs w:val="22"/>
        </w:rPr>
        <w:t>COFECE</w:t>
      </w:r>
      <w:proofErr w:type="spellEnd"/>
      <w:r w:rsidRPr="002A31C0">
        <w:rPr>
          <w:rFonts w:ascii="Soberana Sans" w:hAnsi="Soberana Sans" w:cstheme="minorBidi"/>
          <w:sz w:val="22"/>
          <w:szCs w:val="22"/>
        </w:rPr>
        <w:t>.</w:t>
      </w:r>
    </w:p>
    <w:p w14:paraId="0FE7702F" w14:textId="77777777" w:rsidR="00812254" w:rsidRPr="002A31C0" w:rsidRDefault="00812254" w:rsidP="00812254">
      <w:pPr>
        <w:jc w:val="both"/>
        <w:rPr>
          <w:rFonts w:ascii="Soberana Sans" w:hAnsi="Soberana Sans" w:cstheme="minorBidi"/>
          <w:sz w:val="22"/>
          <w:szCs w:val="22"/>
        </w:rPr>
      </w:pPr>
    </w:p>
    <w:p w14:paraId="3CC7815C" w14:textId="77777777" w:rsidR="00812254" w:rsidRDefault="00812254" w:rsidP="00812254">
      <w:pPr>
        <w:autoSpaceDE w:val="0"/>
        <w:autoSpaceDN w:val="0"/>
        <w:adjustRightInd w:val="0"/>
        <w:jc w:val="both"/>
        <w:rPr>
          <w:rFonts w:ascii="Soberana Sans" w:hAnsi="Soberana Sans" w:cstheme="minorHAnsi"/>
          <w:bCs/>
          <w:sz w:val="22"/>
          <w:szCs w:val="22"/>
        </w:rPr>
      </w:pPr>
      <w:r w:rsidRPr="002A31C0">
        <w:rPr>
          <w:rFonts w:ascii="Soberana Sans" w:hAnsi="Soberana Sans" w:cstheme="minorHAnsi"/>
          <w:bCs/>
          <w:sz w:val="22"/>
          <w:szCs w:val="22"/>
          <w:lang w:val="es-ES_tradnl"/>
        </w:rPr>
        <w:t xml:space="preserve">Dicha adjudicación, se efectuará a través de un contrato abierto de conformidad con el artículo </w:t>
      </w:r>
      <w:r>
        <w:rPr>
          <w:rFonts w:ascii="Soberana Sans" w:hAnsi="Soberana Sans" w:cstheme="minorHAnsi"/>
          <w:bCs/>
          <w:sz w:val="22"/>
          <w:szCs w:val="22"/>
          <w:lang w:val="es-ES_tradnl"/>
        </w:rPr>
        <w:t>80</w:t>
      </w:r>
      <w:r w:rsidRPr="002A31C0">
        <w:rPr>
          <w:rFonts w:ascii="Soberana Sans" w:hAnsi="Soberana Sans" w:cstheme="minorHAnsi"/>
          <w:bCs/>
          <w:sz w:val="22"/>
          <w:szCs w:val="22"/>
        </w:rPr>
        <w:t xml:space="preserve"> de las Políticas Generales en Materia de Recursos Materiales para las Adquisiciones, Arrendamientos y Servicios de la Comisión Federal de Competencia Económica de acuerdo con lo siguiente:</w:t>
      </w:r>
    </w:p>
    <w:p w14:paraId="4CBA686F" w14:textId="77777777" w:rsidR="00812254" w:rsidRDefault="00812254" w:rsidP="00812254">
      <w:pPr>
        <w:autoSpaceDE w:val="0"/>
        <w:autoSpaceDN w:val="0"/>
        <w:adjustRightInd w:val="0"/>
        <w:jc w:val="both"/>
        <w:rPr>
          <w:rFonts w:ascii="Soberana Sans" w:hAnsi="Soberana Sans" w:cstheme="minorHAnsi"/>
          <w:bCs/>
          <w:sz w:val="22"/>
          <w:szCs w:val="22"/>
        </w:rPr>
      </w:pPr>
    </w:p>
    <w:p w14:paraId="26454524" w14:textId="77777777" w:rsidR="00812254" w:rsidRPr="00527918" w:rsidRDefault="00812254" w:rsidP="00812254">
      <w:pPr>
        <w:contextualSpacing/>
        <w:rPr>
          <w:rFonts w:ascii="Soberana Sans" w:hAnsi="Soberana Sans" w:cstheme="minorHAnsi"/>
          <w:b/>
          <w:sz w:val="22"/>
          <w:szCs w:val="22"/>
          <w:u w:val="single"/>
        </w:rPr>
      </w:pPr>
      <w:r w:rsidRPr="00FC0399">
        <w:rPr>
          <w:rFonts w:ascii="Soberana Sans" w:hAnsi="Soberana Sans" w:cstheme="minorHAnsi"/>
          <w:b/>
          <w:sz w:val="22"/>
          <w:szCs w:val="22"/>
          <w:u w:val="single"/>
        </w:rPr>
        <w:t>DESCRIPCIÓN DEL BIEN</w:t>
      </w:r>
    </w:p>
    <w:p w14:paraId="4A7A2F40" w14:textId="77777777" w:rsidR="00812254" w:rsidRDefault="00812254" w:rsidP="00812254">
      <w:pPr>
        <w:autoSpaceDE w:val="0"/>
        <w:autoSpaceDN w:val="0"/>
        <w:adjustRightInd w:val="0"/>
        <w:jc w:val="both"/>
        <w:rPr>
          <w:rFonts w:ascii="Soberana Sans" w:hAnsi="Soberana Sans" w:cs="Arial"/>
          <w:b/>
          <w:sz w:val="22"/>
          <w:szCs w:val="22"/>
        </w:rPr>
      </w:pPr>
    </w:p>
    <w:p w14:paraId="4C73746E" w14:textId="77777777" w:rsidR="00812254" w:rsidRPr="002A31C0" w:rsidRDefault="00812254" w:rsidP="00812254">
      <w:pPr>
        <w:autoSpaceDE w:val="0"/>
        <w:autoSpaceDN w:val="0"/>
        <w:adjustRightInd w:val="0"/>
        <w:jc w:val="both"/>
        <w:rPr>
          <w:rFonts w:ascii="Soberana Sans" w:hAnsi="Soberana Sans" w:cs="Arial"/>
          <w:bCs/>
          <w:sz w:val="22"/>
          <w:szCs w:val="22"/>
        </w:rPr>
      </w:pPr>
      <w:r>
        <w:rPr>
          <w:rFonts w:ascii="Soberana Sans" w:hAnsi="Soberana Sans" w:cs="Arial"/>
          <w:b/>
          <w:sz w:val="22"/>
          <w:szCs w:val="22"/>
        </w:rPr>
        <w:t xml:space="preserve">Partida Única. </w:t>
      </w:r>
      <w:r w:rsidRPr="002A31C0">
        <w:rPr>
          <w:rFonts w:ascii="Soberana Sans" w:hAnsi="Soberana Sans" w:cs="Arial"/>
          <w:b/>
          <w:sz w:val="22"/>
          <w:szCs w:val="22"/>
        </w:rPr>
        <w:t>Artículos de limpieza,</w:t>
      </w:r>
      <w:r w:rsidRPr="002A31C0">
        <w:rPr>
          <w:rFonts w:ascii="Soberana Sans" w:hAnsi="Soberana Sans" w:cs="Arial"/>
          <w:bCs/>
          <w:sz w:val="22"/>
          <w:szCs w:val="22"/>
        </w:rPr>
        <w:t xml:space="preserve"> </w:t>
      </w:r>
    </w:p>
    <w:p w14:paraId="0446730F" w14:textId="77777777" w:rsidR="00812254" w:rsidRPr="002A31C0" w:rsidRDefault="00812254" w:rsidP="00812254">
      <w:pPr>
        <w:autoSpaceDE w:val="0"/>
        <w:autoSpaceDN w:val="0"/>
        <w:adjustRightInd w:val="0"/>
        <w:jc w:val="both"/>
        <w:rPr>
          <w:rFonts w:ascii="Soberana Sans" w:hAnsi="Soberana Sans" w:cs="Arial"/>
          <w:bCs/>
          <w:sz w:val="22"/>
          <w:szCs w:val="22"/>
        </w:rPr>
      </w:pPr>
      <w:r w:rsidRPr="002A31C0">
        <w:rPr>
          <w:rFonts w:ascii="Soberana Sans" w:hAnsi="Soberana Sans" w:cs="Arial"/>
          <w:bCs/>
          <w:sz w:val="22"/>
          <w:szCs w:val="22"/>
        </w:rPr>
        <w:t>Importe máximo con IVA de $</w:t>
      </w:r>
      <w:r>
        <w:rPr>
          <w:rFonts w:ascii="Soberana Sans" w:hAnsi="Soberana Sans" w:cs="Arial"/>
          <w:bCs/>
          <w:sz w:val="22"/>
          <w:szCs w:val="22"/>
        </w:rPr>
        <w:t>144,950</w:t>
      </w:r>
      <w:r w:rsidRPr="002A31C0">
        <w:rPr>
          <w:rFonts w:ascii="Soberana Sans" w:hAnsi="Soberana Sans" w:cs="Arial"/>
          <w:bCs/>
          <w:sz w:val="22"/>
          <w:szCs w:val="22"/>
        </w:rPr>
        <w:t>.00 (</w:t>
      </w:r>
      <w:proofErr w:type="gramStart"/>
      <w:r>
        <w:rPr>
          <w:rFonts w:ascii="Soberana Sans" w:hAnsi="Soberana Sans" w:cs="Arial"/>
          <w:bCs/>
          <w:sz w:val="22"/>
          <w:szCs w:val="22"/>
        </w:rPr>
        <w:t>ciento  cuarenta</w:t>
      </w:r>
      <w:proofErr w:type="gramEnd"/>
      <w:r>
        <w:rPr>
          <w:rFonts w:ascii="Soberana Sans" w:hAnsi="Soberana Sans" w:cs="Arial"/>
          <w:bCs/>
          <w:sz w:val="22"/>
          <w:szCs w:val="22"/>
        </w:rPr>
        <w:t xml:space="preserve"> y cuatro</w:t>
      </w:r>
      <w:r w:rsidRPr="002A31C0">
        <w:rPr>
          <w:rFonts w:ascii="Soberana Sans" w:hAnsi="Soberana Sans" w:cs="Arial"/>
          <w:bCs/>
          <w:sz w:val="22"/>
          <w:szCs w:val="22"/>
        </w:rPr>
        <w:t xml:space="preserve"> mil</w:t>
      </w:r>
      <w:r>
        <w:rPr>
          <w:rFonts w:ascii="Soberana Sans" w:hAnsi="Soberana Sans" w:cs="Arial"/>
          <w:bCs/>
          <w:sz w:val="22"/>
          <w:szCs w:val="22"/>
        </w:rPr>
        <w:t xml:space="preserve"> novecientos cincuenta</w:t>
      </w:r>
      <w:r w:rsidRPr="002A31C0">
        <w:rPr>
          <w:rFonts w:ascii="Soberana Sans" w:hAnsi="Soberana Sans" w:cs="Arial"/>
          <w:bCs/>
          <w:sz w:val="22"/>
          <w:szCs w:val="22"/>
        </w:rPr>
        <w:t xml:space="preserve"> pesos 00/100 M.N.) </w:t>
      </w:r>
    </w:p>
    <w:p w14:paraId="1DB8CAC9" w14:textId="77777777" w:rsidR="00812254" w:rsidRDefault="00812254" w:rsidP="00812254">
      <w:pPr>
        <w:autoSpaceDE w:val="0"/>
        <w:autoSpaceDN w:val="0"/>
        <w:adjustRightInd w:val="0"/>
        <w:jc w:val="both"/>
        <w:rPr>
          <w:rFonts w:ascii="Soberana Sans" w:hAnsi="Soberana Sans" w:cs="Arial"/>
          <w:sz w:val="22"/>
          <w:szCs w:val="22"/>
        </w:rPr>
      </w:pPr>
      <w:r w:rsidRPr="671DB545">
        <w:rPr>
          <w:rFonts w:ascii="Soberana Sans" w:hAnsi="Soberana Sans" w:cs="Arial"/>
          <w:sz w:val="22"/>
          <w:szCs w:val="22"/>
        </w:rPr>
        <w:t>Importe mínimo con IVA de $</w:t>
      </w:r>
      <w:r>
        <w:rPr>
          <w:rFonts w:ascii="Soberana Sans" w:hAnsi="Soberana Sans" w:cs="Arial"/>
          <w:sz w:val="22"/>
          <w:szCs w:val="22"/>
        </w:rPr>
        <w:t>80</w:t>
      </w:r>
      <w:r w:rsidRPr="671DB545">
        <w:rPr>
          <w:rFonts w:ascii="Soberana Sans" w:hAnsi="Soberana Sans" w:cs="Arial"/>
          <w:sz w:val="22"/>
          <w:szCs w:val="22"/>
        </w:rPr>
        <w:t>,000.00 (</w:t>
      </w:r>
      <w:r>
        <w:rPr>
          <w:rFonts w:ascii="Soberana Sans" w:hAnsi="Soberana Sans" w:cs="Arial"/>
          <w:sz w:val="22"/>
          <w:szCs w:val="22"/>
        </w:rPr>
        <w:t>ochenta</w:t>
      </w:r>
      <w:r w:rsidRPr="671DB545">
        <w:rPr>
          <w:rFonts w:ascii="Soberana Sans" w:hAnsi="Soberana Sans" w:cs="Arial"/>
          <w:sz w:val="22"/>
          <w:szCs w:val="22"/>
        </w:rPr>
        <w:t xml:space="preserve"> mil pesos 00/100 M.N.)</w:t>
      </w:r>
    </w:p>
    <w:p w14:paraId="55484DAC" w14:textId="77777777" w:rsidR="00812254" w:rsidRPr="00A407D5" w:rsidRDefault="00812254" w:rsidP="00812254">
      <w:pPr>
        <w:numPr>
          <w:ilvl w:val="1"/>
          <w:numId w:val="44"/>
        </w:numPr>
        <w:shd w:val="clear" w:color="auto" w:fill="FFFFFF" w:themeFill="background1"/>
        <w:spacing w:after="60"/>
        <w:jc w:val="both"/>
        <w:rPr>
          <w:rFonts w:ascii="Soberana Sans" w:hAnsi="Soberana Sans" w:cs="Arial"/>
          <w:sz w:val="22"/>
          <w:szCs w:val="22"/>
          <w:lang w:eastAsia="es-MX"/>
        </w:rPr>
      </w:pPr>
      <w:r w:rsidRPr="3F02FD68">
        <w:rPr>
          <w:rFonts w:ascii="Soberana Sans" w:hAnsi="Soberana Sans" w:cs="Arial"/>
          <w:sz w:val="22"/>
          <w:szCs w:val="22"/>
          <w:lang w:eastAsia="es-MX"/>
        </w:rPr>
        <w:t>Compuesta por</w:t>
      </w:r>
      <w:r>
        <w:rPr>
          <w:rFonts w:ascii="Soberana Sans" w:hAnsi="Soberana Sans" w:cs="Arial"/>
          <w:sz w:val="22"/>
          <w:szCs w:val="22"/>
          <w:lang w:eastAsia="es-MX"/>
        </w:rPr>
        <w:t xml:space="preserve"> 7</w:t>
      </w:r>
      <w:r w:rsidRPr="3F02FD68">
        <w:rPr>
          <w:rFonts w:ascii="Soberana Sans" w:hAnsi="Soberana Sans" w:cs="Arial"/>
          <w:sz w:val="22"/>
          <w:szCs w:val="22"/>
          <w:lang w:eastAsia="es-MX"/>
        </w:rPr>
        <w:t xml:space="preserve"> bienes</w:t>
      </w:r>
    </w:p>
    <w:p w14:paraId="51D8925B" w14:textId="77777777" w:rsidR="00812254" w:rsidRPr="00632C3C" w:rsidRDefault="00812254" w:rsidP="00812254">
      <w:pPr>
        <w:autoSpaceDE w:val="0"/>
        <w:autoSpaceDN w:val="0"/>
        <w:adjustRightInd w:val="0"/>
        <w:jc w:val="center"/>
        <w:rPr>
          <w:rFonts w:ascii="Soberana Sans" w:hAnsi="Soberana Sans" w:cs="Arial"/>
          <w:sz w:val="22"/>
          <w:szCs w:val="22"/>
        </w:rPr>
      </w:pPr>
    </w:p>
    <w:p w14:paraId="7C7382D9" w14:textId="77777777" w:rsidR="00812254" w:rsidRPr="00632C3C" w:rsidRDefault="00812254" w:rsidP="00812254">
      <w:pPr>
        <w:autoSpaceDE w:val="0"/>
        <w:autoSpaceDN w:val="0"/>
        <w:adjustRightInd w:val="0"/>
        <w:jc w:val="center"/>
        <w:rPr>
          <w:rFonts w:ascii="Soberana Sans" w:hAnsi="Soberana Sans" w:cs="Arial"/>
          <w:sz w:val="22"/>
          <w:szCs w:val="22"/>
        </w:rPr>
      </w:pPr>
      <w:r w:rsidRPr="008E18B5">
        <w:rPr>
          <w:noProof/>
        </w:rPr>
        <w:lastRenderedPageBreak/>
        <w:drawing>
          <wp:inline distT="0" distB="0" distL="0" distR="0" wp14:anchorId="1DC0727E" wp14:editId="7AF50B3C">
            <wp:extent cx="5264150" cy="3879850"/>
            <wp:effectExtent l="0" t="0" r="0" b="6350"/>
            <wp:docPr id="1594181123" name="Imagen 159418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64150" cy="3879850"/>
                    </a:xfrm>
                    <a:prstGeom prst="rect">
                      <a:avLst/>
                    </a:prstGeom>
                    <a:noFill/>
                    <a:ln>
                      <a:noFill/>
                    </a:ln>
                  </pic:spPr>
                </pic:pic>
              </a:graphicData>
            </a:graphic>
          </wp:inline>
        </w:drawing>
      </w:r>
    </w:p>
    <w:p w14:paraId="766FBE35" w14:textId="77777777" w:rsidR="00812254" w:rsidRDefault="00812254" w:rsidP="00812254">
      <w:pPr>
        <w:spacing w:after="60"/>
        <w:jc w:val="both"/>
        <w:rPr>
          <w:rFonts w:ascii="Soberana Sans" w:hAnsi="Soberana Sans" w:cs="Arial"/>
          <w:bCs/>
          <w:sz w:val="22"/>
          <w:szCs w:val="22"/>
        </w:rPr>
      </w:pPr>
    </w:p>
    <w:p w14:paraId="37E0EF5D" w14:textId="77777777" w:rsidR="00812254" w:rsidRPr="002A31C0" w:rsidRDefault="00812254" w:rsidP="00812254">
      <w:pPr>
        <w:spacing w:after="60"/>
        <w:jc w:val="both"/>
        <w:rPr>
          <w:rFonts w:ascii="Soberana Sans" w:hAnsi="Soberana Sans" w:cstheme="minorBidi"/>
          <w:sz w:val="22"/>
          <w:szCs w:val="22"/>
          <w:lang w:eastAsia="es-MX"/>
        </w:rPr>
      </w:pPr>
    </w:p>
    <w:p w14:paraId="4B4BA338" w14:textId="77777777" w:rsidR="00812254" w:rsidRPr="002A31C0" w:rsidRDefault="00812254" w:rsidP="00812254">
      <w:pPr>
        <w:shd w:val="clear" w:color="auto" w:fill="FFFFFF" w:themeFill="background1"/>
        <w:spacing w:after="60"/>
        <w:jc w:val="both"/>
        <w:rPr>
          <w:rFonts w:ascii="Soberana Sans" w:hAnsi="Soberana Sans"/>
          <w:sz w:val="22"/>
          <w:szCs w:val="22"/>
          <w:lang w:eastAsia="es-MX"/>
        </w:rPr>
      </w:pPr>
      <w:r w:rsidRPr="002A31C0">
        <w:rPr>
          <w:rFonts w:ascii="Soberana Sans" w:hAnsi="Soberana Sans" w:cstheme="minorBidi"/>
          <w:sz w:val="22"/>
          <w:szCs w:val="22"/>
          <w:lang w:eastAsia="es-MX"/>
        </w:rPr>
        <w:t>La adjudicación de los bienes se llevará a cabo, de acuerdo con lo siguiente:</w:t>
      </w:r>
      <w:bookmarkEnd w:id="7"/>
    </w:p>
    <w:p w14:paraId="2FC16C6B" w14:textId="77777777" w:rsidR="00812254" w:rsidRDefault="00812254" w:rsidP="00812254">
      <w:pPr>
        <w:contextualSpacing/>
        <w:jc w:val="both"/>
        <w:rPr>
          <w:rFonts w:ascii="Soberana Sans" w:hAnsi="Soberana Sans" w:cstheme="minorBidi"/>
          <w:b/>
          <w:bCs/>
          <w:sz w:val="22"/>
          <w:szCs w:val="22"/>
          <w:u w:val="single"/>
          <w:lang w:val="es-MX"/>
        </w:rPr>
      </w:pPr>
      <w:bookmarkStart w:id="8" w:name="_Hlk98494208"/>
      <w:r w:rsidRPr="00BE5CC1">
        <w:rPr>
          <w:rFonts w:ascii="Soberana Sans" w:hAnsi="Soberana Sans" w:cstheme="minorBidi"/>
          <w:b/>
          <w:bCs/>
          <w:sz w:val="22"/>
          <w:szCs w:val="22"/>
          <w:u w:val="single"/>
          <w:lang w:val="es-MX"/>
        </w:rPr>
        <w:t xml:space="preserve">DOCUMENTACIÓN QUE LOS LICITANTES DEBERÁN PRESENTAR DENTRO DE LA PROPUESTA TÉCNICA </w:t>
      </w:r>
    </w:p>
    <w:p w14:paraId="2A690CE1" w14:textId="77777777" w:rsidR="00812254" w:rsidRPr="00BE5CC1" w:rsidRDefault="00812254" w:rsidP="00812254">
      <w:pPr>
        <w:contextualSpacing/>
        <w:jc w:val="both"/>
        <w:rPr>
          <w:rFonts w:ascii="Soberana Sans" w:hAnsi="Soberana Sans" w:cstheme="minorBidi"/>
          <w:b/>
          <w:bCs/>
          <w:sz w:val="22"/>
          <w:szCs w:val="22"/>
          <w:u w:val="single"/>
          <w:lang w:val="es-MX"/>
        </w:rPr>
      </w:pPr>
      <w:r w:rsidRPr="00BE5CC1">
        <w:rPr>
          <w:rFonts w:ascii="Soberana Sans" w:hAnsi="Soberana Sans" w:cstheme="minorBidi"/>
          <w:b/>
          <w:bCs/>
          <w:sz w:val="22"/>
          <w:szCs w:val="22"/>
          <w:u w:val="single"/>
          <w:lang w:val="es-MX"/>
        </w:rPr>
        <w:t>(el no presentarlos será causa de descalificación</w:t>
      </w:r>
      <w:r>
        <w:rPr>
          <w:rFonts w:ascii="Soberana Sans" w:hAnsi="Soberana Sans" w:cstheme="minorBidi"/>
          <w:b/>
          <w:bCs/>
          <w:sz w:val="22"/>
          <w:szCs w:val="22"/>
          <w:u w:val="single"/>
          <w:lang w:val="es-MX"/>
        </w:rPr>
        <w:t>)</w:t>
      </w:r>
      <w:r w:rsidRPr="002A31C0">
        <w:rPr>
          <w:rFonts w:ascii="Soberana Sans" w:hAnsi="Soberana Sans" w:cstheme="minorBidi"/>
          <w:b/>
          <w:bCs/>
          <w:sz w:val="22"/>
          <w:szCs w:val="22"/>
          <w:u w:val="single"/>
          <w:lang w:val="es-MX"/>
        </w:rPr>
        <w:t>:</w:t>
      </w:r>
      <w:r w:rsidRPr="00BE5CC1">
        <w:rPr>
          <w:rFonts w:ascii="Soberana Sans" w:hAnsi="Soberana Sans" w:cstheme="minorBidi"/>
          <w:b/>
          <w:bCs/>
          <w:sz w:val="22"/>
          <w:szCs w:val="22"/>
          <w:u w:val="single"/>
          <w:lang w:val="es-MX"/>
        </w:rPr>
        <w:t xml:space="preserve">  </w:t>
      </w:r>
    </w:p>
    <w:p w14:paraId="1B1FDC92" w14:textId="77777777" w:rsidR="00812254" w:rsidRPr="002A31C0" w:rsidRDefault="00812254" w:rsidP="00812254">
      <w:pPr>
        <w:jc w:val="both"/>
        <w:rPr>
          <w:rFonts w:ascii="Soberana Sans" w:hAnsi="Soberana Sans"/>
          <w:sz w:val="22"/>
          <w:szCs w:val="22"/>
        </w:rPr>
      </w:pPr>
    </w:p>
    <w:p w14:paraId="305D95CC" w14:textId="77777777" w:rsidR="00812254" w:rsidRPr="002A31C0" w:rsidRDefault="00812254" w:rsidP="00812254">
      <w:pPr>
        <w:pStyle w:val="Prrafodelista"/>
        <w:numPr>
          <w:ilvl w:val="1"/>
          <w:numId w:val="43"/>
        </w:numPr>
        <w:ind w:left="576"/>
        <w:contextualSpacing/>
        <w:jc w:val="both"/>
        <w:rPr>
          <w:rFonts w:ascii="Soberana Sans" w:hAnsi="Soberana Sans" w:cstheme="minorBidi"/>
          <w:sz w:val="22"/>
          <w:szCs w:val="22"/>
          <w:lang w:val="es-MX"/>
        </w:rPr>
      </w:pPr>
      <w:r w:rsidRPr="002A31C0">
        <w:rPr>
          <w:rFonts w:ascii="Soberana Sans" w:hAnsi="Soberana Sans" w:cstheme="minorBidi"/>
          <w:sz w:val="22"/>
          <w:szCs w:val="22"/>
          <w:lang w:val="es-MX"/>
        </w:rPr>
        <w:t>Currículum en papel preferentemente membretado firmado por su representante o apoderado legal, donde acredite un año mínimo de experiencia en actividades relacionadas con el objeto de la licitación.</w:t>
      </w:r>
    </w:p>
    <w:p w14:paraId="114874E6" w14:textId="77777777" w:rsidR="00812254" w:rsidRPr="002A31C0" w:rsidRDefault="00812254" w:rsidP="00812254">
      <w:pPr>
        <w:pStyle w:val="Prrafodelista"/>
        <w:ind w:left="718"/>
        <w:contextualSpacing/>
        <w:jc w:val="both"/>
        <w:rPr>
          <w:rFonts w:ascii="Soberana Sans" w:hAnsi="Soberana Sans" w:cstheme="minorHAnsi"/>
          <w:sz w:val="22"/>
          <w:szCs w:val="22"/>
          <w:lang w:val="es-MX"/>
        </w:rPr>
      </w:pPr>
    </w:p>
    <w:p w14:paraId="23B96177" w14:textId="77777777" w:rsidR="00812254" w:rsidRPr="002A31C0" w:rsidRDefault="00812254" w:rsidP="00812254">
      <w:pPr>
        <w:pStyle w:val="Prrafodelista"/>
        <w:numPr>
          <w:ilvl w:val="1"/>
          <w:numId w:val="43"/>
        </w:numPr>
        <w:ind w:left="576"/>
        <w:contextualSpacing/>
        <w:jc w:val="both"/>
        <w:rPr>
          <w:rFonts w:ascii="Soberana Sans" w:hAnsi="Soberana Sans" w:cstheme="minorBidi"/>
          <w:b/>
          <w:bCs/>
          <w:sz w:val="22"/>
          <w:szCs w:val="22"/>
          <w:u w:val="single"/>
          <w:lang w:val="es-MX"/>
        </w:rPr>
      </w:pPr>
      <w:r w:rsidRPr="002A31C0">
        <w:rPr>
          <w:rFonts w:ascii="Soberana Sans" w:hAnsi="Soberana Sans" w:cstheme="minorBidi"/>
          <w:sz w:val="22"/>
          <w:szCs w:val="22"/>
        </w:rPr>
        <w:t xml:space="preserve">Copia simple de al menos dos contratos o pedidos donde se demuestre que el licitante ha suministrado los bienes objeto de esta licitación. Dichos pedidos </w:t>
      </w:r>
      <w:proofErr w:type="spellStart"/>
      <w:r w:rsidRPr="002A31C0">
        <w:rPr>
          <w:rFonts w:ascii="Soberana Sans" w:hAnsi="Soberana Sans" w:cstheme="minorBidi"/>
          <w:sz w:val="22"/>
          <w:szCs w:val="22"/>
        </w:rPr>
        <w:t>ó</w:t>
      </w:r>
      <w:proofErr w:type="spellEnd"/>
      <w:r w:rsidRPr="002A31C0">
        <w:rPr>
          <w:rFonts w:ascii="Soberana Sans" w:hAnsi="Soberana Sans" w:cstheme="minorBidi"/>
          <w:sz w:val="22"/>
          <w:szCs w:val="22"/>
        </w:rPr>
        <w:t xml:space="preserve"> contratos deberán ser de cualquiera de los años 20</w:t>
      </w:r>
      <w:r>
        <w:rPr>
          <w:rFonts w:ascii="Soberana Sans" w:hAnsi="Soberana Sans" w:cstheme="minorBidi"/>
          <w:sz w:val="22"/>
          <w:szCs w:val="22"/>
        </w:rPr>
        <w:t>21, 2022</w:t>
      </w:r>
      <w:r w:rsidRPr="002A31C0">
        <w:rPr>
          <w:rFonts w:ascii="Soberana Sans" w:hAnsi="Soberana Sans" w:cstheme="minorBidi"/>
          <w:sz w:val="22"/>
          <w:szCs w:val="22"/>
        </w:rPr>
        <w:t xml:space="preserve"> o 202</w:t>
      </w:r>
      <w:r>
        <w:rPr>
          <w:rFonts w:ascii="Soberana Sans" w:hAnsi="Soberana Sans" w:cstheme="minorBidi"/>
          <w:sz w:val="22"/>
          <w:szCs w:val="22"/>
        </w:rPr>
        <w:t xml:space="preserve">3; debiendo acreditar el debido cumplimiento de los contratos o pedidos presentados, mediante carta de satisfacción o liberación de la garantía correspondiente. </w:t>
      </w:r>
    </w:p>
    <w:p w14:paraId="19DCD7C4" w14:textId="77777777" w:rsidR="00812254" w:rsidRPr="002A31C0" w:rsidRDefault="00812254" w:rsidP="00812254">
      <w:pPr>
        <w:contextualSpacing/>
        <w:jc w:val="both"/>
        <w:rPr>
          <w:rFonts w:ascii="Soberana Sans" w:hAnsi="Soberana Sans" w:cstheme="minorHAnsi"/>
          <w:b/>
          <w:sz w:val="22"/>
          <w:szCs w:val="22"/>
          <w:u w:val="single"/>
        </w:rPr>
      </w:pPr>
    </w:p>
    <w:p w14:paraId="484E4342" w14:textId="77777777" w:rsidR="00812254" w:rsidRPr="002A31C0" w:rsidRDefault="00812254" w:rsidP="00812254">
      <w:pPr>
        <w:pStyle w:val="Prrafodelista"/>
        <w:numPr>
          <w:ilvl w:val="1"/>
          <w:numId w:val="43"/>
        </w:numPr>
        <w:ind w:left="576"/>
        <w:contextualSpacing/>
        <w:jc w:val="both"/>
        <w:rPr>
          <w:rFonts w:ascii="Soberana Sans" w:hAnsi="Soberana Sans" w:cstheme="minorBidi"/>
          <w:b/>
          <w:bCs/>
          <w:sz w:val="22"/>
          <w:szCs w:val="22"/>
          <w:u w:val="single"/>
          <w:lang w:val="es-MX"/>
        </w:rPr>
      </w:pPr>
      <w:r w:rsidRPr="002A31C0">
        <w:rPr>
          <w:rFonts w:ascii="Soberana Sans" w:hAnsi="Soberana Sans" w:cstheme="minorBidi"/>
          <w:sz w:val="22"/>
          <w:szCs w:val="22"/>
        </w:rPr>
        <w:t>Relación vigente de sus principales clientes indicando: giro de la empresa, nombre del responsable de la administración del servicio, domicilio, teléfonos y/o dirección de correo electrónico del contacto.</w:t>
      </w:r>
    </w:p>
    <w:p w14:paraId="7D7718A2" w14:textId="77777777" w:rsidR="00812254" w:rsidRPr="002A31C0" w:rsidRDefault="00812254" w:rsidP="00812254">
      <w:pPr>
        <w:pStyle w:val="Prrafodelista"/>
        <w:rPr>
          <w:rFonts w:ascii="Soberana Sans" w:hAnsi="Soberana Sans" w:cstheme="minorHAnsi"/>
          <w:b/>
          <w:sz w:val="22"/>
          <w:szCs w:val="22"/>
          <w:u w:val="single"/>
          <w:lang w:val="es-MX"/>
        </w:rPr>
      </w:pPr>
    </w:p>
    <w:p w14:paraId="5CF90100" w14:textId="77777777" w:rsidR="00812254" w:rsidRPr="002F7597" w:rsidRDefault="00812254" w:rsidP="00812254">
      <w:pPr>
        <w:pStyle w:val="Prrafodelista"/>
        <w:numPr>
          <w:ilvl w:val="1"/>
          <w:numId w:val="43"/>
        </w:numPr>
        <w:ind w:left="576"/>
        <w:contextualSpacing/>
        <w:jc w:val="both"/>
        <w:rPr>
          <w:rFonts w:ascii="Soberana Sans" w:hAnsi="Soberana Sans" w:cstheme="minorBidi"/>
          <w:sz w:val="22"/>
          <w:szCs w:val="22"/>
          <w:u w:val="single"/>
          <w:lang w:val="es-MX"/>
        </w:rPr>
      </w:pPr>
      <w:r w:rsidRPr="002A31C0">
        <w:rPr>
          <w:rFonts w:ascii="Soberana Sans" w:hAnsi="Soberana Sans" w:cstheme="minorBidi"/>
          <w:sz w:val="22"/>
          <w:szCs w:val="22"/>
        </w:rPr>
        <w:t>Organización, instalaciones y recursos humanos con los que cuenta.</w:t>
      </w:r>
      <w:r>
        <w:rPr>
          <w:rFonts w:ascii="Soberana Sans" w:hAnsi="Soberana Sans" w:cstheme="minorBidi"/>
          <w:sz w:val="22"/>
          <w:szCs w:val="22"/>
        </w:rPr>
        <w:t xml:space="preserve"> Agregar memoria fotográfica y organigramas con nombre de las personas con las que cuenta.</w:t>
      </w:r>
    </w:p>
    <w:p w14:paraId="57A84A78" w14:textId="77777777" w:rsidR="00812254" w:rsidRPr="00A407D5" w:rsidRDefault="00812254" w:rsidP="00812254">
      <w:pPr>
        <w:rPr>
          <w:rFonts w:ascii="Soberana Sans" w:hAnsi="Soberana Sans" w:cstheme="minorBidi"/>
          <w:sz w:val="22"/>
          <w:szCs w:val="22"/>
        </w:rPr>
      </w:pPr>
    </w:p>
    <w:p w14:paraId="6E3DC5E4" w14:textId="77777777" w:rsidR="00812254" w:rsidRPr="002A31C0" w:rsidRDefault="00812254" w:rsidP="00812254">
      <w:pPr>
        <w:spacing w:line="276" w:lineRule="auto"/>
        <w:ind w:right="-1"/>
        <w:jc w:val="both"/>
        <w:rPr>
          <w:rFonts w:ascii="Soberana Sans" w:hAnsi="Soberana Sans" w:cstheme="minorHAnsi"/>
          <w:b/>
          <w:sz w:val="22"/>
          <w:szCs w:val="22"/>
          <w:lang w:val="es-ES_tradnl"/>
        </w:rPr>
      </w:pPr>
      <w:r w:rsidRPr="002A31C0">
        <w:rPr>
          <w:rFonts w:ascii="Soberana Sans" w:hAnsi="Soberana Sans" w:cstheme="minorHAnsi"/>
          <w:b/>
          <w:sz w:val="22"/>
          <w:szCs w:val="22"/>
          <w:lang w:val="es-ES_tradnl"/>
        </w:rPr>
        <w:t xml:space="preserve">Importante </w:t>
      </w:r>
    </w:p>
    <w:p w14:paraId="52DDB609" w14:textId="77777777" w:rsidR="00812254" w:rsidRPr="002A31C0" w:rsidRDefault="00812254" w:rsidP="00812254">
      <w:pPr>
        <w:spacing w:line="276" w:lineRule="auto"/>
        <w:ind w:right="-1"/>
        <w:jc w:val="both"/>
        <w:rPr>
          <w:rFonts w:ascii="Soberana Sans" w:hAnsi="Soberana Sans" w:cstheme="minorHAnsi"/>
          <w:sz w:val="22"/>
          <w:szCs w:val="22"/>
          <w:lang w:val="es-ES_tradnl"/>
        </w:rPr>
      </w:pPr>
      <w:r w:rsidRPr="002A31C0">
        <w:rPr>
          <w:rFonts w:ascii="Soberana Sans" w:hAnsi="Soberana Sans" w:cstheme="minorHAnsi"/>
          <w:sz w:val="22"/>
          <w:szCs w:val="22"/>
          <w:lang w:val="es-ES_tradnl"/>
        </w:rPr>
        <w:t>El licitante que resulte adjudicado deberá presentar manifestación por escrito, en papel membretado y con firma autógrafa del representante legal, en el que declare: “respetar las condiciones, características técnicas y de calidad de los servicios solicitados por la Comisión Federal de Competencia Económica y durante la vigencia del contrato que se celebre para tales efectos”, conforme a las características, especificaciones y alcances que se describen en el presente anexo.</w:t>
      </w:r>
    </w:p>
    <w:p w14:paraId="1E9D5B00" w14:textId="77777777" w:rsidR="00812254" w:rsidRPr="002A31C0" w:rsidRDefault="00812254" w:rsidP="00812254">
      <w:pPr>
        <w:spacing w:line="276" w:lineRule="auto"/>
        <w:ind w:right="-1"/>
        <w:jc w:val="both"/>
        <w:rPr>
          <w:rFonts w:ascii="Soberana Sans" w:hAnsi="Soberana Sans" w:cstheme="minorHAnsi"/>
          <w:sz w:val="22"/>
          <w:szCs w:val="22"/>
          <w:lang w:val="es-ES_tradnl"/>
        </w:rPr>
      </w:pPr>
    </w:p>
    <w:p w14:paraId="15B8DFC7" w14:textId="77777777" w:rsidR="00812254" w:rsidRDefault="00812254" w:rsidP="00812254">
      <w:pPr>
        <w:widowControl w:val="0"/>
        <w:jc w:val="both"/>
        <w:rPr>
          <w:rFonts w:ascii="Soberana Sans" w:hAnsi="Soberana Sans" w:cstheme="minorHAnsi"/>
          <w:b/>
          <w:sz w:val="22"/>
          <w:szCs w:val="22"/>
          <w:u w:val="single"/>
          <w:lang w:val="es-ES_tradnl"/>
        </w:rPr>
      </w:pPr>
      <w:r w:rsidRPr="00277336">
        <w:rPr>
          <w:rFonts w:ascii="Soberana Sans" w:hAnsi="Soberana Sans" w:cstheme="minorHAnsi"/>
          <w:b/>
          <w:sz w:val="22"/>
          <w:szCs w:val="22"/>
          <w:u w:val="single"/>
          <w:lang w:val="es-MX"/>
        </w:rPr>
        <w:t>Los licitantes deberán establecer en su propuesta técnica lo siguiente</w:t>
      </w:r>
      <w:r w:rsidRPr="00277336">
        <w:rPr>
          <w:rFonts w:ascii="Soberana Sans" w:hAnsi="Soberana Sans" w:cstheme="minorHAnsi"/>
          <w:b/>
          <w:sz w:val="22"/>
          <w:szCs w:val="22"/>
          <w:u w:val="single"/>
          <w:lang w:val="es-ES_tradnl"/>
        </w:rPr>
        <w:t xml:space="preserve">: </w:t>
      </w:r>
    </w:p>
    <w:p w14:paraId="706D816C" w14:textId="77777777" w:rsidR="00812254" w:rsidRPr="00277336" w:rsidRDefault="00812254" w:rsidP="00812254">
      <w:pPr>
        <w:widowControl w:val="0"/>
        <w:jc w:val="both"/>
        <w:rPr>
          <w:rFonts w:ascii="Soberana Sans" w:hAnsi="Soberana Sans" w:cstheme="minorHAnsi"/>
          <w:b/>
          <w:sz w:val="22"/>
          <w:szCs w:val="22"/>
          <w:u w:val="single"/>
          <w:lang w:val="es-ES_tradnl"/>
        </w:rPr>
      </w:pPr>
      <w:r w:rsidRPr="00277336">
        <w:rPr>
          <w:rFonts w:ascii="Soberana Sans" w:hAnsi="Soberana Sans" w:cstheme="minorHAnsi"/>
          <w:b/>
          <w:sz w:val="22"/>
          <w:szCs w:val="22"/>
          <w:u w:val="single"/>
          <w:lang w:val="es-ES_tradnl"/>
        </w:rPr>
        <w:t>(el no establecerlo, será motivo de descalificación)</w:t>
      </w:r>
    </w:p>
    <w:p w14:paraId="340B0BEA" w14:textId="77777777" w:rsidR="00812254" w:rsidRPr="002A31C0" w:rsidRDefault="00812254" w:rsidP="00812254">
      <w:pPr>
        <w:widowControl w:val="0"/>
        <w:jc w:val="both"/>
        <w:rPr>
          <w:rFonts w:ascii="Soberana Sans" w:hAnsi="Soberana Sans" w:cstheme="minorHAnsi"/>
          <w:b/>
          <w:sz w:val="22"/>
          <w:szCs w:val="22"/>
          <w:u w:val="single"/>
          <w:lang w:val="es-ES_tradnl"/>
        </w:rPr>
      </w:pPr>
    </w:p>
    <w:p w14:paraId="26D4D744" w14:textId="77777777" w:rsidR="00812254" w:rsidRPr="006A15D0" w:rsidRDefault="00812254" w:rsidP="00812254">
      <w:pPr>
        <w:pStyle w:val="Prrafodelista"/>
        <w:numPr>
          <w:ilvl w:val="1"/>
          <w:numId w:val="47"/>
        </w:numPr>
        <w:ind w:right="49"/>
        <w:jc w:val="both"/>
        <w:rPr>
          <w:rFonts w:ascii="Soberana Sans" w:hAnsi="Soberana Sans" w:cstheme="minorHAnsi"/>
          <w:color w:val="2F2F2F"/>
          <w:sz w:val="22"/>
          <w:szCs w:val="22"/>
        </w:rPr>
      </w:pPr>
      <w:r>
        <w:rPr>
          <w:rFonts w:ascii="Soberana Sans" w:hAnsi="Soberana Sans" w:cstheme="minorHAnsi"/>
          <w:color w:val="2F2F2F"/>
          <w:sz w:val="22"/>
          <w:szCs w:val="22"/>
        </w:rPr>
        <w:t xml:space="preserve">Los licitantes incluirán de manera clara la </w:t>
      </w:r>
      <w:r w:rsidRPr="006A15D0">
        <w:rPr>
          <w:rFonts w:ascii="Soberana Sans" w:hAnsi="Soberana Sans" w:cstheme="minorHAnsi"/>
          <w:color w:val="2F2F2F"/>
          <w:sz w:val="22"/>
          <w:szCs w:val="22"/>
          <w:u w:val="single"/>
        </w:rPr>
        <w:t>descripción de los bienes ofertados, incluyendo sin excepción la MARCA</w:t>
      </w:r>
      <w:r>
        <w:rPr>
          <w:rFonts w:ascii="Soberana Sans" w:hAnsi="Soberana Sans" w:cstheme="minorHAnsi"/>
          <w:color w:val="2F2F2F"/>
          <w:sz w:val="22"/>
          <w:szCs w:val="22"/>
        </w:rPr>
        <w:t xml:space="preserve">, características, tamaño, </w:t>
      </w:r>
      <w:r w:rsidRPr="006A15D0">
        <w:rPr>
          <w:rFonts w:ascii="Soberana Sans" w:hAnsi="Soberana Sans" w:cstheme="minorHAnsi"/>
          <w:color w:val="2F2F2F"/>
          <w:sz w:val="22"/>
          <w:szCs w:val="22"/>
        </w:rPr>
        <w:t>capacida</w:t>
      </w:r>
      <w:r>
        <w:rPr>
          <w:rFonts w:ascii="Soberana Sans" w:hAnsi="Soberana Sans" w:cstheme="minorHAnsi"/>
          <w:color w:val="2F2F2F"/>
          <w:sz w:val="22"/>
          <w:szCs w:val="22"/>
        </w:rPr>
        <w:t>d.</w:t>
      </w:r>
    </w:p>
    <w:p w14:paraId="4E531B93" w14:textId="77777777" w:rsidR="00812254" w:rsidRPr="006A15D0" w:rsidRDefault="00812254" w:rsidP="00812254">
      <w:pPr>
        <w:ind w:right="49"/>
        <w:jc w:val="both"/>
        <w:rPr>
          <w:rFonts w:ascii="Soberana Sans" w:hAnsi="Soberana Sans" w:cstheme="minorHAnsi"/>
          <w:color w:val="2F2F2F"/>
          <w:sz w:val="22"/>
          <w:szCs w:val="22"/>
        </w:rPr>
      </w:pPr>
    </w:p>
    <w:p w14:paraId="6555C85E" w14:textId="77777777" w:rsidR="00812254" w:rsidRPr="002A31C0" w:rsidRDefault="00812254" w:rsidP="00812254">
      <w:pPr>
        <w:pStyle w:val="Prrafodelista"/>
        <w:numPr>
          <w:ilvl w:val="1"/>
          <w:numId w:val="47"/>
        </w:numPr>
        <w:ind w:right="49"/>
        <w:jc w:val="both"/>
        <w:rPr>
          <w:rFonts w:ascii="Soberana Sans" w:hAnsi="Soberana Sans" w:cstheme="minorHAnsi"/>
          <w:color w:val="2F2F2F"/>
          <w:sz w:val="22"/>
          <w:szCs w:val="22"/>
        </w:rPr>
      </w:pPr>
      <w:r w:rsidRPr="002A31C0">
        <w:rPr>
          <w:rFonts w:ascii="Soberana Sans" w:hAnsi="Soberana Sans" w:cstheme="minorHAnsi"/>
          <w:bCs/>
          <w:sz w:val="22"/>
          <w:szCs w:val="22"/>
          <w:lang w:val="es-ES_tradnl"/>
        </w:rPr>
        <w:t xml:space="preserve"> Que cuenta con </w:t>
      </w:r>
      <w:r w:rsidRPr="002A31C0">
        <w:rPr>
          <w:rFonts w:ascii="Soberana Sans" w:hAnsi="Soberana Sans" w:cstheme="minorHAnsi"/>
          <w:bCs/>
          <w:sz w:val="22"/>
          <w:szCs w:val="22"/>
        </w:rPr>
        <w:t>la infraestructura técnica, necesarias para suministrar los bienes y brindar el servicio en los términos y condiciones requeridas</w:t>
      </w:r>
      <w:r w:rsidRPr="002A31C0">
        <w:rPr>
          <w:rFonts w:ascii="Soberana Sans" w:hAnsi="Soberana Sans" w:cstheme="minorHAnsi"/>
          <w:sz w:val="22"/>
          <w:szCs w:val="22"/>
        </w:rPr>
        <w:t>, asimismo que cuenta con oficinas y centro de distribución o bodega en la Ciudad de México y/o área Metropolitana</w:t>
      </w:r>
      <w:r w:rsidRPr="002A31C0">
        <w:rPr>
          <w:rFonts w:ascii="Soberana Sans" w:hAnsi="Soberana Sans" w:cstheme="minorHAnsi"/>
          <w:bCs/>
          <w:sz w:val="22"/>
          <w:szCs w:val="22"/>
        </w:rPr>
        <w:t>, así como los medios de transporte de su almacén al lugar de entrega señalado.</w:t>
      </w:r>
    </w:p>
    <w:p w14:paraId="26F4A28E" w14:textId="77777777" w:rsidR="00812254" w:rsidRPr="003F585D" w:rsidRDefault="00812254" w:rsidP="00812254">
      <w:pPr>
        <w:rPr>
          <w:rFonts w:ascii="Soberana Sans" w:hAnsi="Soberana Sans" w:cstheme="minorHAnsi"/>
          <w:sz w:val="22"/>
          <w:szCs w:val="22"/>
        </w:rPr>
      </w:pPr>
    </w:p>
    <w:p w14:paraId="120CE45A" w14:textId="77777777" w:rsidR="00812254" w:rsidRPr="002A31C0" w:rsidRDefault="00812254" w:rsidP="00812254">
      <w:pPr>
        <w:pStyle w:val="Prrafodelista"/>
        <w:numPr>
          <w:ilvl w:val="1"/>
          <w:numId w:val="47"/>
        </w:numPr>
        <w:jc w:val="both"/>
        <w:rPr>
          <w:rFonts w:ascii="Soberana Sans" w:hAnsi="Soberana Sans" w:cstheme="minorHAnsi"/>
          <w:bCs/>
          <w:sz w:val="22"/>
          <w:szCs w:val="22"/>
          <w:lang w:val="es-ES_tradnl"/>
        </w:rPr>
      </w:pPr>
      <w:r w:rsidRPr="002A31C0">
        <w:rPr>
          <w:rFonts w:ascii="Soberana Sans" w:hAnsi="Soberana Sans" w:cstheme="minorHAnsi"/>
          <w:sz w:val="22"/>
          <w:szCs w:val="22"/>
        </w:rPr>
        <w:t xml:space="preserve">Los bienes se entregarán en el inmueble que ocupa la </w:t>
      </w:r>
      <w:proofErr w:type="spellStart"/>
      <w:r w:rsidRPr="002A31C0">
        <w:rPr>
          <w:rFonts w:ascii="Soberana Sans" w:hAnsi="Soberana Sans" w:cstheme="minorHAnsi"/>
          <w:sz w:val="22"/>
          <w:szCs w:val="22"/>
        </w:rPr>
        <w:t>COFECE</w:t>
      </w:r>
      <w:proofErr w:type="spellEnd"/>
      <w:r w:rsidRPr="002A31C0">
        <w:rPr>
          <w:rFonts w:ascii="Soberana Sans" w:hAnsi="Soberana Sans" w:cstheme="minorHAnsi"/>
          <w:sz w:val="22"/>
          <w:szCs w:val="22"/>
        </w:rPr>
        <w:t xml:space="preserve"> dentro de los siguientes horarios, previa confirmación con la Jefatura de Área de Bienes de Consumo (</w:t>
      </w:r>
      <w:proofErr w:type="spellStart"/>
      <w:r w:rsidRPr="002A31C0">
        <w:rPr>
          <w:rFonts w:ascii="Soberana Sans" w:hAnsi="Soberana Sans" w:cstheme="minorHAnsi"/>
          <w:sz w:val="22"/>
          <w:szCs w:val="22"/>
        </w:rPr>
        <w:t>JABC</w:t>
      </w:r>
      <w:proofErr w:type="spellEnd"/>
      <w:r w:rsidRPr="002A31C0">
        <w:rPr>
          <w:rFonts w:ascii="Soberana Sans" w:hAnsi="Soberana Sans" w:cstheme="minorHAnsi"/>
          <w:sz w:val="22"/>
          <w:szCs w:val="22"/>
        </w:rPr>
        <w:t>)</w:t>
      </w:r>
    </w:p>
    <w:p w14:paraId="13A0FE1B" w14:textId="77777777" w:rsidR="00812254" w:rsidRPr="002A31C0" w:rsidRDefault="00812254" w:rsidP="00812254">
      <w:pPr>
        <w:ind w:left="708"/>
        <w:jc w:val="both"/>
        <w:rPr>
          <w:rFonts w:ascii="Soberana Sans" w:hAnsi="Soberana Sans" w:cstheme="minorHAnsi"/>
          <w:sz w:val="22"/>
          <w:szCs w:val="22"/>
        </w:rPr>
      </w:pP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1821"/>
        <w:gridCol w:w="3153"/>
      </w:tblGrid>
      <w:tr w:rsidR="00812254" w:rsidRPr="002A31C0" w14:paraId="121245BC" w14:textId="77777777" w:rsidTr="00065760">
        <w:trPr>
          <w:trHeight w:val="177"/>
          <w:jc w:val="center"/>
        </w:trPr>
        <w:tc>
          <w:tcPr>
            <w:tcW w:w="3672" w:type="dxa"/>
            <w:shd w:val="clear" w:color="auto" w:fill="BFBFBF"/>
          </w:tcPr>
          <w:p w14:paraId="22410822" w14:textId="77777777" w:rsidR="00812254" w:rsidRPr="002A31C0" w:rsidRDefault="00812254" w:rsidP="00065760">
            <w:pPr>
              <w:spacing w:after="120"/>
              <w:jc w:val="center"/>
              <w:rPr>
                <w:rFonts w:ascii="Soberana Sans" w:hAnsi="Soberana Sans" w:cstheme="minorHAnsi"/>
                <w:sz w:val="22"/>
                <w:szCs w:val="22"/>
              </w:rPr>
            </w:pPr>
            <w:r w:rsidRPr="002A31C0">
              <w:rPr>
                <w:rFonts w:ascii="Soberana Sans" w:hAnsi="Soberana Sans" w:cstheme="minorHAnsi"/>
                <w:sz w:val="22"/>
                <w:szCs w:val="22"/>
              </w:rPr>
              <w:t>LUGAR</w:t>
            </w:r>
          </w:p>
        </w:tc>
        <w:tc>
          <w:tcPr>
            <w:tcW w:w="1821" w:type="dxa"/>
            <w:shd w:val="clear" w:color="auto" w:fill="BFBFBF"/>
          </w:tcPr>
          <w:p w14:paraId="33E1CE47" w14:textId="77777777" w:rsidR="00812254" w:rsidRPr="002A31C0" w:rsidRDefault="00812254" w:rsidP="00065760">
            <w:pPr>
              <w:spacing w:after="120"/>
              <w:jc w:val="center"/>
              <w:rPr>
                <w:rFonts w:ascii="Soberana Sans" w:hAnsi="Soberana Sans" w:cstheme="minorHAnsi"/>
                <w:sz w:val="22"/>
                <w:szCs w:val="22"/>
              </w:rPr>
            </w:pPr>
            <w:r w:rsidRPr="002A31C0">
              <w:rPr>
                <w:rFonts w:ascii="Soberana Sans" w:hAnsi="Soberana Sans" w:cstheme="minorHAnsi"/>
                <w:sz w:val="22"/>
                <w:szCs w:val="22"/>
              </w:rPr>
              <w:t>DIA</w:t>
            </w:r>
          </w:p>
        </w:tc>
        <w:tc>
          <w:tcPr>
            <w:tcW w:w="3153" w:type="dxa"/>
            <w:shd w:val="clear" w:color="auto" w:fill="BFBFBF"/>
          </w:tcPr>
          <w:p w14:paraId="78B35008" w14:textId="77777777" w:rsidR="00812254" w:rsidRPr="002A31C0" w:rsidRDefault="00812254" w:rsidP="00065760">
            <w:pPr>
              <w:spacing w:after="120"/>
              <w:jc w:val="center"/>
              <w:rPr>
                <w:rFonts w:ascii="Soberana Sans" w:hAnsi="Soberana Sans" w:cstheme="minorHAnsi"/>
                <w:sz w:val="22"/>
                <w:szCs w:val="22"/>
              </w:rPr>
            </w:pPr>
            <w:r w:rsidRPr="002A31C0">
              <w:rPr>
                <w:rFonts w:ascii="Soberana Sans" w:hAnsi="Soberana Sans" w:cstheme="minorHAnsi"/>
                <w:sz w:val="22"/>
                <w:szCs w:val="22"/>
              </w:rPr>
              <w:t>HORARIO</w:t>
            </w:r>
          </w:p>
        </w:tc>
      </w:tr>
      <w:tr w:rsidR="00812254" w:rsidRPr="002A31C0" w14:paraId="2DD17A64" w14:textId="77777777" w:rsidTr="00065760">
        <w:trPr>
          <w:trHeight w:val="360"/>
          <w:jc w:val="center"/>
        </w:trPr>
        <w:tc>
          <w:tcPr>
            <w:tcW w:w="3672" w:type="dxa"/>
            <w:vMerge w:val="restart"/>
            <w:shd w:val="clear" w:color="auto" w:fill="auto"/>
          </w:tcPr>
          <w:p w14:paraId="6209F677" w14:textId="77777777" w:rsidR="00812254" w:rsidRPr="002A31C0" w:rsidRDefault="00812254" w:rsidP="00065760">
            <w:pPr>
              <w:spacing w:after="120"/>
              <w:jc w:val="both"/>
              <w:rPr>
                <w:rFonts w:ascii="Soberana Sans" w:hAnsi="Soberana Sans" w:cstheme="minorHAnsi"/>
                <w:sz w:val="22"/>
                <w:szCs w:val="22"/>
              </w:rPr>
            </w:pPr>
            <w:r w:rsidRPr="002A31C0">
              <w:rPr>
                <w:rFonts w:ascii="Soberana Sans" w:hAnsi="Soberana Sans" w:cstheme="minorHAnsi"/>
                <w:sz w:val="22"/>
                <w:szCs w:val="22"/>
              </w:rPr>
              <w:t>Avenida Revolución No. 725, Colonia Nonoalco, Alcaldía Benito Juárez, C.P. 03700 en la Ciudad de México.</w:t>
            </w:r>
          </w:p>
        </w:tc>
        <w:tc>
          <w:tcPr>
            <w:tcW w:w="1821" w:type="dxa"/>
            <w:shd w:val="clear" w:color="auto" w:fill="auto"/>
          </w:tcPr>
          <w:p w14:paraId="334123C6" w14:textId="77777777" w:rsidR="00812254" w:rsidRPr="002A31C0" w:rsidRDefault="00812254" w:rsidP="00065760">
            <w:pPr>
              <w:spacing w:after="120"/>
              <w:jc w:val="both"/>
              <w:rPr>
                <w:rFonts w:ascii="Soberana Sans" w:hAnsi="Soberana Sans" w:cstheme="minorHAnsi"/>
                <w:sz w:val="22"/>
                <w:szCs w:val="22"/>
              </w:rPr>
            </w:pPr>
            <w:r w:rsidRPr="002A31C0">
              <w:rPr>
                <w:rFonts w:ascii="Soberana Sans" w:hAnsi="Soberana Sans" w:cstheme="minorHAnsi"/>
                <w:sz w:val="22"/>
                <w:szCs w:val="22"/>
              </w:rPr>
              <w:t>Lunes a jueves</w:t>
            </w:r>
          </w:p>
        </w:tc>
        <w:tc>
          <w:tcPr>
            <w:tcW w:w="3153" w:type="dxa"/>
            <w:shd w:val="clear" w:color="auto" w:fill="auto"/>
          </w:tcPr>
          <w:p w14:paraId="65063606" w14:textId="77777777" w:rsidR="00812254" w:rsidRPr="002A31C0" w:rsidRDefault="00812254" w:rsidP="00065760">
            <w:pPr>
              <w:spacing w:after="120"/>
              <w:jc w:val="both"/>
              <w:rPr>
                <w:rFonts w:ascii="Soberana Sans" w:hAnsi="Soberana Sans" w:cstheme="minorHAnsi"/>
                <w:sz w:val="22"/>
                <w:szCs w:val="22"/>
              </w:rPr>
            </w:pPr>
            <w:r w:rsidRPr="002A31C0">
              <w:rPr>
                <w:rFonts w:ascii="Soberana Sans" w:hAnsi="Soberana Sans" w:cstheme="minorHAnsi"/>
                <w:sz w:val="22"/>
                <w:szCs w:val="22"/>
              </w:rPr>
              <w:t xml:space="preserve">8:30 a 13:00 </w:t>
            </w:r>
            <w:proofErr w:type="spellStart"/>
            <w:r w:rsidRPr="002A31C0">
              <w:rPr>
                <w:rFonts w:ascii="Soberana Sans" w:hAnsi="Soberana Sans" w:cstheme="minorHAnsi"/>
                <w:sz w:val="22"/>
                <w:szCs w:val="22"/>
              </w:rPr>
              <w:t>hrs</w:t>
            </w:r>
            <w:proofErr w:type="spellEnd"/>
            <w:r w:rsidRPr="002A31C0">
              <w:rPr>
                <w:rFonts w:ascii="Soberana Sans" w:hAnsi="Soberana Sans" w:cstheme="minorHAnsi"/>
                <w:sz w:val="22"/>
                <w:szCs w:val="22"/>
              </w:rPr>
              <w:t>.  y de</w:t>
            </w:r>
          </w:p>
          <w:p w14:paraId="3A536EE1" w14:textId="77777777" w:rsidR="00812254" w:rsidRPr="002A31C0" w:rsidRDefault="00812254" w:rsidP="00065760">
            <w:pPr>
              <w:spacing w:after="120"/>
              <w:jc w:val="both"/>
              <w:rPr>
                <w:rFonts w:ascii="Soberana Sans" w:hAnsi="Soberana Sans" w:cstheme="minorHAnsi"/>
                <w:sz w:val="22"/>
                <w:szCs w:val="22"/>
              </w:rPr>
            </w:pPr>
            <w:r w:rsidRPr="002A31C0">
              <w:rPr>
                <w:rFonts w:ascii="Soberana Sans" w:hAnsi="Soberana Sans" w:cstheme="minorHAnsi"/>
                <w:sz w:val="22"/>
                <w:szCs w:val="22"/>
              </w:rPr>
              <w:t xml:space="preserve">15:00 a 16:30 </w:t>
            </w:r>
            <w:proofErr w:type="spellStart"/>
            <w:r w:rsidRPr="002A31C0">
              <w:rPr>
                <w:rFonts w:ascii="Soberana Sans" w:hAnsi="Soberana Sans" w:cstheme="minorHAnsi"/>
                <w:sz w:val="22"/>
                <w:szCs w:val="22"/>
              </w:rPr>
              <w:t>hrs</w:t>
            </w:r>
            <w:proofErr w:type="spellEnd"/>
            <w:r w:rsidRPr="002A31C0">
              <w:rPr>
                <w:rFonts w:ascii="Soberana Sans" w:hAnsi="Soberana Sans" w:cstheme="minorHAnsi"/>
                <w:sz w:val="22"/>
                <w:szCs w:val="22"/>
              </w:rPr>
              <w:t xml:space="preserve">. </w:t>
            </w:r>
          </w:p>
        </w:tc>
      </w:tr>
      <w:tr w:rsidR="00812254" w:rsidRPr="002A31C0" w14:paraId="63DC7995" w14:textId="77777777" w:rsidTr="00065760">
        <w:trPr>
          <w:trHeight w:val="614"/>
          <w:jc w:val="center"/>
        </w:trPr>
        <w:tc>
          <w:tcPr>
            <w:tcW w:w="3672" w:type="dxa"/>
            <w:vMerge/>
            <w:shd w:val="clear" w:color="auto" w:fill="auto"/>
          </w:tcPr>
          <w:p w14:paraId="58512133" w14:textId="77777777" w:rsidR="00812254" w:rsidRPr="002A31C0" w:rsidRDefault="00812254" w:rsidP="00065760">
            <w:pPr>
              <w:spacing w:after="120"/>
              <w:jc w:val="both"/>
              <w:rPr>
                <w:rFonts w:ascii="Soberana Sans" w:hAnsi="Soberana Sans" w:cstheme="minorHAnsi"/>
                <w:sz w:val="22"/>
                <w:szCs w:val="22"/>
              </w:rPr>
            </w:pPr>
          </w:p>
        </w:tc>
        <w:tc>
          <w:tcPr>
            <w:tcW w:w="1821" w:type="dxa"/>
            <w:shd w:val="clear" w:color="auto" w:fill="auto"/>
          </w:tcPr>
          <w:p w14:paraId="3B737752" w14:textId="77777777" w:rsidR="00812254" w:rsidRPr="002A31C0" w:rsidRDefault="00812254" w:rsidP="00065760">
            <w:pPr>
              <w:spacing w:after="120"/>
              <w:jc w:val="both"/>
              <w:rPr>
                <w:rFonts w:ascii="Soberana Sans" w:hAnsi="Soberana Sans" w:cstheme="minorHAnsi"/>
                <w:sz w:val="22"/>
                <w:szCs w:val="22"/>
              </w:rPr>
            </w:pPr>
            <w:r w:rsidRPr="002A31C0">
              <w:rPr>
                <w:rFonts w:ascii="Soberana Sans" w:hAnsi="Soberana Sans" w:cstheme="minorHAnsi"/>
                <w:sz w:val="22"/>
                <w:szCs w:val="22"/>
              </w:rPr>
              <w:t>Viernes</w:t>
            </w:r>
          </w:p>
        </w:tc>
        <w:tc>
          <w:tcPr>
            <w:tcW w:w="3153" w:type="dxa"/>
            <w:shd w:val="clear" w:color="auto" w:fill="auto"/>
          </w:tcPr>
          <w:p w14:paraId="57B55DCE" w14:textId="77777777" w:rsidR="00812254" w:rsidRPr="002A31C0" w:rsidRDefault="00812254" w:rsidP="00065760">
            <w:pPr>
              <w:spacing w:after="120"/>
              <w:jc w:val="both"/>
              <w:rPr>
                <w:rFonts w:ascii="Soberana Sans" w:hAnsi="Soberana Sans" w:cstheme="minorHAnsi"/>
                <w:sz w:val="22"/>
                <w:szCs w:val="22"/>
              </w:rPr>
            </w:pPr>
            <w:r w:rsidRPr="002A31C0">
              <w:rPr>
                <w:rFonts w:ascii="Soberana Sans" w:hAnsi="Soberana Sans" w:cstheme="minorHAnsi"/>
                <w:sz w:val="22"/>
                <w:szCs w:val="22"/>
              </w:rPr>
              <w:t>8:</w:t>
            </w:r>
            <w:r>
              <w:rPr>
                <w:rFonts w:ascii="Soberana Sans" w:hAnsi="Soberana Sans" w:cstheme="minorHAnsi"/>
                <w:sz w:val="22"/>
                <w:szCs w:val="22"/>
              </w:rPr>
              <w:t>0</w:t>
            </w:r>
            <w:r w:rsidRPr="002A31C0">
              <w:rPr>
                <w:rFonts w:ascii="Soberana Sans" w:hAnsi="Soberana Sans" w:cstheme="minorHAnsi"/>
                <w:sz w:val="22"/>
                <w:szCs w:val="22"/>
              </w:rPr>
              <w:t>0 a 1</w:t>
            </w:r>
            <w:r>
              <w:rPr>
                <w:rFonts w:ascii="Soberana Sans" w:hAnsi="Soberana Sans" w:cstheme="minorHAnsi"/>
                <w:sz w:val="22"/>
                <w:szCs w:val="22"/>
              </w:rPr>
              <w:t>3</w:t>
            </w:r>
            <w:r w:rsidRPr="002A31C0">
              <w:rPr>
                <w:rFonts w:ascii="Soberana Sans" w:hAnsi="Soberana Sans" w:cstheme="minorHAnsi"/>
                <w:sz w:val="22"/>
                <w:szCs w:val="22"/>
              </w:rPr>
              <w:t>:</w:t>
            </w:r>
            <w:r>
              <w:rPr>
                <w:rFonts w:ascii="Soberana Sans" w:hAnsi="Soberana Sans" w:cstheme="minorHAnsi"/>
                <w:sz w:val="22"/>
                <w:szCs w:val="22"/>
              </w:rPr>
              <w:t>0</w:t>
            </w:r>
            <w:r w:rsidRPr="002A31C0">
              <w:rPr>
                <w:rFonts w:ascii="Soberana Sans" w:hAnsi="Soberana Sans" w:cstheme="minorHAnsi"/>
                <w:sz w:val="22"/>
                <w:szCs w:val="22"/>
              </w:rPr>
              <w:t xml:space="preserve">0 </w:t>
            </w:r>
            <w:proofErr w:type="spellStart"/>
            <w:r w:rsidRPr="002A31C0">
              <w:rPr>
                <w:rFonts w:ascii="Soberana Sans" w:hAnsi="Soberana Sans" w:cstheme="minorHAnsi"/>
                <w:sz w:val="22"/>
                <w:szCs w:val="22"/>
              </w:rPr>
              <w:t>hrs</w:t>
            </w:r>
            <w:proofErr w:type="spellEnd"/>
            <w:r w:rsidRPr="002A31C0">
              <w:rPr>
                <w:rFonts w:ascii="Soberana Sans" w:hAnsi="Soberana Sans" w:cstheme="minorHAnsi"/>
                <w:sz w:val="22"/>
                <w:szCs w:val="22"/>
              </w:rPr>
              <w:t>.</w:t>
            </w:r>
          </w:p>
        </w:tc>
      </w:tr>
    </w:tbl>
    <w:p w14:paraId="1C31297D" w14:textId="77777777" w:rsidR="00812254" w:rsidRPr="002A24BB" w:rsidRDefault="00812254" w:rsidP="00812254">
      <w:pPr>
        <w:widowControl w:val="0"/>
        <w:shd w:val="clear" w:color="auto" w:fill="FFFFFF"/>
        <w:tabs>
          <w:tab w:val="left" w:pos="284"/>
        </w:tabs>
        <w:contextualSpacing/>
        <w:jc w:val="both"/>
        <w:rPr>
          <w:rFonts w:ascii="Soberana Sans" w:hAnsi="Soberana Sans" w:cstheme="minorHAnsi"/>
          <w:color w:val="2F2F2F"/>
          <w:sz w:val="22"/>
          <w:szCs w:val="22"/>
        </w:rPr>
      </w:pPr>
    </w:p>
    <w:p w14:paraId="25116A84" w14:textId="77777777" w:rsidR="00812254" w:rsidRPr="002A31C0" w:rsidRDefault="00812254" w:rsidP="00812254">
      <w:pPr>
        <w:pStyle w:val="Prrafodelista"/>
        <w:numPr>
          <w:ilvl w:val="1"/>
          <w:numId w:val="47"/>
        </w:numPr>
        <w:ind w:right="49"/>
        <w:jc w:val="both"/>
        <w:rPr>
          <w:rFonts w:ascii="Soberana Sans" w:hAnsi="Soberana Sans" w:cstheme="minorHAnsi"/>
          <w:color w:val="2F2F2F"/>
          <w:sz w:val="22"/>
          <w:szCs w:val="22"/>
        </w:rPr>
      </w:pPr>
      <w:r w:rsidRPr="002A31C0">
        <w:rPr>
          <w:rFonts w:ascii="Soberana Sans" w:hAnsi="Soberana Sans" w:cstheme="minorHAnsi"/>
          <w:bCs/>
          <w:sz w:val="22"/>
          <w:szCs w:val="22"/>
        </w:rPr>
        <w:t xml:space="preserve">Que cuenta con un centro de atención telefónica que deberá dar atención en días hábiles de 8:00 a 19:00 horas durante la vigencia del contrato, indicando el personal con que cuenta para la atención de los usuarios de </w:t>
      </w:r>
      <w:r w:rsidRPr="002A31C0">
        <w:rPr>
          <w:rFonts w:ascii="Soberana Sans" w:hAnsi="Soberana Sans" w:cstheme="minorHAnsi"/>
          <w:sz w:val="22"/>
          <w:szCs w:val="22"/>
        </w:rPr>
        <w:t xml:space="preserve">la </w:t>
      </w:r>
      <w:proofErr w:type="spellStart"/>
      <w:r w:rsidRPr="002A31C0">
        <w:rPr>
          <w:rFonts w:ascii="Soberana Sans" w:hAnsi="Soberana Sans" w:cstheme="minorHAnsi"/>
          <w:sz w:val="22"/>
          <w:szCs w:val="22"/>
        </w:rPr>
        <w:t>COFECE</w:t>
      </w:r>
      <w:proofErr w:type="spellEnd"/>
      <w:r w:rsidRPr="002A31C0">
        <w:rPr>
          <w:rFonts w:ascii="Soberana Sans" w:hAnsi="Soberana Sans" w:cstheme="minorHAnsi"/>
          <w:sz w:val="22"/>
          <w:szCs w:val="22"/>
        </w:rPr>
        <w:t xml:space="preserve"> </w:t>
      </w:r>
      <w:r w:rsidRPr="002A31C0">
        <w:rPr>
          <w:rFonts w:ascii="Soberana Sans" w:hAnsi="Soberana Sans" w:cstheme="minorHAnsi"/>
          <w:bCs/>
          <w:sz w:val="22"/>
          <w:szCs w:val="22"/>
        </w:rPr>
        <w:t>y el nombre, correo electrónico y teléfono del responsable.</w:t>
      </w:r>
    </w:p>
    <w:p w14:paraId="28301615" w14:textId="77777777" w:rsidR="00812254" w:rsidRPr="002A31C0" w:rsidRDefault="00812254" w:rsidP="00812254">
      <w:pPr>
        <w:pStyle w:val="Prrafodelista"/>
        <w:ind w:left="360" w:right="49"/>
        <w:jc w:val="both"/>
        <w:rPr>
          <w:rFonts w:ascii="Soberana Sans" w:hAnsi="Soberana Sans" w:cstheme="minorHAnsi"/>
          <w:color w:val="2F2F2F"/>
          <w:sz w:val="22"/>
          <w:szCs w:val="22"/>
        </w:rPr>
      </w:pPr>
    </w:p>
    <w:p w14:paraId="57CBEC15" w14:textId="77777777" w:rsidR="00812254" w:rsidRDefault="00812254" w:rsidP="00812254">
      <w:pPr>
        <w:pStyle w:val="Prrafodelista"/>
        <w:numPr>
          <w:ilvl w:val="1"/>
          <w:numId w:val="47"/>
        </w:numPr>
        <w:ind w:right="49"/>
        <w:jc w:val="both"/>
        <w:rPr>
          <w:rFonts w:ascii="Soberana Sans" w:hAnsi="Soberana Sans" w:cstheme="minorHAnsi"/>
          <w:bCs/>
          <w:sz w:val="22"/>
          <w:szCs w:val="22"/>
        </w:rPr>
      </w:pPr>
      <w:r w:rsidRPr="002A31C0">
        <w:rPr>
          <w:rFonts w:ascii="Soberana Sans" w:hAnsi="Soberana Sans" w:cstheme="minorHAnsi"/>
          <w:sz w:val="22"/>
          <w:szCs w:val="22"/>
        </w:rPr>
        <w:t xml:space="preserve">Contar </w:t>
      </w:r>
      <w:r w:rsidRPr="002A31C0">
        <w:rPr>
          <w:rFonts w:ascii="Soberana Sans" w:hAnsi="Soberana Sans" w:cstheme="minorHAnsi"/>
          <w:bCs/>
          <w:sz w:val="22"/>
          <w:szCs w:val="22"/>
        </w:rPr>
        <w:t>con la infraestructura técnica, de transport</w:t>
      </w:r>
      <w:r>
        <w:rPr>
          <w:rFonts w:ascii="Soberana Sans" w:hAnsi="Soberana Sans" w:cstheme="minorHAnsi"/>
          <w:bCs/>
          <w:sz w:val="22"/>
          <w:szCs w:val="22"/>
        </w:rPr>
        <w:t>ación</w:t>
      </w:r>
      <w:r w:rsidRPr="002A31C0">
        <w:rPr>
          <w:rFonts w:ascii="Soberana Sans" w:hAnsi="Soberana Sans" w:cstheme="minorHAnsi"/>
          <w:bCs/>
          <w:sz w:val="22"/>
          <w:szCs w:val="22"/>
        </w:rPr>
        <w:t xml:space="preserve"> de su almacén al lugar de entrega señalado en el presente Anexo Técnico y las instalaciones necesarias para suministrar los bienes y brindar el servicio en los términos y condiciones requeridas.</w:t>
      </w:r>
    </w:p>
    <w:p w14:paraId="452CD445" w14:textId="77777777" w:rsidR="00812254" w:rsidRPr="00DD0112" w:rsidRDefault="00812254" w:rsidP="00812254">
      <w:pPr>
        <w:pStyle w:val="Prrafodelista"/>
        <w:rPr>
          <w:rFonts w:ascii="Soberana Sans" w:hAnsi="Soberana Sans" w:cstheme="minorHAnsi"/>
          <w:bCs/>
          <w:sz w:val="22"/>
          <w:szCs w:val="22"/>
          <w:lang w:val="es-ES_tradnl"/>
        </w:rPr>
      </w:pPr>
    </w:p>
    <w:p w14:paraId="63D83175" w14:textId="77777777" w:rsidR="00812254" w:rsidRPr="00DD0112" w:rsidRDefault="00812254" w:rsidP="00812254">
      <w:pPr>
        <w:pStyle w:val="Prrafodelista"/>
        <w:numPr>
          <w:ilvl w:val="1"/>
          <w:numId w:val="47"/>
        </w:numPr>
        <w:ind w:right="49"/>
        <w:jc w:val="both"/>
        <w:rPr>
          <w:rFonts w:ascii="Soberana Sans" w:hAnsi="Soberana Sans" w:cstheme="minorHAnsi"/>
          <w:bCs/>
          <w:sz w:val="22"/>
          <w:szCs w:val="22"/>
        </w:rPr>
      </w:pPr>
      <w:r>
        <w:rPr>
          <w:rFonts w:ascii="Soberana Sans" w:hAnsi="Soberana Sans" w:cstheme="minorHAnsi"/>
          <w:bCs/>
          <w:sz w:val="22"/>
          <w:szCs w:val="22"/>
          <w:lang w:val="es-ES_tradnl"/>
        </w:rPr>
        <w:t>Q</w:t>
      </w:r>
      <w:r w:rsidRPr="00DD0112">
        <w:rPr>
          <w:rFonts w:ascii="Soberana Sans" w:hAnsi="Soberana Sans" w:cstheme="minorHAnsi"/>
          <w:bCs/>
          <w:sz w:val="22"/>
          <w:szCs w:val="22"/>
          <w:lang w:val="es-ES_tradnl"/>
        </w:rPr>
        <w:t xml:space="preserve">ue </w:t>
      </w:r>
      <w:r>
        <w:rPr>
          <w:rFonts w:ascii="Soberana Sans" w:hAnsi="Soberana Sans" w:cstheme="minorHAnsi"/>
          <w:bCs/>
          <w:sz w:val="22"/>
          <w:szCs w:val="22"/>
          <w:lang w:val="es-ES_tradnl"/>
        </w:rPr>
        <w:t xml:space="preserve">en caso de ser </w:t>
      </w:r>
      <w:r w:rsidRPr="00DD0112">
        <w:rPr>
          <w:rFonts w:ascii="Soberana Sans" w:hAnsi="Soberana Sans" w:cstheme="minorHAnsi"/>
          <w:bCs/>
          <w:sz w:val="22"/>
          <w:szCs w:val="22"/>
          <w:lang w:val="es-ES_tradnl"/>
        </w:rPr>
        <w:t xml:space="preserve">adjudicado designará después del fallo </w:t>
      </w:r>
      <w:r>
        <w:rPr>
          <w:rFonts w:ascii="Soberana Sans" w:hAnsi="Soberana Sans" w:cstheme="minorHAnsi"/>
          <w:bCs/>
          <w:sz w:val="22"/>
          <w:szCs w:val="22"/>
        </w:rPr>
        <w:t xml:space="preserve">(máximo dos días hábiles) </w:t>
      </w:r>
      <w:r w:rsidRPr="00DD0112">
        <w:rPr>
          <w:rFonts w:ascii="Soberana Sans" w:hAnsi="Soberana Sans" w:cstheme="minorHAnsi"/>
          <w:bCs/>
          <w:sz w:val="22"/>
          <w:szCs w:val="22"/>
          <w:lang w:val="es-ES_tradnl"/>
        </w:rPr>
        <w:t xml:space="preserve">a una persona como ejecutivo del servicio con capacidad de decisión, estableciendo nombre, cargo, correo electrónico institucional, y teléfono; el cual será el contacto principal con la </w:t>
      </w:r>
      <w:proofErr w:type="spellStart"/>
      <w:r w:rsidRPr="00DD0112">
        <w:rPr>
          <w:rFonts w:ascii="Soberana Sans" w:hAnsi="Soberana Sans" w:cstheme="minorHAnsi"/>
          <w:bCs/>
          <w:sz w:val="22"/>
          <w:szCs w:val="22"/>
          <w:lang w:val="es-ES_tradnl"/>
        </w:rPr>
        <w:t>COFECE</w:t>
      </w:r>
      <w:proofErr w:type="spellEnd"/>
      <w:r w:rsidRPr="00DD0112">
        <w:rPr>
          <w:rFonts w:ascii="Soberana Sans" w:hAnsi="Soberana Sans" w:cstheme="minorHAnsi"/>
          <w:bCs/>
          <w:sz w:val="22"/>
          <w:szCs w:val="22"/>
          <w:lang w:val="es-ES_tradnl"/>
        </w:rPr>
        <w:t>, será el responsable de los pedidos, devoluciones y cualquier situación que surja derivada de los pedidos.</w:t>
      </w:r>
    </w:p>
    <w:p w14:paraId="77EE3FE6" w14:textId="77777777" w:rsidR="00812254" w:rsidRPr="002A31C0" w:rsidRDefault="00812254" w:rsidP="00812254">
      <w:pPr>
        <w:pStyle w:val="Prrafodelista"/>
        <w:rPr>
          <w:rFonts w:ascii="Soberana Sans" w:hAnsi="Soberana Sans" w:cstheme="minorHAnsi"/>
          <w:bCs/>
          <w:sz w:val="22"/>
          <w:szCs w:val="22"/>
          <w:lang w:val="es-ES_tradnl"/>
        </w:rPr>
      </w:pPr>
    </w:p>
    <w:p w14:paraId="0A165810" w14:textId="77777777" w:rsidR="00812254" w:rsidRPr="002A31C0" w:rsidRDefault="00812254" w:rsidP="00812254">
      <w:pPr>
        <w:pStyle w:val="Prrafodelista"/>
        <w:numPr>
          <w:ilvl w:val="1"/>
          <w:numId w:val="47"/>
        </w:numPr>
        <w:ind w:right="49"/>
        <w:jc w:val="both"/>
        <w:rPr>
          <w:rFonts w:ascii="Soberana Sans" w:hAnsi="Soberana Sans" w:cstheme="minorHAnsi"/>
          <w:color w:val="2F2F2F"/>
          <w:sz w:val="22"/>
          <w:szCs w:val="22"/>
        </w:rPr>
      </w:pPr>
      <w:r>
        <w:rPr>
          <w:rFonts w:ascii="Soberana Sans" w:hAnsi="Soberana Sans" w:cstheme="minorHAnsi"/>
          <w:bCs/>
          <w:sz w:val="22"/>
          <w:szCs w:val="22"/>
          <w:lang w:val="es-ES_tradnl"/>
        </w:rPr>
        <w:lastRenderedPageBreak/>
        <w:t>Que, a</w:t>
      </w:r>
      <w:r w:rsidRPr="002A31C0">
        <w:rPr>
          <w:rFonts w:ascii="Soberana Sans" w:hAnsi="Soberana Sans" w:cstheme="minorHAnsi"/>
          <w:bCs/>
          <w:sz w:val="22"/>
          <w:szCs w:val="22"/>
          <w:lang w:val="es-ES_tradnl"/>
        </w:rPr>
        <w:t>l momento de las entregas, el personal de</w:t>
      </w:r>
      <w:r>
        <w:rPr>
          <w:rFonts w:ascii="Soberana Sans" w:hAnsi="Soberana Sans" w:cstheme="minorHAnsi"/>
          <w:bCs/>
          <w:sz w:val="22"/>
          <w:szCs w:val="22"/>
          <w:lang w:val="es-ES_tradnl"/>
        </w:rPr>
        <w:t xml:space="preserve"> </w:t>
      </w:r>
      <w:proofErr w:type="spellStart"/>
      <w:r>
        <w:rPr>
          <w:rFonts w:ascii="Soberana Sans" w:hAnsi="Soberana Sans" w:cstheme="minorHAnsi"/>
          <w:bCs/>
          <w:sz w:val="22"/>
          <w:szCs w:val="22"/>
          <w:lang w:val="es-ES_tradnl"/>
        </w:rPr>
        <w:t>COFECE</w:t>
      </w:r>
      <w:proofErr w:type="spellEnd"/>
      <w:r w:rsidRPr="002A31C0">
        <w:rPr>
          <w:rFonts w:ascii="Soberana Sans" w:hAnsi="Soberana Sans" w:cstheme="minorHAnsi"/>
          <w:bCs/>
          <w:sz w:val="22"/>
          <w:szCs w:val="22"/>
          <w:lang w:val="es-ES_tradnl"/>
        </w:rPr>
        <w:t>, firmar</w:t>
      </w:r>
      <w:r>
        <w:rPr>
          <w:rFonts w:ascii="Soberana Sans" w:hAnsi="Soberana Sans" w:cstheme="minorHAnsi"/>
          <w:bCs/>
          <w:sz w:val="22"/>
          <w:szCs w:val="22"/>
          <w:lang w:val="es-ES_tradnl"/>
        </w:rPr>
        <w:t xml:space="preserve">á la remisión o factura </w:t>
      </w:r>
      <w:r w:rsidRPr="002A31C0">
        <w:rPr>
          <w:rFonts w:ascii="Soberana Sans" w:hAnsi="Soberana Sans" w:cstheme="minorHAnsi"/>
          <w:bCs/>
          <w:sz w:val="22"/>
          <w:szCs w:val="22"/>
          <w:lang w:val="es-ES_tradnl"/>
        </w:rPr>
        <w:t>que compruebe que la entrega se realizó completa y con las características establecidas en los pedidos formalizados.</w:t>
      </w:r>
    </w:p>
    <w:p w14:paraId="163D1AE2" w14:textId="77777777" w:rsidR="00812254" w:rsidRPr="002A31C0" w:rsidRDefault="00812254" w:rsidP="00812254">
      <w:pPr>
        <w:pStyle w:val="Prrafodelista"/>
        <w:rPr>
          <w:rFonts w:ascii="Soberana Sans" w:hAnsi="Soberana Sans" w:cstheme="minorHAnsi"/>
          <w:bCs/>
          <w:sz w:val="22"/>
          <w:szCs w:val="22"/>
          <w:lang w:val="es-ES_tradnl"/>
        </w:rPr>
      </w:pPr>
    </w:p>
    <w:p w14:paraId="413D0500" w14:textId="77777777" w:rsidR="00812254" w:rsidRPr="002A31C0" w:rsidRDefault="00812254" w:rsidP="00812254">
      <w:pPr>
        <w:pStyle w:val="Prrafodelista"/>
        <w:numPr>
          <w:ilvl w:val="1"/>
          <w:numId w:val="47"/>
        </w:numPr>
        <w:ind w:right="49"/>
        <w:jc w:val="both"/>
        <w:rPr>
          <w:rFonts w:ascii="Soberana Sans" w:hAnsi="Soberana Sans" w:cstheme="minorHAnsi"/>
          <w:color w:val="2F2F2F"/>
          <w:sz w:val="22"/>
          <w:szCs w:val="22"/>
        </w:rPr>
      </w:pPr>
      <w:r>
        <w:rPr>
          <w:rFonts w:ascii="Soberana Sans" w:hAnsi="Soberana Sans" w:cstheme="minorHAnsi"/>
          <w:bCs/>
          <w:sz w:val="22"/>
          <w:szCs w:val="22"/>
          <w:lang w:val="es-ES_tradnl"/>
        </w:rPr>
        <w:t>Q</w:t>
      </w:r>
      <w:r w:rsidRPr="002A31C0">
        <w:rPr>
          <w:rFonts w:ascii="Soberana Sans" w:hAnsi="Soberana Sans" w:cstheme="minorHAnsi"/>
          <w:bCs/>
          <w:sz w:val="22"/>
          <w:szCs w:val="22"/>
          <w:lang w:val="es-ES_tradnl"/>
        </w:rPr>
        <w:t xml:space="preserve">ue </w:t>
      </w:r>
      <w:r>
        <w:rPr>
          <w:rFonts w:ascii="Soberana Sans" w:hAnsi="Soberana Sans" w:cstheme="minorHAnsi"/>
          <w:bCs/>
          <w:sz w:val="22"/>
          <w:szCs w:val="22"/>
          <w:lang w:val="es-ES_tradnl"/>
        </w:rPr>
        <w:t xml:space="preserve">en caso de ser </w:t>
      </w:r>
      <w:r w:rsidRPr="002A31C0">
        <w:rPr>
          <w:rFonts w:ascii="Soberana Sans" w:hAnsi="Soberana Sans" w:cstheme="minorHAnsi"/>
          <w:bCs/>
          <w:sz w:val="22"/>
          <w:szCs w:val="22"/>
          <w:lang w:val="es-ES_tradnl"/>
        </w:rPr>
        <w:t>adjudicado realizar</w:t>
      </w:r>
      <w:r>
        <w:rPr>
          <w:rFonts w:ascii="Soberana Sans" w:hAnsi="Soberana Sans" w:cstheme="minorHAnsi"/>
          <w:bCs/>
          <w:sz w:val="22"/>
          <w:szCs w:val="22"/>
          <w:lang w:val="es-ES_tradnl"/>
        </w:rPr>
        <w:t>á</w:t>
      </w:r>
      <w:r w:rsidRPr="002A31C0">
        <w:rPr>
          <w:rFonts w:ascii="Soberana Sans" w:hAnsi="Soberana Sans" w:cstheme="minorHAnsi"/>
          <w:bCs/>
          <w:sz w:val="22"/>
          <w:szCs w:val="22"/>
          <w:lang w:val="es-ES_tradnl"/>
        </w:rPr>
        <w:t xml:space="preserve"> los cambios de los artículos que resulten defectuosos, dentro de los dos días hábiles, contados a partir de la solicitud que por escrito formule la </w:t>
      </w:r>
      <w:proofErr w:type="spellStart"/>
      <w:r>
        <w:rPr>
          <w:rFonts w:ascii="Soberana Sans" w:hAnsi="Soberana Sans" w:cstheme="minorHAnsi"/>
          <w:bCs/>
          <w:sz w:val="22"/>
          <w:szCs w:val="22"/>
          <w:lang w:val="es-ES_tradnl"/>
        </w:rPr>
        <w:t>JABC</w:t>
      </w:r>
      <w:proofErr w:type="spellEnd"/>
      <w:r>
        <w:rPr>
          <w:rFonts w:ascii="Soberana Sans" w:hAnsi="Soberana Sans" w:cstheme="minorHAnsi"/>
          <w:bCs/>
          <w:sz w:val="22"/>
          <w:szCs w:val="22"/>
          <w:lang w:val="es-ES_tradnl"/>
        </w:rPr>
        <w:t xml:space="preserve"> a través de la cuenta de correo institucional.</w:t>
      </w:r>
    </w:p>
    <w:p w14:paraId="5CF5B3FB" w14:textId="77777777" w:rsidR="00812254" w:rsidRPr="002A31C0" w:rsidRDefault="00812254" w:rsidP="00812254">
      <w:pPr>
        <w:pStyle w:val="Prrafodelista"/>
        <w:rPr>
          <w:rFonts w:ascii="Soberana Sans" w:hAnsi="Soberana Sans" w:cstheme="minorHAnsi"/>
          <w:bCs/>
          <w:sz w:val="22"/>
          <w:szCs w:val="22"/>
          <w:lang w:val="es-ES_tradnl"/>
        </w:rPr>
      </w:pPr>
    </w:p>
    <w:p w14:paraId="59067C00" w14:textId="77777777" w:rsidR="00812254" w:rsidRPr="002A31C0" w:rsidRDefault="00812254" w:rsidP="00812254">
      <w:pPr>
        <w:pStyle w:val="Prrafodelista"/>
        <w:numPr>
          <w:ilvl w:val="1"/>
          <w:numId w:val="47"/>
        </w:numPr>
        <w:ind w:right="49"/>
        <w:jc w:val="both"/>
        <w:rPr>
          <w:rFonts w:ascii="Soberana Sans" w:hAnsi="Soberana Sans" w:cstheme="minorHAnsi"/>
          <w:color w:val="2F2F2F"/>
          <w:sz w:val="22"/>
          <w:szCs w:val="22"/>
        </w:rPr>
      </w:pPr>
      <w:r w:rsidRPr="002A31C0">
        <w:rPr>
          <w:rFonts w:ascii="Soberana Sans" w:hAnsi="Soberana Sans" w:cstheme="minorHAnsi"/>
          <w:bCs/>
          <w:sz w:val="22"/>
          <w:szCs w:val="22"/>
          <w:lang w:val="es-ES_tradnl"/>
        </w:rPr>
        <w:t xml:space="preserve">Que la </w:t>
      </w:r>
      <w:proofErr w:type="spellStart"/>
      <w:r w:rsidRPr="002A31C0">
        <w:rPr>
          <w:rFonts w:ascii="Soberana Sans" w:hAnsi="Soberana Sans" w:cstheme="minorHAnsi"/>
          <w:bCs/>
          <w:sz w:val="22"/>
          <w:szCs w:val="22"/>
          <w:lang w:val="es-ES_tradnl"/>
        </w:rPr>
        <w:t>COFECE</w:t>
      </w:r>
      <w:proofErr w:type="spellEnd"/>
      <w:r w:rsidRPr="002A31C0">
        <w:rPr>
          <w:rFonts w:ascii="Soberana Sans" w:hAnsi="Soberana Sans" w:cstheme="minorHAnsi"/>
          <w:bCs/>
          <w:sz w:val="22"/>
          <w:szCs w:val="22"/>
          <w:lang w:val="es-ES_tradnl"/>
        </w:rPr>
        <w:t>, podrá hacer devoluciones de bienes cuando:</w:t>
      </w:r>
    </w:p>
    <w:p w14:paraId="68CFE157" w14:textId="77777777" w:rsidR="00812254" w:rsidRPr="002A31C0" w:rsidRDefault="00812254" w:rsidP="00812254">
      <w:pPr>
        <w:ind w:left="792"/>
        <w:jc w:val="both"/>
        <w:rPr>
          <w:rFonts w:ascii="Soberana Sans" w:hAnsi="Soberana Sans" w:cstheme="minorHAnsi"/>
          <w:sz w:val="22"/>
          <w:szCs w:val="22"/>
        </w:rPr>
      </w:pPr>
    </w:p>
    <w:p w14:paraId="0A04C28A" w14:textId="77777777" w:rsidR="00812254" w:rsidRPr="002A31C0" w:rsidRDefault="00812254" w:rsidP="00812254">
      <w:pPr>
        <w:numPr>
          <w:ilvl w:val="2"/>
          <w:numId w:val="45"/>
        </w:numPr>
        <w:ind w:left="1560" w:hanging="426"/>
        <w:jc w:val="both"/>
        <w:rPr>
          <w:rFonts w:ascii="Soberana Sans" w:hAnsi="Soberana Sans" w:cstheme="minorHAnsi"/>
          <w:sz w:val="22"/>
          <w:szCs w:val="22"/>
        </w:rPr>
      </w:pPr>
      <w:r w:rsidRPr="002A31C0">
        <w:rPr>
          <w:rFonts w:ascii="Soberana Sans" w:hAnsi="Soberana Sans" w:cstheme="minorHAnsi"/>
          <w:sz w:val="22"/>
          <w:szCs w:val="22"/>
        </w:rPr>
        <w:t>Se compruebe que no son de la calidad solicitada.</w:t>
      </w:r>
    </w:p>
    <w:p w14:paraId="73A7EC3D" w14:textId="77777777" w:rsidR="00812254" w:rsidRPr="002A31C0" w:rsidRDefault="00812254" w:rsidP="00812254">
      <w:pPr>
        <w:numPr>
          <w:ilvl w:val="2"/>
          <w:numId w:val="45"/>
        </w:numPr>
        <w:ind w:left="1560" w:hanging="426"/>
        <w:jc w:val="both"/>
        <w:rPr>
          <w:rFonts w:ascii="Soberana Sans" w:hAnsi="Soberana Sans" w:cstheme="minorHAnsi"/>
          <w:sz w:val="22"/>
          <w:szCs w:val="22"/>
        </w:rPr>
      </w:pPr>
      <w:r w:rsidRPr="002A31C0">
        <w:rPr>
          <w:rFonts w:ascii="Soberana Sans" w:hAnsi="Soberana Sans" w:cstheme="minorHAnsi"/>
          <w:sz w:val="22"/>
          <w:szCs w:val="22"/>
        </w:rPr>
        <w:t>Presenten defectos de fabricación o deficiencias durante su uso por causas imputables al proveedor.</w:t>
      </w:r>
    </w:p>
    <w:p w14:paraId="0C1EE4A3" w14:textId="77777777" w:rsidR="00812254" w:rsidRPr="002A31C0" w:rsidRDefault="00812254" w:rsidP="00812254">
      <w:pPr>
        <w:numPr>
          <w:ilvl w:val="2"/>
          <w:numId w:val="45"/>
        </w:numPr>
        <w:ind w:left="1560" w:hanging="426"/>
        <w:jc w:val="both"/>
        <w:rPr>
          <w:rFonts w:ascii="Soberana Sans" w:hAnsi="Soberana Sans" w:cstheme="minorHAnsi"/>
          <w:sz w:val="22"/>
          <w:szCs w:val="22"/>
        </w:rPr>
      </w:pPr>
      <w:r w:rsidRPr="002A31C0">
        <w:rPr>
          <w:rFonts w:ascii="Soberana Sans" w:hAnsi="Soberana Sans" w:cstheme="minorHAnsi"/>
          <w:sz w:val="22"/>
          <w:szCs w:val="22"/>
        </w:rPr>
        <w:t xml:space="preserve">Cuando los bienes entregados no cumplan con las características técnicas solicitadas por la </w:t>
      </w:r>
      <w:proofErr w:type="spellStart"/>
      <w:r w:rsidRPr="002A31C0">
        <w:rPr>
          <w:rFonts w:ascii="Soberana Sans" w:hAnsi="Soberana Sans" w:cstheme="minorHAnsi"/>
          <w:sz w:val="22"/>
          <w:szCs w:val="22"/>
        </w:rPr>
        <w:t>COFECE</w:t>
      </w:r>
      <w:proofErr w:type="spellEnd"/>
      <w:r w:rsidRPr="002A31C0">
        <w:rPr>
          <w:rFonts w:ascii="Soberana Sans" w:hAnsi="Soberana Sans" w:cstheme="minorHAnsi"/>
          <w:sz w:val="22"/>
          <w:szCs w:val="22"/>
        </w:rPr>
        <w:t>.</w:t>
      </w:r>
    </w:p>
    <w:p w14:paraId="1835FA17" w14:textId="77777777" w:rsidR="00812254" w:rsidRDefault="00812254" w:rsidP="00812254">
      <w:pPr>
        <w:numPr>
          <w:ilvl w:val="2"/>
          <w:numId w:val="45"/>
        </w:numPr>
        <w:ind w:left="1560" w:hanging="426"/>
        <w:jc w:val="both"/>
        <w:rPr>
          <w:rFonts w:ascii="Soberana Sans" w:hAnsi="Soberana Sans" w:cstheme="minorHAnsi"/>
          <w:sz w:val="22"/>
          <w:szCs w:val="22"/>
        </w:rPr>
      </w:pPr>
      <w:r w:rsidRPr="002A31C0">
        <w:rPr>
          <w:rFonts w:ascii="Soberana Sans" w:hAnsi="Soberana Sans" w:cstheme="minorHAnsi"/>
          <w:sz w:val="22"/>
          <w:szCs w:val="22"/>
        </w:rPr>
        <w:t xml:space="preserve">Cuando la </w:t>
      </w:r>
      <w:proofErr w:type="spellStart"/>
      <w:r w:rsidRPr="002A31C0">
        <w:rPr>
          <w:rFonts w:ascii="Soberana Sans" w:hAnsi="Soberana Sans" w:cstheme="minorHAnsi"/>
          <w:sz w:val="22"/>
          <w:szCs w:val="22"/>
        </w:rPr>
        <w:t>COFECE</w:t>
      </w:r>
      <w:proofErr w:type="spellEnd"/>
      <w:r w:rsidRPr="002A31C0">
        <w:rPr>
          <w:rFonts w:ascii="Soberana Sans" w:hAnsi="Soberana Sans" w:cstheme="minorHAnsi"/>
          <w:sz w:val="22"/>
          <w:szCs w:val="22"/>
        </w:rPr>
        <w:t xml:space="preserve"> requiera hacer devoluciones de bienes por causas distintas a las indicadas, éstas se efectuarán previo acuerdo por escrito de ambas partes.</w:t>
      </w:r>
    </w:p>
    <w:p w14:paraId="69C7F2A9" w14:textId="77777777" w:rsidR="00812254" w:rsidRDefault="00812254" w:rsidP="00812254">
      <w:pPr>
        <w:ind w:left="1560"/>
        <w:jc w:val="both"/>
        <w:rPr>
          <w:rFonts w:ascii="Soberana Sans" w:hAnsi="Soberana Sans" w:cstheme="minorHAnsi"/>
          <w:sz w:val="22"/>
          <w:szCs w:val="22"/>
        </w:rPr>
      </w:pPr>
    </w:p>
    <w:p w14:paraId="36B520FA" w14:textId="77777777" w:rsidR="00812254" w:rsidRPr="003F585D" w:rsidRDefault="00812254" w:rsidP="00812254">
      <w:pPr>
        <w:pStyle w:val="Prrafodelista"/>
        <w:numPr>
          <w:ilvl w:val="1"/>
          <w:numId w:val="47"/>
        </w:numPr>
        <w:jc w:val="both"/>
        <w:rPr>
          <w:rFonts w:ascii="Soberana Sans" w:hAnsi="Soberana Sans" w:cstheme="minorHAnsi"/>
          <w:sz w:val="22"/>
          <w:szCs w:val="22"/>
        </w:rPr>
      </w:pPr>
      <w:r w:rsidRPr="003F585D">
        <w:rPr>
          <w:rFonts w:ascii="Soberana Sans" w:hAnsi="Soberana Sans" w:cstheme="minorBidi"/>
          <w:sz w:val="22"/>
          <w:szCs w:val="22"/>
        </w:rPr>
        <w:t xml:space="preserve">Que cuenta al menos con un vehículo de transporte para otorgar el servicio objeto de la presente </w:t>
      </w:r>
      <w:proofErr w:type="gramStart"/>
      <w:r w:rsidRPr="003F585D">
        <w:rPr>
          <w:rFonts w:ascii="Soberana Sans" w:hAnsi="Soberana Sans" w:cstheme="minorBidi"/>
          <w:sz w:val="22"/>
          <w:szCs w:val="22"/>
        </w:rPr>
        <w:t>convocatoria</w:t>
      </w:r>
      <w:r>
        <w:rPr>
          <w:rFonts w:ascii="Soberana Sans" w:hAnsi="Soberana Sans" w:cstheme="minorBidi"/>
          <w:sz w:val="22"/>
          <w:szCs w:val="22"/>
        </w:rPr>
        <w:t xml:space="preserve"> </w:t>
      </w:r>
      <w:r>
        <w:rPr>
          <w:rFonts w:ascii="Soberana Sans" w:hAnsi="Soberana Sans" w:cstheme="minorHAnsi"/>
          <w:bCs/>
          <w:sz w:val="22"/>
          <w:szCs w:val="22"/>
        </w:rPr>
        <w:t xml:space="preserve"> debiendo</w:t>
      </w:r>
      <w:proofErr w:type="gramEnd"/>
      <w:r>
        <w:rPr>
          <w:rFonts w:ascii="Soberana Sans" w:hAnsi="Soberana Sans" w:cstheme="minorHAnsi"/>
          <w:bCs/>
          <w:sz w:val="22"/>
          <w:szCs w:val="22"/>
        </w:rPr>
        <w:t xml:space="preserve"> demostrar la propiedad del vehículo para el traslado o en su caso el contrato de arrendamiento vigente sobre dicho vehículo</w:t>
      </w:r>
      <w:r w:rsidRPr="003F585D">
        <w:rPr>
          <w:rFonts w:ascii="Soberana Sans" w:hAnsi="Soberana Sans" w:cstheme="minorBidi"/>
          <w:sz w:val="22"/>
          <w:szCs w:val="22"/>
        </w:rPr>
        <w:t>.</w:t>
      </w:r>
    </w:p>
    <w:p w14:paraId="5DBED9A8" w14:textId="77777777" w:rsidR="00812254" w:rsidRPr="002A31C0" w:rsidRDefault="00812254" w:rsidP="00812254">
      <w:pPr>
        <w:ind w:left="792"/>
        <w:jc w:val="both"/>
        <w:rPr>
          <w:rFonts w:ascii="Soberana Sans" w:hAnsi="Soberana Sans" w:cstheme="minorHAnsi"/>
          <w:sz w:val="22"/>
          <w:szCs w:val="22"/>
        </w:rPr>
      </w:pPr>
    </w:p>
    <w:p w14:paraId="7DB0DCC4" w14:textId="77777777" w:rsidR="00812254" w:rsidRPr="002A31C0" w:rsidRDefault="00812254" w:rsidP="00812254">
      <w:pPr>
        <w:numPr>
          <w:ilvl w:val="1"/>
          <w:numId w:val="47"/>
        </w:numPr>
        <w:ind w:left="426"/>
        <w:jc w:val="both"/>
        <w:rPr>
          <w:rFonts w:ascii="Soberana Sans" w:hAnsi="Soberana Sans"/>
          <w:sz w:val="22"/>
          <w:szCs w:val="22"/>
        </w:rPr>
      </w:pPr>
      <w:r>
        <w:rPr>
          <w:rFonts w:ascii="Soberana Sans" w:hAnsi="Soberana Sans" w:cstheme="minorBidi"/>
          <w:sz w:val="22"/>
          <w:szCs w:val="22"/>
        </w:rPr>
        <w:t>Que en caso de resultar</w:t>
      </w:r>
      <w:r w:rsidRPr="002A31C0">
        <w:rPr>
          <w:rFonts w:ascii="Soberana Sans" w:hAnsi="Soberana Sans" w:cstheme="minorBidi"/>
          <w:sz w:val="22"/>
          <w:szCs w:val="22"/>
        </w:rPr>
        <w:t xml:space="preserve"> adjudicado entregar</w:t>
      </w:r>
      <w:r>
        <w:rPr>
          <w:rFonts w:ascii="Soberana Sans" w:hAnsi="Soberana Sans" w:cstheme="minorBidi"/>
          <w:sz w:val="22"/>
          <w:szCs w:val="22"/>
        </w:rPr>
        <w:t>á</w:t>
      </w:r>
      <w:r w:rsidRPr="002A31C0">
        <w:rPr>
          <w:rFonts w:ascii="Soberana Sans" w:hAnsi="Soberana Sans" w:cstheme="minorBidi"/>
          <w:sz w:val="22"/>
          <w:szCs w:val="22"/>
        </w:rPr>
        <w:t xml:space="preserve"> los bienes que cumplan con las Normas Oficiales Mexicanas requeridas para cada artículo.</w:t>
      </w:r>
    </w:p>
    <w:p w14:paraId="05124A23" w14:textId="77777777" w:rsidR="00812254" w:rsidRPr="002A31C0" w:rsidRDefault="00812254" w:rsidP="00812254">
      <w:pPr>
        <w:pStyle w:val="Prrafodelista"/>
        <w:rPr>
          <w:rFonts w:ascii="Soberana Sans" w:hAnsi="Soberana Sans" w:cstheme="minorHAnsi"/>
          <w:bCs/>
          <w:sz w:val="22"/>
          <w:szCs w:val="22"/>
          <w:lang w:eastAsia="x-none"/>
        </w:rPr>
      </w:pPr>
    </w:p>
    <w:p w14:paraId="29B2C8CE" w14:textId="77777777" w:rsidR="00812254" w:rsidRPr="002A31C0" w:rsidRDefault="00812254" w:rsidP="00812254">
      <w:pPr>
        <w:numPr>
          <w:ilvl w:val="1"/>
          <w:numId w:val="47"/>
        </w:numPr>
        <w:ind w:left="426"/>
        <w:jc w:val="both"/>
        <w:rPr>
          <w:rFonts w:ascii="Soberana Sans" w:hAnsi="Soberana Sans"/>
          <w:sz w:val="22"/>
          <w:szCs w:val="22"/>
        </w:rPr>
      </w:pPr>
      <w:r w:rsidRPr="002A31C0">
        <w:rPr>
          <w:rFonts w:ascii="Soberana Sans" w:hAnsi="Soberana Sans" w:cstheme="minorBidi"/>
          <w:sz w:val="22"/>
          <w:szCs w:val="22"/>
        </w:rPr>
        <w:t xml:space="preserve">Una vez recibidos los bienes por </w:t>
      </w:r>
      <w:r>
        <w:rPr>
          <w:rFonts w:ascii="Soberana Sans" w:hAnsi="Soberana Sans" w:cstheme="minorBidi"/>
          <w:sz w:val="22"/>
          <w:szCs w:val="22"/>
        </w:rPr>
        <w:t>la Coordinación General de Recursos Materiales y Servicios Generales (</w:t>
      </w:r>
      <w:proofErr w:type="spellStart"/>
      <w:r>
        <w:rPr>
          <w:rFonts w:ascii="Soberana Sans" w:hAnsi="Soberana Sans" w:cstheme="minorBidi"/>
          <w:sz w:val="22"/>
          <w:szCs w:val="22"/>
        </w:rPr>
        <w:t>CGRMSG</w:t>
      </w:r>
      <w:proofErr w:type="spellEnd"/>
      <w:r>
        <w:rPr>
          <w:rFonts w:ascii="Soberana Sans" w:hAnsi="Soberana Sans" w:cstheme="minorBidi"/>
          <w:sz w:val="22"/>
          <w:szCs w:val="22"/>
        </w:rPr>
        <w:t xml:space="preserve">) </w:t>
      </w:r>
      <w:r w:rsidRPr="002A31C0">
        <w:rPr>
          <w:rFonts w:ascii="Soberana Sans" w:hAnsi="Soberana Sans" w:cstheme="minorBidi"/>
          <w:sz w:val="22"/>
          <w:szCs w:val="22"/>
        </w:rPr>
        <w:t xml:space="preserve">, ésta dispondrá de un plazo de 5 (cinco) días hábiles para la revisión y en su caso aceptación de conformidad, notificándole al supervisor del contrato o a la persona que este designe, quien deberá asentar por escrito, señalando que los bienes corresponden a las especificaciones técnicas señaladas en el contrato a fin de que el </w:t>
      </w:r>
      <w:r>
        <w:rPr>
          <w:rFonts w:ascii="Soberana Sans" w:hAnsi="Soberana Sans" w:cstheme="minorBidi"/>
          <w:sz w:val="22"/>
          <w:szCs w:val="22"/>
        </w:rPr>
        <w:t xml:space="preserve">licitante adjudicado </w:t>
      </w:r>
      <w:r w:rsidRPr="002A31C0">
        <w:rPr>
          <w:rFonts w:ascii="Soberana Sans" w:hAnsi="Soberana Sans" w:cstheme="minorBidi"/>
          <w:sz w:val="22"/>
          <w:szCs w:val="22"/>
        </w:rPr>
        <w:t xml:space="preserve"> pueda emitir y entregar su factura o bien, al término de este plazo el área usuaria deberá informar al </w:t>
      </w:r>
      <w:r>
        <w:rPr>
          <w:rFonts w:ascii="Soberana Sans" w:hAnsi="Soberana Sans" w:cstheme="minorBidi"/>
          <w:sz w:val="22"/>
          <w:szCs w:val="22"/>
        </w:rPr>
        <w:t>licitante adjudicado</w:t>
      </w:r>
      <w:r w:rsidRPr="002A31C0">
        <w:rPr>
          <w:rFonts w:ascii="Soberana Sans" w:hAnsi="Soberana Sans" w:cstheme="minorBidi"/>
          <w:sz w:val="22"/>
          <w:szCs w:val="22"/>
        </w:rPr>
        <w:t xml:space="preserve"> las irregularidades identificadas en los bienes entregados.</w:t>
      </w:r>
    </w:p>
    <w:p w14:paraId="4ACE4121" w14:textId="77777777" w:rsidR="00812254" w:rsidRDefault="00812254" w:rsidP="00812254">
      <w:pPr>
        <w:shd w:val="clear" w:color="auto" w:fill="FFFFFF"/>
        <w:spacing w:after="60"/>
        <w:jc w:val="both"/>
        <w:rPr>
          <w:rFonts w:ascii="Soberana Sans" w:hAnsi="Soberana Sans" w:cstheme="minorHAnsi"/>
          <w:b/>
          <w:sz w:val="22"/>
          <w:szCs w:val="22"/>
          <w:u w:val="single"/>
        </w:rPr>
      </w:pPr>
    </w:p>
    <w:p w14:paraId="65A574F7" w14:textId="77777777" w:rsidR="00812254" w:rsidRDefault="00812254" w:rsidP="00812254">
      <w:pPr>
        <w:ind w:right="49"/>
        <w:jc w:val="both"/>
        <w:rPr>
          <w:rFonts w:ascii="Soberana Sans" w:hAnsi="Soberana Sans" w:cs="Arial"/>
          <w:color w:val="2F2F2F"/>
          <w:sz w:val="22"/>
          <w:szCs w:val="22"/>
        </w:rPr>
      </w:pPr>
      <w:r>
        <w:rPr>
          <w:rFonts w:ascii="Soberana Sans" w:hAnsi="Soberana Sans" w:cs="Arial"/>
          <w:b/>
          <w:sz w:val="22"/>
          <w:szCs w:val="22"/>
          <w:lang w:eastAsia="es-MX"/>
        </w:rPr>
        <w:t xml:space="preserve">NOTA: </w:t>
      </w:r>
      <w:r w:rsidRPr="002F7597">
        <w:rPr>
          <w:rFonts w:ascii="Soberana Sans" w:hAnsi="Soberana Sans" w:cs="Arial"/>
          <w:color w:val="2F2F2F"/>
          <w:sz w:val="22"/>
          <w:szCs w:val="22"/>
        </w:rPr>
        <w:t xml:space="preserve">La </w:t>
      </w:r>
      <w:r>
        <w:rPr>
          <w:rFonts w:ascii="Soberana Sans" w:hAnsi="Soberana Sans" w:cs="Arial"/>
          <w:color w:val="2F2F2F"/>
          <w:sz w:val="22"/>
          <w:szCs w:val="22"/>
        </w:rPr>
        <w:t xml:space="preserve">Coordinación General de </w:t>
      </w:r>
      <w:r w:rsidRPr="002F7597">
        <w:rPr>
          <w:rFonts w:ascii="Soberana Sans" w:hAnsi="Soberana Sans" w:cs="Arial"/>
          <w:color w:val="2F2F2F"/>
          <w:sz w:val="22"/>
          <w:szCs w:val="22"/>
        </w:rPr>
        <w:t>Recursos Materiales y Servicios Generales (</w:t>
      </w:r>
      <w:proofErr w:type="spellStart"/>
      <w:r>
        <w:rPr>
          <w:rFonts w:ascii="Soberana Sans" w:hAnsi="Soberana Sans" w:cs="Arial"/>
          <w:color w:val="2F2F2F"/>
          <w:sz w:val="22"/>
          <w:szCs w:val="22"/>
        </w:rPr>
        <w:t>CGR</w:t>
      </w:r>
      <w:r w:rsidRPr="002F7597">
        <w:rPr>
          <w:rFonts w:ascii="Soberana Sans" w:hAnsi="Soberana Sans" w:cs="Arial"/>
          <w:color w:val="2F2F2F"/>
          <w:sz w:val="22"/>
          <w:szCs w:val="22"/>
        </w:rPr>
        <w:t>MSG</w:t>
      </w:r>
      <w:proofErr w:type="spellEnd"/>
      <w:r w:rsidRPr="002F7597">
        <w:rPr>
          <w:rFonts w:ascii="Soberana Sans" w:hAnsi="Soberana Sans" w:cs="Arial"/>
          <w:color w:val="2F2F2F"/>
          <w:sz w:val="22"/>
          <w:szCs w:val="22"/>
        </w:rPr>
        <w:t xml:space="preserve">) a través de la </w:t>
      </w:r>
      <w:proofErr w:type="spellStart"/>
      <w:r w:rsidRPr="002F7597">
        <w:rPr>
          <w:rFonts w:ascii="Soberana Sans" w:hAnsi="Soberana Sans" w:cs="Arial"/>
          <w:color w:val="2F2F2F"/>
          <w:sz w:val="22"/>
          <w:szCs w:val="22"/>
        </w:rPr>
        <w:t>J</w:t>
      </w:r>
      <w:r>
        <w:rPr>
          <w:rFonts w:ascii="Soberana Sans" w:hAnsi="Soberana Sans" w:cs="Arial"/>
          <w:color w:val="2F2F2F"/>
          <w:sz w:val="22"/>
          <w:szCs w:val="22"/>
        </w:rPr>
        <w:t>A</w:t>
      </w:r>
      <w:r w:rsidRPr="002F7597">
        <w:rPr>
          <w:rFonts w:ascii="Soberana Sans" w:hAnsi="Soberana Sans" w:cs="Arial"/>
          <w:color w:val="2F2F2F"/>
          <w:sz w:val="22"/>
          <w:szCs w:val="22"/>
        </w:rPr>
        <w:t>BC</w:t>
      </w:r>
      <w:proofErr w:type="spellEnd"/>
      <w:r w:rsidRPr="002F7597">
        <w:rPr>
          <w:rFonts w:ascii="Soberana Sans" w:hAnsi="Soberana Sans" w:cs="Arial"/>
          <w:color w:val="2F2F2F"/>
          <w:sz w:val="22"/>
          <w:szCs w:val="22"/>
        </w:rPr>
        <w:t xml:space="preserve"> realizará a través de </w:t>
      </w:r>
      <w:r>
        <w:rPr>
          <w:rFonts w:ascii="Soberana Sans" w:hAnsi="Soberana Sans" w:cs="Arial"/>
          <w:color w:val="2F2F2F"/>
          <w:sz w:val="22"/>
          <w:szCs w:val="22"/>
        </w:rPr>
        <w:t xml:space="preserve">la cuenta de </w:t>
      </w:r>
      <w:r w:rsidRPr="002F7597">
        <w:rPr>
          <w:rFonts w:ascii="Soberana Sans" w:hAnsi="Soberana Sans" w:cs="Arial"/>
          <w:color w:val="2F2F2F"/>
          <w:sz w:val="22"/>
          <w:szCs w:val="22"/>
        </w:rPr>
        <w:t>correo electrónico</w:t>
      </w:r>
      <w:r>
        <w:rPr>
          <w:rFonts w:ascii="Soberana Sans" w:hAnsi="Soberana Sans" w:cs="Arial"/>
          <w:color w:val="2F2F2F"/>
          <w:sz w:val="22"/>
          <w:szCs w:val="22"/>
        </w:rPr>
        <w:t xml:space="preserve"> institucional, </w:t>
      </w:r>
      <w:r w:rsidRPr="002F7597">
        <w:rPr>
          <w:rFonts w:ascii="Soberana Sans" w:hAnsi="Soberana Sans" w:cs="Arial"/>
          <w:color w:val="2F2F2F"/>
          <w:sz w:val="22"/>
          <w:szCs w:val="22"/>
        </w:rPr>
        <w:t xml:space="preserve">las órdenes de suministro respecto de los bienes del anexo </w:t>
      </w:r>
      <w:r>
        <w:rPr>
          <w:rFonts w:ascii="Soberana Sans" w:hAnsi="Soberana Sans" w:cs="Arial"/>
          <w:color w:val="2F2F2F"/>
          <w:sz w:val="22"/>
          <w:szCs w:val="22"/>
        </w:rPr>
        <w:t>A</w:t>
      </w:r>
      <w:r w:rsidRPr="002F7597">
        <w:rPr>
          <w:rFonts w:ascii="Soberana Sans" w:hAnsi="Soberana Sans" w:cs="Arial"/>
          <w:color w:val="2F2F2F"/>
          <w:sz w:val="22"/>
          <w:szCs w:val="22"/>
        </w:rPr>
        <w:t>.</w:t>
      </w:r>
    </w:p>
    <w:p w14:paraId="178509BD" w14:textId="77777777" w:rsidR="00812254" w:rsidRPr="002F7597" w:rsidRDefault="00812254" w:rsidP="00812254">
      <w:pPr>
        <w:ind w:right="49"/>
        <w:jc w:val="both"/>
        <w:rPr>
          <w:rFonts w:ascii="Soberana Sans" w:hAnsi="Soberana Sans" w:cs="Arial"/>
          <w:color w:val="2F2F2F"/>
          <w:sz w:val="22"/>
          <w:szCs w:val="22"/>
        </w:rPr>
      </w:pPr>
    </w:p>
    <w:p w14:paraId="65D3619D" w14:textId="77777777" w:rsidR="00812254" w:rsidRDefault="00812254" w:rsidP="00812254">
      <w:pPr>
        <w:ind w:right="49"/>
        <w:jc w:val="both"/>
        <w:rPr>
          <w:rFonts w:ascii="Soberana Sans" w:hAnsi="Soberana Sans" w:cs="Arial"/>
          <w:color w:val="2F2F2F"/>
          <w:sz w:val="22"/>
          <w:szCs w:val="22"/>
        </w:rPr>
      </w:pPr>
      <w:r w:rsidRPr="002F7597">
        <w:rPr>
          <w:rFonts w:ascii="Soberana Sans" w:hAnsi="Soberana Sans" w:cs="Arial"/>
          <w:color w:val="2F2F2F"/>
          <w:sz w:val="22"/>
          <w:szCs w:val="22"/>
        </w:rPr>
        <w:t xml:space="preserve">El licitante que resulte ganador se compromete a realizar las entregas respectivas durante los siguientes (5) cinco días hábiles contados a partir del </w:t>
      </w:r>
      <w:r w:rsidRPr="002F7597" w:rsidDel="000C1F4F">
        <w:rPr>
          <w:rFonts w:ascii="Soberana Sans" w:hAnsi="Soberana Sans" w:cs="Arial"/>
          <w:color w:val="2F2F2F"/>
          <w:sz w:val="22"/>
          <w:szCs w:val="22"/>
        </w:rPr>
        <w:t>día siguiente</w:t>
      </w:r>
      <w:r w:rsidRPr="002F7597">
        <w:rPr>
          <w:rFonts w:ascii="Soberana Sans" w:hAnsi="Soberana Sans" w:cs="Arial"/>
          <w:color w:val="2F2F2F"/>
          <w:sz w:val="22"/>
          <w:szCs w:val="22"/>
        </w:rPr>
        <w:t xml:space="preserve"> de recibida las ordenes de suministro de la </w:t>
      </w:r>
      <w:proofErr w:type="spellStart"/>
      <w:r w:rsidRPr="002F7597">
        <w:rPr>
          <w:rFonts w:ascii="Soberana Sans" w:hAnsi="Soberana Sans" w:cs="Arial"/>
          <w:color w:val="2F2F2F"/>
          <w:sz w:val="22"/>
          <w:szCs w:val="22"/>
        </w:rPr>
        <w:t>COFECE</w:t>
      </w:r>
      <w:proofErr w:type="spellEnd"/>
      <w:r w:rsidRPr="002F7597">
        <w:rPr>
          <w:rFonts w:ascii="Soberana Sans" w:hAnsi="Soberana Sans" w:cs="Arial"/>
          <w:color w:val="2F2F2F"/>
          <w:sz w:val="22"/>
          <w:szCs w:val="22"/>
        </w:rPr>
        <w:t xml:space="preserve"> en el horario de recepción antes descrito.</w:t>
      </w:r>
    </w:p>
    <w:bookmarkEnd w:id="8"/>
    <w:p w14:paraId="7954A896" w14:textId="77777777" w:rsidR="00812254" w:rsidRPr="002F7597" w:rsidRDefault="00812254" w:rsidP="00812254">
      <w:pPr>
        <w:ind w:right="49"/>
        <w:jc w:val="both"/>
        <w:rPr>
          <w:rFonts w:ascii="Soberana Sans" w:hAnsi="Soberana Sans" w:cs="Arial"/>
          <w:color w:val="2F2F2F"/>
          <w:sz w:val="22"/>
          <w:szCs w:val="22"/>
        </w:rPr>
      </w:pPr>
      <w:r w:rsidRPr="002F7597">
        <w:rPr>
          <w:rFonts w:ascii="Soberana Sans" w:hAnsi="Soberana Sans" w:cs="Arial"/>
          <w:color w:val="2F2F2F"/>
          <w:sz w:val="22"/>
          <w:szCs w:val="22"/>
        </w:rPr>
        <w:t xml:space="preserve">  </w:t>
      </w:r>
    </w:p>
    <w:p w14:paraId="3FD4798E" w14:textId="77777777" w:rsidR="00812254" w:rsidRPr="002F7597" w:rsidRDefault="00812254" w:rsidP="00812254">
      <w:pPr>
        <w:jc w:val="both"/>
        <w:rPr>
          <w:rFonts w:ascii="Soberana Sans" w:hAnsi="Soberana Sans" w:cstheme="minorHAnsi"/>
          <w:b/>
          <w:sz w:val="22"/>
          <w:szCs w:val="22"/>
        </w:rPr>
      </w:pPr>
      <w:r w:rsidRPr="002F7597">
        <w:rPr>
          <w:rFonts w:ascii="Soberana Sans" w:hAnsi="Soberana Sans" w:cstheme="minorHAnsi"/>
          <w:b/>
          <w:sz w:val="22"/>
          <w:szCs w:val="22"/>
        </w:rPr>
        <w:t>FORMA DE PAGO</w:t>
      </w:r>
    </w:p>
    <w:p w14:paraId="55480830" w14:textId="77777777" w:rsidR="00812254" w:rsidRPr="002A31C0" w:rsidRDefault="00812254" w:rsidP="00812254">
      <w:pPr>
        <w:pStyle w:val="Prrafodelista"/>
        <w:ind w:left="720"/>
        <w:jc w:val="both"/>
        <w:rPr>
          <w:rFonts w:ascii="Soberana Sans" w:hAnsi="Soberana Sans" w:cstheme="minorHAnsi"/>
          <w:b/>
          <w:sz w:val="22"/>
          <w:szCs w:val="22"/>
        </w:rPr>
      </w:pPr>
    </w:p>
    <w:p w14:paraId="476EFDD7" w14:textId="77777777" w:rsidR="00812254" w:rsidRDefault="00812254" w:rsidP="00812254">
      <w:pPr>
        <w:jc w:val="both"/>
        <w:rPr>
          <w:rFonts w:ascii="Soberana Sans" w:hAnsi="Soberana Sans" w:cstheme="minorHAnsi"/>
          <w:sz w:val="22"/>
          <w:szCs w:val="22"/>
        </w:rPr>
      </w:pPr>
      <w:r w:rsidRPr="002F7597">
        <w:rPr>
          <w:rFonts w:ascii="Soberana Sans" w:hAnsi="Soberana Sans" w:cstheme="minorHAnsi"/>
          <w:sz w:val="22"/>
          <w:szCs w:val="22"/>
        </w:rPr>
        <w:t xml:space="preserve">Los pagos se realizarán a mes vencido, el </w:t>
      </w:r>
      <w:r>
        <w:rPr>
          <w:rFonts w:ascii="Soberana Sans" w:hAnsi="Soberana Sans" w:cstheme="minorHAnsi"/>
          <w:sz w:val="22"/>
          <w:szCs w:val="22"/>
        </w:rPr>
        <w:t>licitante</w:t>
      </w:r>
      <w:r w:rsidRPr="002F7597">
        <w:rPr>
          <w:rFonts w:ascii="Soberana Sans" w:hAnsi="Soberana Sans" w:cstheme="minorHAnsi"/>
          <w:sz w:val="22"/>
          <w:szCs w:val="22"/>
        </w:rPr>
        <w:t xml:space="preserve"> adjudicado, deberá presentar su factura </w:t>
      </w:r>
      <w:r>
        <w:rPr>
          <w:rFonts w:ascii="Soberana Sans" w:hAnsi="Soberana Sans" w:cstheme="minorHAnsi"/>
          <w:sz w:val="22"/>
          <w:szCs w:val="22"/>
        </w:rPr>
        <w:t>a más tardar 8 días hábiles después de la entrega del pedido</w:t>
      </w:r>
      <w:r w:rsidRPr="002F7597">
        <w:rPr>
          <w:rFonts w:ascii="Soberana Sans" w:hAnsi="Soberana Sans" w:cstheme="minorHAnsi"/>
          <w:sz w:val="22"/>
          <w:szCs w:val="22"/>
        </w:rPr>
        <w:t>.</w:t>
      </w:r>
    </w:p>
    <w:p w14:paraId="080D0A3C" w14:textId="77777777" w:rsidR="00812254" w:rsidRDefault="00812254" w:rsidP="00812254">
      <w:pPr>
        <w:jc w:val="both"/>
        <w:rPr>
          <w:rFonts w:ascii="Soberana Sans" w:hAnsi="Soberana Sans" w:cstheme="minorHAnsi"/>
          <w:sz w:val="22"/>
          <w:szCs w:val="22"/>
        </w:rPr>
      </w:pPr>
    </w:p>
    <w:p w14:paraId="774E4D33" w14:textId="77777777" w:rsidR="00812254" w:rsidRPr="00527918" w:rsidRDefault="00812254" w:rsidP="00812254">
      <w:pPr>
        <w:pStyle w:val="paragraph0"/>
        <w:shd w:val="clear" w:color="auto" w:fill="FFFFFF"/>
        <w:spacing w:before="0" w:beforeAutospacing="0" w:after="0" w:afterAutospacing="0"/>
        <w:jc w:val="both"/>
        <w:textAlignment w:val="baseline"/>
        <w:rPr>
          <w:rFonts w:ascii="Soberana Sans" w:hAnsi="Soberana Sans" w:cstheme="minorHAnsi"/>
        </w:rPr>
      </w:pPr>
      <w:r w:rsidRPr="00527918">
        <w:rPr>
          <w:rFonts w:ascii="Soberana Sans" w:hAnsi="Soberana Sans" w:cstheme="minorHAnsi"/>
          <w:lang w:val="es-ES" w:eastAsia="es-ES"/>
        </w:rPr>
        <w:lastRenderedPageBreak/>
        <w:t xml:space="preserve">El proceso se alineará de conformidad con el artículo 87 de las Políticas Generales en Materia de Adquisiciones, Arrendamientos y Servicios de la </w:t>
      </w:r>
      <w:proofErr w:type="spellStart"/>
      <w:r w:rsidRPr="00527918">
        <w:rPr>
          <w:rFonts w:ascii="Soberana Sans" w:hAnsi="Soberana Sans" w:cstheme="minorHAnsi"/>
          <w:lang w:val="es-ES" w:eastAsia="es-ES"/>
        </w:rPr>
        <w:t>Cofece</w:t>
      </w:r>
      <w:proofErr w:type="spellEnd"/>
      <w:r w:rsidRPr="00527918">
        <w:rPr>
          <w:rFonts w:ascii="Soberana Sans" w:hAnsi="Soberana Sans" w:cstheme="minorHAnsi"/>
          <w:lang w:val="es-ES" w:eastAsia="es-ES"/>
        </w:rPr>
        <w:t xml:space="preserve"> (Políticas Generales), la </w:t>
      </w:r>
      <w:proofErr w:type="spellStart"/>
      <w:r w:rsidRPr="00527918">
        <w:rPr>
          <w:rFonts w:ascii="Soberana Sans" w:hAnsi="Soberana Sans" w:cstheme="minorHAnsi"/>
          <w:lang w:val="es-ES" w:eastAsia="es-ES"/>
        </w:rPr>
        <w:t>Cofece</w:t>
      </w:r>
      <w:proofErr w:type="spellEnd"/>
      <w:r w:rsidRPr="00527918">
        <w:rPr>
          <w:rFonts w:ascii="Soberana Sans" w:hAnsi="Soberana Sans" w:cstheme="minorHAnsi"/>
          <w:lang w:val="es-ES" w:eastAsia="es-ES"/>
        </w:rPr>
        <w:t xml:space="preserve"> deberá cubrir el pago establecido en el presente, en un plazo máximo de 20 días naturales contados a partir de la entrega del Comprobante Fiscal, previa presentación y validación del servicio por parte del Área Requirente y Administrador del Contrato. En caso de que la(s) factura(s) entregada(s) por el prestador del servicio para su pago presente(n) errores o deficiencias, el Área Requirente dentro de los 3 días hábiles siguientes al de su recepción, indicará por escrito al prestador del servicio las deficiencias que deberá corregir. El período que transcurre a partir de la entrega del citado escrito y hasta que el licitante adjudicado presente las correcciones no se computarán para efectos del pago.   </w:t>
      </w:r>
    </w:p>
    <w:p w14:paraId="11F4A094" w14:textId="77777777" w:rsidR="00812254" w:rsidRPr="00835E4E" w:rsidRDefault="00812254" w:rsidP="00812254">
      <w:pPr>
        <w:jc w:val="both"/>
        <w:rPr>
          <w:rFonts w:ascii="Soberana Sans" w:hAnsi="Soberana Sans" w:cstheme="minorHAnsi"/>
          <w:sz w:val="22"/>
          <w:szCs w:val="22"/>
        </w:rPr>
      </w:pPr>
    </w:p>
    <w:p w14:paraId="70C11BC3" w14:textId="77777777" w:rsidR="00812254" w:rsidRPr="00835E4E" w:rsidRDefault="00812254" w:rsidP="00812254">
      <w:pPr>
        <w:jc w:val="both"/>
        <w:rPr>
          <w:rFonts w:ascii="Soberana Sans" w:hAnsi="Soberana Sans" w:cstheme="minorHAnsi"/>
          <w:sz w:val="22"/>
          <w:szCs w:val="22"/>
        </w:rPr>
      </w:pPr>
      <w:r w:rsidRPr="00835E4E">
        <w:rPr>
          <w:rFonts w:ascii="Soberana Sans" w:hAnsi="Soberana Sans" w:cstheme="minorHAnsi"/>
          <w:sz w:val="22"/>
          <w:szCs w:val="22"/>
        </w:rPr>
        <w:t>Los pagos correspondientes al mes de diciembre se pagarán de acuerdo con las disposiciones que emita la Dirección General de Administración (</w:t>
      </w:r>
      <w:proofErr w:type="spellStart"/>
      <w:r w:rsidRPr="00835E4E">
        <w:rPr>
          <w:rFonts w:ascii="Soberana Sans" w:hAnsi="Soberana Sans" w:cstheme="minorHAnsi"/>
          <w:sz w:val="22"/>
          <w:szCs w:val="22"/>
        </w:rPr>
        <w:t>DGA</w:t>
      </w:r>
      <w:proofErr w:type="spellEnd"/>
      <w:r w:rsidRPr="00835E4E">
        <w:rPr>
          <w:rFonts w:ascii="Soberana Sans" w:hAnsi="Soberana Sans" w:cstheme="minorHAnsi"/>
          <w:sz w:val="22"/>
          <w:szCs w:val="22"/>
        </w:rPr>
        <w:t>) para el cierre presupuestal 2024.</w:t>
      </w:r>
    </w:p>
    <w:p w14:paraId="3B530B6A" w14:textId="77777777" w:rsidR="00812254" w:rsidRPr="004F2AA1" w:rsidRDefault="00812254" w:rsidP="00812254">
      <w:pPr>
        <w:pStyle w:val="Prrafodelista"/>
        <w:ind w:left="720"/>
        <w:jc w:val="both"/>
        <w:rPr>
          <w:rFonts w:ascii="Soberana Sans" w:hAnsi="Soberana Sans" w:cstheme="minorHAnsi"/>
          <w:sz w:val="22"/>
          <w:szCs w:val="22"/>
        </w:rPr>
      </w:pPr>
    </w:p>
    <w:p w14:paraId="7BE9B9D8" w14:textId="77777777" w:rsidR="00812254" w:rsidRDefault="00812254" w:rsidP="00812254">
      <w:pPr>
        <w:jc w:val="both"/>
        <w:rPr>
          <w:rFonts w:ascii="Soberana Sans" w:hAnsi="Soberana Sans" w:cstheme="minorHAnsi"/>
          <w:b/>
          <w:sz w:val="22"/>
          <w:szCs w:val="22"/>
        </w:rPr>
      </w:pPr>
      <w:r>
        <w:rPr>
          <w:rFonts w:ascii="Soberana Sans" w:hAnsi="Soberana Sans" w:cstheme="minorHAnsi"/>
          <w:b/>
          <w:sz w:val="22"/>
          <w:szCs w:val="22"/>
        </w:rPr>
        <w:t>CRITERIOS DE EVALUACIÓN</w:t>
      </w:r>
    </w:p>
    <w:p w14:paraId="508B9997" w14:textId="77777777" w:rsidR="00812254" w:rsidRDefault="00812254" w:rsidP="00812254">
      <w:pPr>
        <w:jc w:val="both"/>
        <w:rPr>
          <w:rFonts w:ascii="Soberana Sans" w:hAnsi="Soberana Sans" w:cstheme="minorHAnsi"/>
          <w:b/>
          <w:sz w:val="22"/>
          <w:szCs w:val="22"/>
        </w:rPr>
      </w:pPr>
    </w:p>
    <w:p w14:paraId="16901518" w14:textId="77777777" w:rsidR="00812254" w:rsidRPr="00527918" w:rsidRDefault="00812254" w:rsidP="00812254">
      <w:pPr>
        <w:jc w:val="both"/>
        <w:rPr>
          <w:rFonts w:ascii="Soberana Sans" w:hAnsi="Soberana Sans" w:cstheme="minorHAnsi"/>
          <w:sz w:val="22"/>
          <w:szCs w:val="22"/>
        </w:rPr>
      </w:pPr>
      <w:r w:rsidRPr="00527918">
        <w:rPr>
          <w:rFonts w:ascii="Soberana Sans" w:hAnsi="Soberana Sans" w:cstheme="minorHAnsi"/>
          <w:sz w:val="22"/>
          <w:szCs w:val="22"/>
        </w:rPr>
        <w:t>El método con el que se evaluarán las propuestas será el método binario, mediante la aplicación de los criterios de evaluación de “Cumple” y/o “No Cumple”.</w:t>
      </w:r>
    </w:p>
    <w:p w14:paraId="3085E807" w14:textId="77777777" w:rsidR="00812254" w:rsidRDefault="00812254" w:rsidP="00812254">
      <w:pPr>
        <w:jc w:val="both"/>
        <w:rPr>
          <w:rFonts w:ascii="Soberana Sans" w:hAnsi="Soberana Sans" w:cstheme="minorHAnsi"/>
          <w:b/>
          <w:sz w:val="22"/>
          <w:szCs w:val="22"/>
        </w:rPr>
      </w:pPr>
    </w:p>
    <w:p w14:paraId="1C2311C3" w14:textId="77777777" w:rsidR="00812254" w:rsidRPr="002F7597" w:rsidRDefault="00812254" w:rsidP="00812254">
      <w:pPr>
        <w:jc w:val="both"/>
        <w:rPr>
          <w:rFonts w:ascii="Soberana Sans" w:hAnsi="Soberana Sans" w:cstheme="minorHAnsi"/>
          <w:b/>
          <w:sz w:val="22"/>
          <w:szCs w:val="22"/>
        </w:rPr>
      </w:pPr>
      <w:r w:rsidRPr="002F7597">
        <w:rPr>
          <w:rFonts w:ascii="Soberana Sans" w:hAnsi="Soberana Sans" w:cstheme="minorHAnsi"/>
          <w:b/>
          <w:sz w:val="22"/>
          <w:szCs w:val="22"/>
        </w:rPr>
        <w:t>PENAS CONVENCIONALES</w:t>
      </w:r>
    </w:p>
    <w:p w14:paraId="086D28AE" w14:textId="77777777" w:rsidR="00812254" w:rsidRPr="002A31C0" w:rsidRDefault="00812254" w:rsidP="00812254">
      <w:pPr>
        <w:pStyle w:val="Prrafodelista"/>
        <w:ind w:left="720"/>
        <w:jc w:val="both"/>
        <w:rPr>
          <w:rFonts w:ascii="Soberana Sans" w:hAnsi="Soberana Sans" w:cstheme="minorHAnsi"/>
          <w:b/>
          <w:sz w:val="22"/>
          <w:szCs w:val="22"/>
        </w:rPr>
      </w:pPr>
    </w:p>
    <w:p w14:paraId="5EBE4F96" w14:textId="77777777" w:rsidR="00812254" w:rsidRPr="002F7597" w:rsidRDefault="00812254" w:rsidP="00812254">
      <w:pPr>
        <w:jc w:val="both"/>
        <w:rPr>
          <w:rFonts w:ascii="Soberana Sans" w:hAnsi="Soberana Sans" w:cstheme="minorBidi"/>
          <w:sz w:val="22"/>
          <w:szCs w:val="22"/>
        </w:rPr>
      </w:pPr>
      <w:r w:rsidRPr="3F02FD68">
        <w:rPr>
          <w:rFonts w:ascii="Soberana Sans" w:hAnsi="Soberana Sans" w:cstheme="minorBidi"/>
          <w:sz w:val="22"/>
          <w:szCs w:val="22"/>
        </w:rPr>
        <w:t xml:space="preserve">En caso de que el licitante adjudicado no cumpla con los tiempos establecidos o haga caso omiso de un pedido, la </w:t>
      </w:r>
      <w:proofErr w:type="spellStart"/>
      <w:r w:rsidRPr="3F02FD68">
        <w:rPr>
          <w:rFonts w:ascii="Soberana Sans" w:hAnsi="Soberana Sans" w:cstheme="minorBidi"/>
          <w:sz w:val="22"/>
          <w:szCs w:val="22"/>
        </w:rPr>
        <w:t>COFECE</w:t>
      </w:r>
      <w:proofErr w:type="spellEnd"/>
      <w:r w:rsidRPr="3F02FD68">
        <w:rPr>
          <w:rFonts w:ascii="Soberana Sans" w:hAnsi="Soberana Sans" w:cstheme="minorBidi"/>
          <w:sz w:val="22"/>
          <w:szCs w:val="22"/>
        </w:rPr>
        <w:t xml:space="preserve"> sancionará con penas convencionales de acuerdo con lo siguiente</w:t>
      </w:r>
    </w:p>
    <w:p w14:paraId="4600060F" w14:textId="77777777" w:rsidR="00812254" w:rsidRPr="002A31C0" w:rsidRDefault="00812254" w:rsidP="00812254">
      <w:pPr>
        <w:pStyle w:val="Prrafodelista"/>
        <w:ind w:left="720"/>
        <w:jc w:val="both"/>
        <w:rPr>
          <w:rFonts w:ascii="Soberana Sans" w:hAnsi="Soberana Sans" w:cstheme="minorHAnsi"/>
          <w:sz w:val="22"/>
          <w:szCs w:val="22"/>
        </w:rPr>
      </w:pPr>
    </w:p>
    <w:tbl>
      <w:tblPr>
        <w:tblW w:w="5000" w:type="pct"/>
        <w:tblCellMar>
          <w:left w:w="70" w:type="dxa"/>
          <w:right w:w="70" w:type="dxa"/>
        </w:tblCellMar>
        <w:tblLook w:val="04A0" w:firstRow="1" w:lastRow="0" w:firstColumn="1" w:lastColumn="0" w:noHBand="0" w:noVBand="1"/>
      </w:tblPr>
      <w:tblGrid>
        <w:gridCol w:w="3189"/>
        <w:gridCol w:w="5631"/>
      </w:tblGrid>
      <w:tr w:rsidR="00812254" w:rsidRPr="002A31C0" w14:paraId="20020779" w14:textId="77777777" w:rsidTr="00065760">
        <w:trPr>
          <w:trHeight w:val="315"/>
        </w:trPr>
        <w:tc>
          <w:tcPr>
            <w:tcW w:w="5000" w:type="pct"/>
            <w:gridSpan w:val="2"/>
            <w:tcBorders>
              <w:top w:val="single" w:sz="8" w:space="0" w:color="auto"/>
              <w:left w:val="single" w:sz="8" w:space="0" w:color="auto"/>
              <w:bottom w:val="single" w:sz="8" w:space="0" w:color="auto"/>
              <w:right w:val="single" w:sz="8" w:space="0" w:color="000000" w:themeColor="text1"/>
            </w:tcBorders>
            <w:shd w:val="clear" w:color="auto" w:fill="BFBFBF" w:themeFill="background1" w:themeFillShade="BF"/>
            <w:noWrap/>
            <w:vAlign w:val="center"/>
            <w:hideMark/>
          </w:tcPr>
          <w:p w14:paraId="09F53BC1" w14:textId="77777777" w:rsidR="00812254" w:rsidRPr="002A31C0" w:rsidRDefault="00812254" w:rsidP="00065760">
            <w:pPr>
              <w:jc w:val="both"/>
              <w:rPr>
                <w:rFonts w:ascii="Soberana Sans" w:hAnsi="Soberana Sans" w:cstheme="minorHAnsi"/>
                <w:b/>
                <w:bCs/>
                <w:color w:val="000000"/>
                <w:sz w:val="22"/>
                <w:szCs w:val="22"/>
              </w:rPr>
            </w:pPr>
            <w:r w:rsidRPr="002A31C0">
              <w:rPr>
                <w:rFonts w:ascii="Soberana Sans" w:hAnsi="Soberana Sans" w:cstheme="minorHAnsi"/>
                <w:b/>
                <w:bCs/>
                <w:color w:val="000000"/>
                <w:sz w:val="22"/>
                <w:szCs w:val="22"/>
              </w:rPr>
              <w:t>PENA CONVENCIONAL</w:t>
            </w:r>
          </w:p>
        </w:tc>
      </w:tr>
      <w:tr w:rsidR="00812254" w:rsidRPr="002A31C0" w14:paraId="72C0B949" w14:textId="77777777" w:rsidTr="00065760">
        <w:trPr>
          <w:trHeight w:val="1515"/>
        </w:trPr>
        <w:tc>
          <w:tcPr>
            <w:tcW w:w="1808" w:type="pct"/>
            <w:tcBorders>
              <w:top w:val="nil"/>
              <w:left w:val="single" w:sz="8" w:space="0" w:color="auto"/>
              <w:bottom w:val="single" w:sz="8" w:space="0" w:color="auto"/>
              <w:right w:val="single" w:sz="8" w:space="0" w:color="auto"/>
            </w:tcBorders>
            <w:shd w:val="clear" w:color="auto" w:fill="auto"/>
            <w:vAlign w:val="center"/>
            <w:hideMark/>
          </w:tcPr>
          <w:p w14:paraId="08E574D1" w14:textId="77777777" w:rsidR="00812254" w:rsidRPr="002A31C0" w:rsidRDefault="00812254" w:rsidP="00065760">
            <w:pPr>
              <w:jc w:val="both"/>
              <w:rPr>
                <w:rFonts w:ascii="Soberana Sans" w:hAnsi="Soberana Sans" w:cstheme="minorHAnsi"/>
                <w:color w:val="000000"/>
                <w:sz w:val="22"/>
                <w:szCs w:val="22"/>
              </w:rPr>
            </w:pPr>
            <w:r w:rsidRPr="002A31C0">
              <w:rPr>
                <w:rFonts w:ascii="Soberana Sans" w:hAnsi="Soberana Sans" w:cstheme="minorHAnsi"/>
                <w:color w:val="000000"/>
                <w:sz w:val="22"/>
                <w:szCs w:val="22"/>
              </w:rPr>
              <w:t>No cumpla con los tiempos establecidos</w:t>
            </w:r>
            <w:r>
              <w:rPr>
                <w:rFonts w:ascii="Soberana Sans" w:hAnsi="Soberana Sans" w:cstheme="minorHAnsi"/>
                <w:color w:val="000000"/>
                <w:sz w:val="22"/>
                <w:szCs w:val="22"/>
              </w:rPr>
              <w:t xml:space="preserve"> en el anexo técnico</w:t>
            </w:r>
            <w:r w:rsidRPr="002A31C0">
              <w:rPr>
                <w:rFonts w:ascii="Soberana Sans" w:hAnsi="Soberana Sans" w:cstheme="minorHAnsi"/>
                <w:color w:val="000000"/>
                <w:sz w:val="22"/>
                <w:szCs w:val="22"/>
              </w:rPr>
              <w:t xml:space="preserve"> o haga caso omiso de un pedido</w:t>
            </w:r>
          </w:p>
        </w:tc>
        <w:tc>
          <w:tcPr>
            <w:tcW w:w="3192" w:type="pct"/>
            <w:tcBorders>
              <w:top w:val="nil"/>
              <w:left w:val="nil"/>
              <w:bottom w:val="single" w:sz="8" w:space="0" w:color="auto"/>
              <w:right w:val="single" w:sz="8" w:space="0" w:color="auto"/>
            </w:tcBorders>
            <w:shd w:val="clear" w:color="auto" w:fill="auto"/>
            <w:vAlign w:val="center"/>
            <w:hideMark/>
          </w:tcPr>
          <w:p w14:paraId="65BF30D1" w14:textId="77777777" w:rsidR="00812254" w:rsidRPr="002A31C0" w:rsidRDefault="00812254" w:rsidP="00065760">
            <w:pPr>
              <w:jc w:val="both"/>
              <w:rPr>
                <w:rFonts w:ascii="Soberana Sans" w:hAnsi="Soberana Sans" w:cstheme="minorBidi"/>
                <w:color w:val="000000"/>
                <w:sz w:val="22"/>
                <w:szCs w:val="22"/>
              </w:rPr>
            </w:pPr>
            <w:r w:rsidRPr="38046B44">
              <w:rPr>
                <w:rFonts w:ascii="Soberana Sans" w:hAnsi="Soberana Sans" w:cstheme="minorBidi"/>
                <w:color w:val="000000" w:themeColor="text1"/>
                <w:sz w:val="22"/>
                <w:szCs w:val="22"/>
              </w:rPr>
              <w:t xml:space="preserve">La </w:t>
            </w:r>
            <w:proofErr w:type="spellStart"/>
            <w:r w:rsidRPr="38046B44">
              <w:rPr>
                <w:rFonts w:ascii="Soberana Sans" w:hAnsi="Soberana Sans" w:cstheme="minorBidi"/>
                <w:color w:val="000000" w:themeColor="text1"/>
                <w:sz w:val="22"/>
                <w:szCs w:val="22"/>
              </w:rPr>
              <w:t>COFECE</w:t>
            </w:r>
            <w:proofErr w:type="spellEnd"/>
            <w:r w:rsidRPr="38046B44">
              <w:rPr>
                <w:rFonts w:ascii="Soberana Sans" w:hAnsi="Soberana Sans" w:cstheme="minorBidi"/>
                <w:color w:val="000000" w:themeColor="text1"/>
                <w:sz w:val="22"/>
                <w:szCs w:val="22"/>
              </w:rPr>
              <w:t xml:space="preserve"> sancionará con penas convencionales, las cuales serán calculadas al 10% </w:t>
            </w:r>
            <w:r>
              <w:rPr>
                <w:rFonts w:ascii="Soberana Sans" w:hAnsi="Soberana Sans" w:cstheme="minorBidi"/>
                <w:color w:val="000000" w:themeColor="text1"/>
                <w:sz w:val="22"/>
                <w:szCs w:val="22"/>
              </w:rPr>
              <w:t>por cada día natural</w:t>
            </w:r>
            <w:r w:rsidRPr="38046B44">
              <w:rPr>
                <w:rFonts w:ascii="Soberana Sans" w:hAnsi="Soberana Sans" w:cstheme="minorBidi"/>
                <w:color w:val="000000" w:themeColor="text1"/>
                <w:sz w:val="22"/>
                <w:szCs w:val="22"/>
              </w:rPr>
              <w:t xml:space="preserve"> del importe incumplido, es decir que, si no se cumplen los tiempos y/o entregas establecidas, la pena convencional se calculará contra el costo total de los artículos solicitados que no hayan sido entregados.</w:t>
            </w:r>
          </w:p>
        </w:tc>
      </w:tr>
    </w:tbl>
    <w:p w14:paraId="66910CEB" w14:textId="77777777" w:rsidR="00812254" w:rsidRDefault="00812254" w:rsidP="00812254"/>
    <w:p w14:paraId="65A986AF" w14:textId="77777777" w:rsidR="00812254" w:rsidRDefault="00812254" w:rsidP="00812254">
      <w:pPr>
        <w:ind w:right="22"/>
        <w:rPr>
          <w:rFonts w:ascii="Soberana Sans" w:hAnsi="Soberana Sans" w:cs="Arial"/>
          <w:b/>
          <w:sz w:val="22"/>
          <w:szCs w:val="22"/>
        </w:rPr>
      </w:pPr>
    </w:p>
    <w:p w14:paraId="33A0D652" w14:textId="77777777" w:rsidR="00812254" w:rsidRDefault="00812254" w:rsidP="00812254">
      <w:pPr>
        <w:ind w:right="22"/>
        <w:rPr>
          <w:rFonts w:ascii="Soberana Sans" w:hAnsi="Soberana Sans" w:cs="Arial"/>
          <w:b/>
          <w:sz w:val="22"/>
          <w:szCs w:val="22"/>
        </w:rPr>
      </w:pPr>
      <w:r>
        <w:rPr>
          <w:rFonts w:ascii="Soberana Sans" w:hAnsi="Soberana Sans" w:cs="Arial"/>
          <w:b/>
          <w:sz w:val="22"/>
          <w:szCs w:val="22"/>
        </w:rPr>
        <w:t>GARANTÍA DE CUMPLIMIENTO</w:t>
      </w:r>
    </w:p>
    <w:p w14:paraId="1CAB1299" w14:textId="77777777" w:rsidR="00812254" w:rsidRPr="009B657C" w:rsidRDefault="00812254" w:rsidP="00812254">
      <w:pPr>
        <w:spacing w:before="120"/>
        <w:jc w:val="both"/>
        <w:rPr>
          <w:rFonts w:ascii="Soberana Sans" w:eastAsiaTheme="minorHAnsi" w:hAnsi="Soberana Sans" w:cstheme="minorHAnsi"/>
          <w:sz w:val="22"/>
          <w:szCs w:val="22"/>
          <w:lang w:eastAsia="en-US"/>
        </w:rPr>
      </w:pPr>
      <w:r w:rsidRPr="009B657C">
        <w:rPr>
          <w:rFonts w:ascii="Soberana Sans" w:eastAsiaTheme="minorHAnsi" w:hAnsi="Soberana Sans" w:cstheme="minorHAnsi"/>
          <w:sz w:val="22"/>
          <w:szCs w:val="22"/>
          <w:lang w:eastAsia="en-US"/>
        </w:rPr>
        <w:t xml:space="preserve">El licitante adjudicado deberá garantizar el cumplimiento del contrato de conformidad con los artículos 82, 83, y 86 de las Políticas Generales, por un importe equivalente al 10% (diez por ciento) del valor total del contrato antes del IVA. La garantía de cumplimiento deberá ser expedida a favor de la Comisión, en alguna de las formas siguientes: depósito de dinero constituido a través de certificado o billete de depósito expedido por institución de crédito; fianza otorgada por institución autorizada; carta de crédito Stand </w:t>
      </w:r>
      <w:proofErr w:type="spellStart"/>
      <w:r w:rsidRPr="009B657C">
        <w:rPr>
          <w:rFonts w:ascii="Soberana Sans" w:eastAsiaTheme="minorHAnsi" w:hAnsi="Soberana Sans" w:cstheme="minorHAnsi"/>
          <w:sz w:val="22"/>
          <w:szCs w:val="22"/>
          <w:lang w:eastAsia="en-US"/>
        </w:rPr>
        <w:t>By</w:t>
      </w:r>
      <w:proofErr w:type="spellEnd"/>
      <w:r w:rsidRPr="009B657C">
        <w:rPr>
          <w:rFonts w:ascii="Soberana Sans" w:eastAsiaTheme="minorHAnsi" w:hAnsi="Soberana Sans" w:cstheme="minorHAnsi"/>
          <w:sz w:val="22"/>
          <w:szCs w:val="22"/>
          <w:lang w:eastAsia="en-US"/>
        </w:rPr>
        <w:t xml:space="preserve"> o cheque certificado o de caja. En caso de ser mediante póliza de fianza, deberá tener vigencia hasta la terminación de la obligación contractual adjudicada, conforme a lo establecido en este contrato. El licitante adjudicado deberá proporcionar la garantía a la Coordinación General de Adquisiciones y Contratos a más tardar a los diez días naturales posteriores a la firma del contrato y deberá formar parte integrante del mismo, salvo que la entrega del servicio o bien, se efectúe dentro del citado plazo.  </w:t>
      </w:r>
    </w:p>
    <w:p w14:paraId="69F53B3D" w14:textId="77777777" w:rsidR="00812254" w:rsidRPr="009B657C" w:rsidRDefault="00812254" w:rsidP="00812254">
      <w:pPr>
        <w:spacing w:before="120"/>
        <w:jc w:val="both"/>
        <w:rPr>
          <w:rFonts w:ascii="Soberana Sans" w:eastAsiaTheme="minorHAnsi" w:hAnsi="Soberana Sans" w:cstheme="minorHAnsi"/>
          <w:sz w:val="22"/>
          <w:szCs w:val="22"/>
          <w:lang w:eastAsia="en-US"/>
        </w:rPr>
      </w:pPr>
      <w:r w:rsidRPr="009B657C">
        <w:rPr>
          <w:rFonts w:ascii="Soberana Sans" w:eastAsiaTheme="minorHAnsi" w:hAnsi="Soberana Sans" w:cstheme="minorHAnsi"/>
          <w:sz w:val="22"/>
          <w:szCs w:val="22"/>
          <w:lang w:eastAsia="en-US"/>
        </w:rPr>
        <w:lastRenderedPageBreak/>
        <w:t xml:space="preserve">Asimismo, de conformidad con el artículo 70 de las Políticas, Bases y Lineamientos en Materia de Adquisiciones, Arrendamientos y Servicios de la Comisión Federal de Competencia Económica, la garantía de cumplimiento tendrá carácter de indivisible. </w:t>
      </w:r>
    </w:p>
    <w:p w14:paraId="7FEE942F" w14:textId="77777777" w:rsidR="00812254" w:rsidRPr="009B657C" w:rsidRDefault="00812254" w:rsidP="00812254">
      <w:pPr>
        <w:spacing w:before="120"/>
        <w:jc w:val="both"/>
        <w:rPr>
          <w:rFonts w:ascii="Soberana Sans" w:eastAsiaTheme="minorHAnsi" w:hAnsi="Soberana Sans" w:cstheme="minorHAnsi"/>
          <w:sz w:val="22"/>
          <w:szCs w:val="22"/>
          <w:lang w:eastAsia="en-US"/>
        </w:rPr>
      </w:pPr>
      <w:r w:rsidRPr="009B657C">
        <w:rPr>
          <w:rFonts w:ascii="Soberana Sans" w:eastAsiaTheme="minorHAnsi" w:hAnsi="Soberana Sans" w:cstheme="minorHAnsi"/>
          <w:sz w:val="22"/>
          <w:szCs w:val="22"/>
          <w:lang w:eastAsia="en-US"/>
        </w:rPr>
        <w:t xml:space="preserve">La </w:t>
      </w:r>
      <w:proofErr w:type="spellStart"/>
      <w:r w:rsidRPr="009B657C">
        <w:rPr>
          <w:rFonts w:ascii="Soberana Sans" w:eastAsiaTheme="minorHAnsi" w:hAnsi="Soberana Sans" w:cstheme="minorHAnsi"/>
          <w:sz w:val="22"/>
          <w:szCs w:val="22"/>
          <w:lang w:eastAsia="en-US"/>
        </w:rPr>
        <w:t>DGA</w:t>
      </w:r>
      <w:proofErr w:type="spellEnd"/>
      <w:r w:rsidRPr="009B657C">
        <w:rPr>
          <w:rFonts w:ascii="Soberana Sans" w:eastAsiaTheme="minorHAnsi" w:hAnsi="Soberana Sans" w:cstheme="minorHAnsi"/>
          <w:sz w:val="22"/>
          <w:szCs w:val="22"/>
          <w:lang w:eastAsia="en-US"/>
        </w:rPr>
        <w:t xml:space="preserve">, previa verificación por escrito con el Área Requirente dará al licitante adjudicado su autorización por escrito para que proceda a recuperar y en su caso liberar la póliza de la fianza o garantía correspondiente, de conformidad con lo señalado en el texto de </w:t>
      </w:r>
      <w:proofErr w:type="gramStart"/>
      <w:r w:rsidRPr="009B657C">
        <w:rPr>
          <w:rFonts w:ascii="Soberana Sans" w:eastAsiaTheme="minorHAnsi" w:hAnsi="Soberana Sans" w:cstheme="minorHAnsi"/>
          <w:sz w:val="22"/>
          <w:szCs w:val="22"/>
          <w:lang w:eastAsia="en-US"/>
        </w:rPr>
        <w:t>la misma</w:t>
      </w:r>
      <w:proofErr w:type="gramEnd"/>
      <w:r w:rsidRPr="009B657C">
        <w:rPr>
          <w:rFonts w:ascii="Soberana Sans" w:eastAsiaTheme="minorHAnsi" w:hAnsi="Soberana Sans" w:cstheme="minorHAnsi"/>
          <w:sz w:val="22"/>
          <w:szCs w:val="22"/>
          <w:lang w:eastAsia="en-US"/>
        </w:rPr>
        <w:t xml:space="preserve">; siempre y cuando este acredite haber cumplido con la condición pactada en dicho contrato y a entera satisfacción de la </w:t>
      </w:r>
      <w:proofErr w:type="spellStart"/>
      <w:r w:rsidRPr="009B657C">
        <w:rPr>
          <w:rFonts w:ascii="Soberana Sans" w:eastAsiaTheme="minorHAnsi" w:hAnsi="Soberana Sans" w:cstheme="minorHAnsi"/>
          <w:sz w:val="22"/>
          <w:szCs w:val="22"/>
          <w:lang w:eastAsia="en-US"/>
        </w:rPr>
        <w:t>DGA</w:t>
      </w:r>
      <w:proofErr w:type="spellEnd"/>
      <w:r w:rsidRPr="009B657C">
        <w:rPr>
          <w:rFonts w:ascii="Soberana Sans" w:eastAsiaTheme="minorHAnsi" w:hAnsi="Soberana Sans" w:cstheme="minorHAnsi"/>
          <w:sz w:val="22"/>
          <w:szCs w:val="22"/>
          <w:lang w:eastAsia="en-US"/>
        </w:rPr>
        <w:t>.</w:t>
      </w:r>
    </w:p>
    <w:p w14:paraId="7EB7C708" w14:textId="77777777" w:rsidR="00812254" w:rsidRPr="004F2AA1" w:rsidRDefault="00812254" w:rsidP="00812254">
      <w:pPr>
        <w:ind w:right="22"/>
        <w:rPr>
          <w:rFonts w:ascii="Soberana Sans" w:hAnsi="Soberana Sans" w:cs="Arial"/>
          <w:b/>
          <w:sz w:val="22"/>
          <w:szCs w:val="22"/>
        </w:rPr>
      </w:pPr>
    </w:p>
    <w:p w14:paraId="177BCFAB" w14:textId="527F8F72" w:rsidR="00812254" w:rsidRPr="002A31C0" w:rsidRDefault="00812254" w:rsidP="00812254">
      <w:pPr>
        <w:pStyle w:val="JLZsubestilo3"/>
        <w:tabs>
          <w:tab w:val="clear" w:pos="2719"/>
          <w:tab w:val="left" w:pos="5674"/>
        </w:tabs>
        <w:ind w:left="0" w:firstLine="0"/>
        <w:rPr>
          <w:rFonts w:ascii="Soberana Sans" w:hAnsi="Soberana Sans"/>
          <w:b/>
          <w:sz w:val="22"/>
          <w:szCs w:val="22"/>
        </w:rPr>
      </w:pPr>
      <w:r w:rsidRPr="002A31C0">
        <w:rPr>
          <w:rFonts w:ascii="Soberana Sans" w:hAnsi="Soberana Sans"/>
          <w:b/>
          <w:sz w:val="22"/>
          <w:szCs w:val="22"/>
        </w:rPr>
        <w:t>Formato de Propuesta Económica</w:t>
      </w:r>
    </w:p>
    <w:p w14:paraId="03DAA446" w14:textId="77777777" w:rsidR="00812254" w:rsidRPr="002A31C0" w:rsidRDefault="00812254" w:rsidP="00812254">
      <w:pPr>
        <w:pStyle w:val="JLZsubestilo3"/>
        <w:tabs>
          <w:tab w:val="clear" w:pos="2719"/>
        </w:tabs>
        <w:ind w:left="720" w:firstLine="0"/>
        <w:jc w:val="center"/>
        <w:rPr>
          <w:rFonts w:ascii="Soberana Sans" w:hAnsi="Soberana Sans"/>
          <w:b/>
          <w:sz w:val="22"/>
          <w:szCs w:val="22"/>
        </w:rPr>
      </w:pPr>
      <w:r w:rsidRPr="002A31C0">
        <w:rPr>
          <w:rFonts w:ascii="Soberana Sans" w:hAnsi="Soberana Sans"/>
          <w:b/>
          <w:sz w:val="22"/>
          <w:szCs w:val="22"/>
        </w:rPr>
        <w:t>ANEXO</w:t>
      </w:r>
      <w:r>
        <w:rPr>
          <w:rFonts w:ascii="Soberana Sans" w:hAnsi="Soberana Sans"/>
          <w:b/>
          <w:sz w:val="22"/>
          <w:szCs w:val="22"/>
        </w:rPr>
        <w:t xml:space="preserve"> A</w:t>
      </w:r>
    </w:p>
    <w:p w14:paraId="75DCBA0A" w14:textId="77777777" w:rsidR="00812254" w:rsidRDefault="00812254" w:rsidP="00812254">
      <w:pPr>
        <w:pStyle w:val="JLZsubestilo3"/>
        <w:tabs>
          <w:tab w:val="clear" w:pos="2719"/>
          <w:tab w:val="left" w:pos="7286"/>
        </w:tabs>
        <w:ind w:left="720" w:firstLine="0"/>
        <w:jc w:val="left"/>
        <w:rPr>
          <w:rFonts w:ascii="Soberana Sans" w:hAnsi="Soberana Sans"/>
          <w:b/>
          <w:sz w:val="22"/>
          <w:szCs w:val="22"/>
        </w:rPr>
      </w:pPr>
      <w:r>
        <w:rPr>
          <w:rFonts w:ascii="Soberana Sans" w:hAnsi="Soberana Sans"/>
          <w:b/>
          <w:sz w:val="22"/>
          <w:szCs w:val="22"/>
        </w:rPr>
        <w:tab/>
      </w:r>
    </w:p>
    <w:tbl>
      <w:tblPr>
        <w:tblW w:w="9366" w:type="dxa"/>
        <w:tblCellMar>
          <w:left w:w="70" w:type="dxa"/>
          <w:right w:w="70" w:type="dxa"/>
        </w:tblCellMar>
        <w:tblLook w:val="04A0" w:firstRow="1" w:lastRow="0" w:firstColumn="1" w:lastColumn="0" w:noHBand="0" w:noVBand="1"/>
      </w:tblPr>
      <w:tblGrid>
        <w:gridCol w:w="760"/>
        <w:gridCol w:w="2736"/>
        <w:gridCol w:w="885"/>
        <w:gridCol w:w="1289"/>
        <w:gridCol w:w="955"/>
        <w:gridCol w:w="958"/>
        <w:gridCol w:w="894"/>
        <w:gridCol w:w="889"/>
      </w:tblGrid>
      <w:tr w:rsidR="00812254" w:rsidRPr="0003340D" w14:paraId="58C074F5" w14:textId="77777777" w:rsidTr="00065760">
        <w:trPr>
          <w:trHeight w:val="288"/>
        </w:trPr>
        <w:tc>
          <w:tcPr>
            <w:tcW w:w="9366" w:type="dxa"/>
            <w:gridSpan w:val="8"/>
            <w:tcBorders>
              <w:top w:val="single" w:sz="4" w:space="0" w:color="auto"/>
              <w:left w:val="single" w:sz="4" w:space="0" w:color="auto"/>
              <w:bottom w:val="single" w:sz="4" w:space="0" w:color="auto"/>
              <w:right w:val="single" w:sz="4" w:space="0" w:color="000000"/>
            </w:tcBorders>
            <w:shd w:val="clear" w:color="000000" w:fill="74CCBC"/>
            <w:vAlign w:val="center"/>
            <w:hideMark/>
          </w:tcPr>
          <w:p w14:paraId="2FD9FCB5" w14:textId="77777777" w:rsidR="00812254" w:rsidRPr="0003340D" w:rsidRDefault="00812254" w:rsidP="00065760">
            <w:pPr>
              <w:jc w:val="center"/>
              <w:rPr>
                <w:rFonts w:ascii="Calibri" w:hAnsi="Calibri" w:cs="Calibri"/>
                <w:b/>
                <w:bCs/>
                <w:color w:val="000000"/>
                <w:sz w:val="18"/>
                <w:szCs w:val="18"/>
                <w:lang w:val="es-MX" w:eastAsia="es-MX"/>
              </w:rPr>
            </w:pPr>
            <w:r w:rsidRPr="0003340D">
              <w:rPr>
                <w:rFonts w:ascii="Calibri" w:hAnsi="Calibri" w:cs="Calibri"/>
                <w:b/>
                <w:bCs/>
                <w:color w:val="000000"/>
                <w:sz w:val="18"/>
                <w:szCs w:val="18"/>
                <w:lang w:val="es-MX" w:eastAsia="es-MX"/>
              </w:rPr>
              <w:t xml:space="preserve">PARTIDA </w:t>
            </w:r>
            <w:r>
              <w:rPr>
                <w:rFonts w:ascii="Calibri" w:hAnsi="Calibri" w:cs="Calibri"/>
                <w:b/>
                <w:bCs/>
                <w:color w:val="000000"/>
                <w:sz w:val="18"/>
                <w:szCs w:val="18"/>
                <w:lang w:val="es-MX" w:eastAsia="es-MX"/>
              </w:rPr>
              <w:t>UNICA</w:t>
            </w:r>
            <w:r w:rsidRPr="0003340D">
              <w:rPr>
                <w:rFonts w:ascii="Calibri" w:hAnsi="Calibri" w:cs="Calibri"/>
                <w:b/>
                <w:bCs/>
                <w:color w:val="000000"/>
                <w:sz w:val="18"/>
                <w:szCs w:val="18"/>
                <w:lang w:val="es-MX" w:eastAsia="es-MX"/>
              </w:rPr>
              <w:t xml:space="preserve"> ARTÍCULOS DE LIMPIEZA </w:t>
            </w:r>
          </w:p>
        </w:tc>
      </w:tr>
      <w:tr w:rsidR="00812254" w:rsidRPr="0003340D" w14:paraId="025E7E5C" w14:textId="77777777" w:rsidTr="00065760">
        <w:trPr>
          <w:trHeight w:val="721"/>
        </w:trPr>
        <w:tc>
          <w:tcPr>
            <w:tcW w:w="760" w:type="dxa"/>
            <w:tcBorders>
              <w:top w:val="nil"/>
              <w:left w:val="single" w:sz="4" w:space="0" w:color="auto"/>
              <w:bottom w:val="single" w:sz="4" w:space="0" w:color="auto"/>
              <w:right w:val="single" w:sz="4" w:space="0" w:color="auto"/>
            </w:tcBorders>
            <w:shd w:val="clear" w:color="000000" w:fill="74CCBC"/>
            <w:vAlign w:val="center"/>
            <w:hideMark/>
          </w:tcPr>
          <w:p w14:paraId="6A53C699" w14:textId="77777777" w:rsidR="00812254" w:rsidRPr="0003340D" w:rsidRDefault="00812254" w:rsidP="00065760">
            <w:pPr>
              <w:jc w:val="center"/>
              <w:rPr>
                <w:rFonts w:ascii="Calibri" w:hAnsi="Calibri" w:cs="Calibri"/>
                <w:b/>
                <w:bCs/>
                <w:color w:val="000000"/>
                <w:sz w:val="18"/>
                <w:szCs w:val="18"/>
                <w:lang w:val="es-MX" w:eastAsia="es-MX"/>
              </w:rPr>
            </w:pPr>
            <w:r w:rsidRPr="0003340D">
              <w:rPr>
                <w:rFonts w:ascii="Calibri" w:hAnsi="Calibri" w:cs="Calibri"/>
                <w:b/>
                <w:bCs/>
                <w:color w:val="000000"/>
                <w:sz w:val="18"/>
                <w:szCs w:val="18"/>
                <w:lang w:val="es-MX" w:eastAsia="es-MX"/>
              </w:rPr>
              <w:t xml:space="preserve">No. </w:t>
            </w:r>
          </w:p>
        </w:tc>
        <w:tc>
          <w:tcPr>
            <w:tcW w:w="2736" w:type="dxa"/>
            <w:tcBorders>
              <w:top w:val="nil"/>
              <w:left w:val="nil"/>
              <w:bottom w:val="single" w:sz="4" w:space="0" w:color="auto"/>
              <w:right w:val="single" w:sz="4" w:space="0" w:color="auto"/>
            </w:tcBorders>
            <w:shd w:val="clear" w:color="000000" w:fill="74CCBC"/>
            <w:vAlign w:val="center"/>
            <w:hideMark/>
          </w:tcPr>
          <w:p w14:paraId="2AF6D57E" w14:textId="77777777" w:rsidR="00812254" w:rsidRPr="0003340D" w:rsidRDefault="00812254" w:rsidP="00065760">
            <w:pPr>
              <w:jc w:val="center"/>
              <w:rPr>
                <w:rFonts w:ascii="Calibri" w:hAnsi="Calibri" w:cs="Calibri"/>
                <w:b/>
                <w:bCs/>
                <w:color w:val="000000"/>
                <w:sz w:val="18"/>
                <w:szCs w:val="18"/>
                <w:lang w:val="es-MX" w:eastAsia="es-MX"/>
              </w:rPr>
            </w:pPr>
            <w:r w:rsidRPr="0003340D">
              <w:rPr>
                <w:rFonts w:ascii="Calibri" w:hAnsi="Calibri" w:cs="Calibri"/>
                <w:b/>
                <w:bCs/>
                <w:color w:val="000000"/>
                <w:sz w:val="18"/>
                <w:szCs w:val="18"/>
                <w:lang w:val="es-MX" w:eastAsia="es-MX"/>
              </w:rPr>
              <w:t>DESCRIPCIÓN</w:t>
            </w:r>
          </w:p>
        </w:tc>
        <w:tc>
          <w:tcPr>
            <w:tcW w:w="885" w:type="dxa"/>
            <w:tcBorders>
              <w:top w:val="nil"/>
              <w:left w:val="nil"/>
              <w:bottom w:val="single" w:sz="4" w:space="0" w:color="auto"/>
              <w:right w:val="single" w:sz="4" w:space="0" w:color="auto"/>
            </w:tcBorders>
            <w:shd w:val="clear" w:color="000000" w:fill="74CCBC"/>
            <w:vAlign w:val="center"/>
            <w:hideMark/>
          </w:tcPr>
          <w:p w14:paraId="5A690A8E" w14:textId="77777777" w:rsidR="00812254" w:rsidRPr="0003340D" w:rsidRDefault="00812254" w:rsidP="00065760">
            <w:pPr>
              <w:jc w:val="center"/>
              <w:rPr>
                <w:rFonts w:ascii="Calibri" w:hAnsi="Calibri" w:cs="Calibri"/>
                <w:b/>
                <w:bCs/>
                <w:color w:val="000000"/>
                <w:sz w:val="18"/>
                <w:szCs w:val="18"/>
                <w:lang w:val="es-MX" w:eastAsia="es-MX"/>
              </w:rPr>
            </w:pPr>
            <w:r w:rsidRPr="0003340D">
              <w:rPr>
                <w:rFonts w:ascii="Calibri" w:hAnsi="Calibri" w:cs="Calibri"/>
                <w:b/>
                <w:bCs/>
                <w:color w:val="000000"/>
                <w:sz w:val="18"/>
                <w:szCs w:val="18"/>
                <w:lang w:val="es-MX" w:eastAsia="es-MX"/>
              </w:rPr>
              <w:t>UNIDAD DE MEDIDA</w:t>
            </w:r>
          </w:p>
        </w:tc>
        <w:tc>
          <w:tcPr>
            <w:tcW w:w="1289" w:type="dxa"/>
            <w:tcBorders>
              <w:top w:val="nil"/>
              <w:left w:val="nil"/>
              <w:bottom w:val="single" w:sz="4" w:space="0" w:color="auto"/>
              <w:right w:val="single" w:sz="4" w:space="0" w:color="auto"/>
            </w:tcBorders>
            <w:shd w:val="clear" w:color="000000" w:fill="74CCBC"/>
            <w:vAlign w:val="center"/>
            <w:hideMark/>
          </w:tcPr>
          <w:p w14:paraId="0AC6C3E1" w14:textId="77777777" w:rsidR="00812254" w:rsidRPr="0003340D" w:rsidRDefault="00812254" w:rsidP="00065760">
            <w:pPr>
              <w:jc w:val="center"/>
              <w:rPr>
                <w:rFonts w:ascii="Calibri" w:hAnsi="Calibri" w:cs="Calibri"/>
                <w:b/>
                <w:bCs/>
                <w:color w:val="000000"/>
                <w:sz w:val="18"/>
                <w:szCs w:val="18"/>
                <w:lang w:val="es-MX" w:eastAsia="es-MX"/>
              </w:rPr>
            </w:pPr>
            <w:r w:rsidRPr="0003340D">
              <w:rPr>
                <w:rFonts w:ascii="Calibri" w:hAnsi="Calibri" w:cs="Calibri"/>
                <w:b/>
                <w:bCs/>
                <w:color w:val="000000"/>
                <w:sz w:val="18"/>
                <w:szCs w:val="18"/>
                <w:lang w:val="es-MX" w:eastAsia="es-MX"/>
              </w:rPr>
              <w:t xml:space="preserve">PARTIDA PRESUPUESTAL </w:t>
            </w:r>
          </w:p>
        </w:tc>
        <w:tc>
          <w:tcPr>
            <w:tcW w:w="955" w:type="dxa"/>
            <w:tcBorders>
              <w:top w:val="nil"/>
              <w:left w:val="nil"/>
              <w:bottom w:val="single" w:sz="4" w:space="0" w:color="auto"/>
              <w:right w:val="single" w:sz="4" w:space="0" w:color="auto"/>
            </w:tcBorders>
            <w:shd w:val="clear" w:color="000000" w:fill="74CCBC"/>
            <w:vAlign w:val="center"/>
            <w:hideMark/>
          </w:tcPr>
          <w:p w14:paraId="06553D7F" w14:textId="77777777" w:rsidR="00812254" w:rsidRPr="0003340D" w:rsidRDefault="00812254" w:rsidP="00065760">
            <w:pPr>
              <w:jc w:val="center"/>
              <w:rPr>
                <w:rFonts w:ascii="Calibri" w:hAnsi="Calibri" w:cs="Calibri"/>
                <w:b/>
                <w:bCs/>
                <w:color w:val="000000"/>
                <w:sz w:val="18"/>
                <w:szCs w:val="18"/>
                <w:lang w:val="es-MX" w:eastAsia="es-MX"/>
              </w:rPr>
            </w:pPr>
            <w:r w:rsidRPr="0003340D">
              <w:rPr>
                <w:rFonts w:ascii="Calibri" w:hAnsi="Calibri" w:cs="Calibri"/>
                <w:b/>
                <w:bCs/>
                <w:color w:val="000000"/>
                <w:sz w:val="18"/>
                <w:szCs w:val="18"/>
                <w:lang w:val="es-MX" w:eastAsia="es-MX"/>
              </w:rPr>
              <w:t>MARCA OFERTADA</w:t>
            </w:r>
          </w:p>
        </w:tc>
        <w:tc>
          <w:tcPr>
            <w:tcW w:w="958" w:type="dxa"/>
            <w:tcBorders>
              <w:top w:val="nil"/>
              <w:left w:val="nil"/>
              <w:bottom w:val="single" w:sz="4" w:space="0" w:color="auto"/>
              <w:right w:val="single" w:sz="4" w:space="0" w:color="auto"/>
            </w:tcBorders>
            <w:shd w:val="clear" w:color="000000" w:fill="74CCBC"/>
            <w:vAlign w:val="center"/>
            <w:hideMark/>
          </w:tcPr>
          <w:p w14:paraId="0F24F1CE" w14:textId="77777777" w:rsidR="00812254" w:rsidRPr="0003340D" w:rsidRDefault="00812254" w:rsidP="00065760">
            <w:pPr>
              <w:jc w:val="center"/>
              <w:rPr>
                <w:rFonts w:ascii="Calibri" w:hAnsi="Calibri" w:cs="Calibri"/>
                <w:b/>
                <w:bCs/>
                <w:color w:val="000000"/>
                <w:sz w:val="18"/>
                <w:szCs w:val="18"/>
                <w:lang w:val="es-MX" w:eastAsia="es-MX"/>
              </w:rPr>
            </w:pPr>
            <w:r w:rsidRPr="0003340D">
              <w:rPr>
                <w:rFonts w:ascii="Calibri" w:hAnsi="Calibri" w:cs="Calibri"/>
                <w:b/>
                <w:bCs/>
                <w:color w:val="000000"/>
                <w:sz w:val="18"/>
                <w:szCs w:val="18"/>
                <w:lang w:val="es-MX" w:eastAsia="es-MX"/>
              </w:rPr>
              <w:t>CONSUMO 2023</w:t>
            </w:r>
          </w:p>
        </w:tc>
        <w:tc>
          <w:tcPr>
            <w:tcW w:w="894" w:type="dxa"/>
            <w:tcBorders>
              <w:top w:val="nil"/>
              <w:left w:val="nil"/>
              <w:bottom w:val="single" w:sz="4" w:space="0" w:color="auto"/>
              <w:right w:val="single" w:sz="4" w:space="0" w:color="auto"/>
            </w:tcBorders>
            <w:shd w:val="clear" w:color="000000" w:fill="74CCBC"/>
            <w:vAlign w:val="center"/>
            <w:hideMark/>
          </w:tcPr>
          <w:p w14:paraId="175D15F3" w14:textId="77777777" w:rsidR="00812254" w:rsidRPr="0003340D" w:rsidRDefault="00812254" w:rsidP="00065760">
            <w:pPr>
              <w:jc w:val="center"/>
              <w:rPr>
                <w:rFonts w:ascii="Calibri" w:hAnsi="Calibri" w:cs="Calibri"/>
                <w:b/>
                <w:bCs/>
                <w:color w:val="000000"/>
                <w:sz w:val="18"/>
                <w:szCs w:val="18"/>
                <w:lang w:val="es-MX" w:eastAsia="es-MX"/>
              </w:rPr>
            </w:pPr>
            <w:r w:rsidRPr="0003340D">
              <w:rPr>
                <w:rFonts w:ascii="Calibri" w:hAnsi="Calibri" w:cs="Calibri"/>
                <w:b/>
                <w:bCs/>
                <w:color w:val="000000"/>
                <w:sz w:val="18"/>
                <w:szCs w:val="18"/>
                <w:lang w:val="es-MX" w:eastAsia="es-MX"/>
              </w:rPr>
              <w:t xml:space="preserve">PRECIO UNITARIO ANTES DE IVA </w:t>
            </w:r>
          </w:p>
        </w:tc>
        <w:tc>
          <w:tcPr>
            <w:tcW w:w="889" w:type="dxa"/>
            <w:tcBorders>
              <w:top w:val="nil"/>
              <w:left w:val="nil"/>
              <w:bottom w:val="single" w:sz="4" w:space="0" w:color="auto"/>
              <w:right w:val="single" w:sz="4" w:space="0" w:color="auto"/>
            </w:tcBorders>
            <w:shd w:val="clear" w:color="000000" w:fill="74CCBC"/>
            <w:vAlign w:val="center"/>
            <w:hideMark/>
          </w:tcPr>
          <w:p w14:paraId="691FC1E6" w14:textId="77777777" w:rsidR="00812254" w:rsidRPr="0003340D" w:rsidRDefault="00812254" w:rsidP="00065760">
            <w:pPr>
              <w:jc w:val="center"/>
              <w:rPr>
                <w:rFonts w:ascii="Calibri" w:hAnsi="Calibri" w:cs="Calibri"/>
                <w:b/>
                <w:bCs/>
                <w:color w:val="000000"/>
                <w:sz w:val="18"/>
                <w:szCs w:val="18"/>
                <w:lang w:val="es-MX" w:eastAsia="es-MX"/>
              </w:rPr>
            </w:pPr>
            <w:r w:rsidRPr="0003340D">
              <w:rPr>
                <w:rFonts w:ascii="Calibri" w:hAnsi="Calibri" w:cs="Calibri"/>
                <w:b/>
                <w:bCs/>
                <w:color w:val="000000"/>
                <w:sz w:val="18"/>
                <w:szCs w:val="18"/>
                <w:lang w:val="es-MX" w:eastAsia="es-MX"/>
              </w:rPr>
              <w:t xml:space="preserve">PRECIO TOTAL ANTES DE IVA </w:t>
            </w:r>
          </w:p>
        </w:tc>
      </w:tr>
      <w:tr w:rsidR="00812254" w:rsidRPr="0003340D" w14:paraId="0A49DCEB" w14:textId="77777777" w:rsidTr="00065760">
        <w:trPr>
          <w:trHeight w:val="481"/>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7E222ED0" w14:textId="77777777" w:rsidR="00812254" w:rsidRPr="0003340D" w:rsidRDefault="00812254" w:rsidP="00065760">
            <w:pPr>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1</w:t>
            </w:r>
          </w:p>
        </w:tc>
        <w:tc>
          <w:tcPr>
            <w:tcW w:w="2736" w:type="dxa"/>
            <w:tcBorders>
              <w:top w:val="nil"/>
              <w:left w:val="nil"/>
              <w:bottom w:val="single" w:sz="4" w:space="0" w:color="auto"/>
              <w:right w:val="single" w:sz="4" w:space="0" w:color="auto"/>
            </w:tcBorders>
            <w:shd w:val="clear" w:color="000000" w:fill="FFFFFF"/>
            <w:vAlign w:val="center"/>
            <w:hideMark/>
          </w:tcPr>
          <w:p w14:paraId="006AE5E4" w14:textId="77777777" w:rsidR="00812254" w:rsidRPr="0003340D" w:rsidRDefault="00812254" w:rsidP="00065760">
            <w:pPr>
              <w:jc w:val="both"/>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 xml:space="preserve">ROLLO DE TOALLA PARA SECAR MANOS, COMPATIBLE CON DESPACHADOR </w:t>
            </w:r>
            <w:proofErr w:type="spellStart"/>
            <w:r w:rsidRPr="0003340D">
              <w:rPr>
                <w:rFonts w:ascii="Calibri" w:hAnsi="Calibri" w:cs="Calibri"/>
                <w:color w:val="000000"/>
                <w:sz w:val="18"/>
                <w:szCs w:val="18"/>
                <w:lang w:val="es-MX" w:eastAsia="es-MX"/>
              </w:rPr>
              <w:t>TORK</w:t>
            </w:r>
            <w:proofErr w:type="spellEnd"/>
            <w:r w:rsidRPr="0003340D">
              <w:rPr>
                <w:rFonts w:ascii="Calibri" w:hAnsi="Calibri" w:cs="Calibri"/>
                <w:color w:val="000000"/>
                <w:sz w:val="18"/>
                <w:szCs w:val="18"/>
                <w:lang w:val="es-MX" w:eastAsia="es-MX"/>
              </w:rPr>
              <w:t xml:space="preserve"> </w:t>
            </w:r>
            <w:proofErr w:type="spellStart"/>
            <w:r w:rsidRPr="0003340D">
              <w:rPr>
                <w:rFonts w:ascii="Calibri" w:hAnsi="Calibri" w:cs="Calibri"/>
                <w:color w:val="000000"/>
                <w:sz w:val="18"/>
                <w:szCs w:val="18"/>
                <w:lang w:val="es-MX" w:eastAsia="es-MX"/>
              </w:rPr>
              <w:t>ITUITION</w:t>
            </w:r>
            <w:proofErr w:type="spellEnd"/>
            <w:r w:rsidRPr="0003340D">
              <w:rPr>
                <w:rFonts w:ascii="Calibri" w:hAnsi="Calibri" w:cs="Calibri"/>
                <w:color w:val="000000"/>
                <w:sz w:val="18"/>
                <w:szCs w:val="18"/>
                <w:lang w:val="es-MX" w:eastAsia="es-MX"/>
              </w:rPr>
              <w:t xml:space="preserve"> Toalla de papel reciclado</w:t>
            </w:r>
          </w:p>
        </w:tc>
        <w:tc>
          <w:tcPr>
            <w:tcW w:w="8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021DD8" w14:textId="77777777" w:rsidR="00812254" w:rsidRPr="0003340D" w:rsidRDefault="00812254" w:rsidP="00065760">
            <w:pPr>
              <w:jc w:val="center"/>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 xml:space="preserve"> CA</w:t>
            </w:r>
            <w:r>
              <w:rPr>
                <w:rFonts w:ascii="Calibri" w:hAnsi="Calibri" w:cs="Calibri"/>
                <w:color w:val="000000"/>
                <w:sz w:val="18"/>
                <w:szCs w:val="18"/>
                <w:lang w:val="es-MX" w:eastAsia="es-MX"/>
              </w:rPr>
              <w:t>JA</w:t>
            </w:r>
            <w:r w:rsidRPr="0003340D">
              <w:rPr>
                <w:rFonts w:ascii="Calibri" w:hAnsi="Calibri" w:cs="Calibri"/>
                <w:color w:val="000000"/>
                <w:sz w:val="18"/>
                <w:szCs w:val="18"/>
                <w:lang w:val="es-MX" w:eastAsia="es-MX"/>
              </w:rPr>
              <w:t xml:space="preserve"> </w:t>
            </w:r>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3F9BEC" w14:textId="77777777" w:rsidR="00812254" w:rsidRPr="0003340D" w:rsidRDefault="00812254" w:rsidP="00065760">
            <w:pPr>
              <w:jc w:val="center"/>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21601</w:t>
            </w:r>
          </w:p>
        </w:tc>
        <w:tc>
          <w:tcPr>
            <w:tcW w:w="9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4D7167" w14:textId="77777777" w:rsidR="00812254" w:rsidRPr="0003340D" w:rsidRDefault="00812254" w:rsidP="00065760">
            <w:pPr>
              <w:jc w:val="center"/>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 </w:t>
            </w:r>
          </w:p>
        </w:tc>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047B9C" w14:textId="77777777" w:rsidR="00812254" w:rsidRPr="0003340D" w:rsidRDefault="00812254" w:rsidP="00065760">
            <w:pPr>
              <w:jc w:val="center"/>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65</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06E338" w14:textId="77777777" w:rsidR="00812254" w:rsidRPr="0003340D" w:rsidRDefault="00812254" w:rsidP="00065760">
            <w:pPr>
              <w:jc w:val="center"/>
              <w:rPr>
                <w:rFonts w:ascii="Calibri" w:hAnsi="Calibri" w:cs="Calibri"/>
                <w:b/>
                <w:bCs/>
                <w:sz w:val="16"/>
                <w:szCs w:val="16"/>
                <w:lang w:val="es-MX" w:eastAsia="es-MX"/>
              </w:rPr>
            </w:pPr>
            <w:r w:rsidRPr="0003340D">
              <w:rPr>
                <w:rFonts w:ascii="Calibri" w:hAnsi="Calibri" w:cs="Calibri"/>
                <w:b/>
                <w:bCs/>
                <w:sz w:val="16"/>
                <w:szCs w:val="16"/>
                <w:lang w:val="es-MX" w:eastAsia="es-MX"/>
              </w:rPr>
              <w:t> </w:t>
            </w:r>
          </w:p>
        </w:tc>
        <w:tc>
          <w:tcPr>
            <w:tcW w:w="88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F47A320" w14:textId="77777777" w:rsidR="00812254" w:rsidRPr="0003340D" w:rsidRDefault="00812254" w:rsidP="00065760">
            <w:pPr>
              <w:jc w:val="center"/>
              <w:rPr>
                <w:rFonts w:ascii="Calibri" w:hAnsi="Calibri" w:cs="Calibri"/>
                <w:color w:val="000000"/>
                <w:sz w:val="22"/>
                <w:szCs w:val="22"/>
                <w:lang w:val="es-MX" w:eastAsia="es-MX"/>
              </w:rPr>
            </w:pPr>
            <w:r w:rsidRPr="0003340D">
              <w:rPr>
                <w:rFonts w:ascii="Calibri" w:hAnsi="Calibri" w:cs="Calibri"/>
                <w:color w:val="000000"/>
                <w:sz w:val="22"/>
                <w:szCs w:val="22"/>
                <w:lang w:val="es-MX" w:eastAsia="es-MX"/>
              </w:rPr>
              <w:t> </w:t>
            </w:r>
          </w:p>
        </w:tc>
      </w:tr>
      <w:tr w:rsidR="00812254" w:rsidRPr="0003340D" w14:paraId="379F2D60" w14:textId="77777777" w:rsidTr="00065760">
        <w:trPr>
          <w:trHeight w:val="288"/>
        </w:trPr>
        <w:tc>
          <w:tcPr>
            <w:tcW w:w="760" w:type="dxa"/>
            <w:vMerge/>
            <w:tcBorders>
              <w:top w:val="nil"/>
              <w:left w:val="single" w:sz="4" w:space="0" w:color="auto"/>
              <w:bottom w:val="single" w:sz="4" w:space="0" w:color="auto"/>
              <w:right w:val="single" w:sz="4" w:space="0" w:color="auto"/>
            </w:tcBorders>
            <w:vAlign w:val="center"/>
            <w:hideMark/>
          </w:tcPr>
          <w:p w14:paraId="4EACD220" w14:textId="77777777" w:rsidR="00812254" w:rsidRPr="0003340D" w:rsidRDefault="00812254" w:rsidP="00065760">
            <w:pPr>
              <w:rPr>
                <w:rFonts w:ascii="Calibri" w:hAnsi="Calibri" w:cs="Calibri"/>
                <w:color w:val="000000"/>
                <w:sz w:val="18"/>
                <w:szCs w:val="18"/>
                <w:lang w:val="es-MX" w:eastAsia="es-MX"/>
              </w:rPr>
            </w:pPr>
          </w:p>
        </w:tc>
        <w:tc>
          <w:tcPr>
            <w:tcW w:w="2736" w:type="dxa"/>
            <w:tcBorders>
              <w:top w:val="nil"/>
              <w:left w:val="nil"/>
              <w:bottom w:val="single" w:sz="4" w:space="0" w:color="auto"/>
              <w:right w:val="single" w:sz="4" w:space="0" w:color="auto"/>
            </w:tcBorders>
            <w:shd w:val="clear" w:color="000000" w:fill="FFFFFF"/>
            <w:vAlign w:val="center"/>
            <w:hideMark/>
          </w:tcPr>
          <w:p w14:paraId="5705FCA6" w14:textId="77777777" w:rsidR="00812254" w:rsidRPr="0003340D" w:rsidRDefault="00812254" w:rsidP="00065760">
            <w:pPr>
              <w:jc w:val="both"/>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 xml:space="preserve">Dimensiones de: </w:t>
            </w:r>
          </w:p>
        </w:tc>
        <w:tc>
          <w:tcPr>
            <w:tcW w:w="885" w:type="dxa"/>
            <w:vMerge/>
            <w:tcBorders>
              <w:top w:val="nil"/>
              <w:left w:val="single" w:sz="4" w:space="0" w:color="auto"/>
              <w:bottom w:val="single" w:sz="4" w:space="0" w:color="auto"/>
              <w:right w:val="single" w:sz="4" w:space="0" w:color="auto"/>
            </w:tcBorders>
            <w:vAlign w:val="center"/>
            <w:hideMark/>
          </w:tcPr>
          <w:p w14:paraId="1BBA6325" w14:textId="77777777" w:rsidR="00812254" w:rsidRPr="0003340D" w:rsidRDefault="00812254" w:rsidP="00065760">
            <w:pPr>
              <w:rPr>
                <w:rFonts w:ascii="Calibri" w:hAnsi="Calibri" w:cs="Calibri"/>
                <w:color w:val="000000"/>
                <w:sz w:val="18"/>
                <w:szCs w:val="18"/>
                <w:lang w:val="es-MX" w:eastAsia="es-MX"/>
              </w:rPr>
            </w:pPr>
          </w:p>
        </w:tc>
        <w:tc>
          <w:tcPr>
            <w:tcW w:w="1289" w:type="dxa"/>
            <w:vMerge/>
            <w:tcBorders>
              <w:top w:val="nil"/>
              <w:left w:val="single" w:sz="4" w:space="0" w:color="auto"/>
              <w:bottom w:val="single" w:sz="4" w:space="0" w:color="auto"/>
              <w:right w:val="single" w:sz="4" w:space="0" w:color="auto"/>
            </w:tcBorders>
            <w:vAlign w:val="center"/>
            <w:hideMark/>
          </w:tcPr>
          <w:p w14:paraId="587A3910" w14:textId="77777777" w:rsidR="00812254" w:rsidRPr="0003340D" w:rsidRDefault="00812254" w:rsidP="00065760">
            <w:pPr>
              <w:rPr>
                <w:rFonts w:ascii="Calibri" w:hAnsi="Calibri" w:cs="Calibri"/>
                <w:color w:val="000000"/>
                <w:sz w:val="18"/>
                <w:szCs w:val="18"/>
                <w:lang w:val="es-MX" w:eastAsia="es-MX"/>
              </w:rPr>
            </w:pPr>
          </w:p>
        </w:tc>
        <w:tc>
          <w:tcPr>
            <w:tcW w:w="955" w:type="dxa"/>
            <w:vMerge/>
            <w:tcBorders>
              <w:top w:val="nil"/>
              <w:left w:val="single" w:sz="4" w:space="0" w:color="auto"/>
              <w:bottom w:val="single" w:sz="4" w:space="0" w:color="000000"/>
              <w:right w:val="single" w:sz="4" w:space="0" w:color="auto"/>
            </w:tcBorders>
            <w:vAlign w:val="center"/>
            <w:hideMark/>
          </w:tcPr>
          <w:p w14:paraId="63EC049C" w14:textId="77777777" w:rsidR="00812254" w:rsidRPr="0003340D" w:rsidRDefault="00812254" w:rsidP="00065760">
            <w:pPr>
              <w:rPr>
                <w:rFonts w:ascii="Calibri" w:hAnsi="Calibri" w:cs="Calibri"/>
                <w:color w:val="000000"/>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7079C0CA" w14:textId="77777777" w:rsidR="00812254" w:rsidRPr="0003340D" w:rsidRDefault="00812254" w:rsidP="00065760">
            <w:pPr>
              <w:rPr>
                <w:rFonts w:ascii="Calibri" w:hAnsi="Calibri" w:cs="Calibri"/>
                <w:color w:val="000000"/>
                <w:sz w:val="18"/>
                <w:szCs w:val="18"/>
                <w:lang w:val="es-MX" w:eastAsia="es-MX"/>
              </w:rPr>
            </w:pPr>
          </w:p>
        </w:tc>
        <w:tc>
          <w:tcPr>
            <w:tcW w:w="894" w:type="dxa"/>
            <w:vMerge/>
            <w:tcBorders>
              <w:top w:val="nil"/>
              <w:left w:val="single" w:sz="4" w:space="0" w:color="auto"/>
              <w:bottom w:val="single" w:sz="4" w:space="0" w:color="auto"/>
              <w:right w:val="single" w:sz="4" w:space="0" w:color="auto"/>
            </w:tcBorders>
            <w:vAlign w:val="center"/>
            <w:hideMark/>
          </w:tcPr>
          <w:p w14:paraId="09E609B6" w14:textId="77777777" w:rsidR="00812254" w:rsidRPr="0003340D" w:rsidRDefault="00812254" w:rsidP="00065760">
            <w:pPr>
              <w:rPr>
                <w:rFonts w:ascii="Calibri" w:hAnsi="Calibri" w:cs="Calibri"/>
                <w:b/>
                <w:bCs/>
                <w:sz w:val="16"/>
                <w:szCs w:val="16"/>
                <w:lang w:val="es-MX" w:eastAsia="es-MX"/>
              </w:rPr>
            </w:pPr>
          </w:p>
        </w:tc>
        <w:tc>
          <w:tcPr>
            <w:tcW w:w="889" w:type="dxa"/>
            <w:vMerge/>
            <w:tcBorders>
              <w:top w:val="nil"/>
              <w:left w:val="single" w:sz="4" w:space="0" w:color="auto"/>
              <w:bottom w:val="single" w:sz="4" w:space="0" w:color="000000"/>
              <w:right w:val="single" w:sz="4" w:space="0" w:color="auto"/>
            </w:tcBorders>
            <w:vAlign w:val="center"/>
            <w:hideMark/>
          </w:tcPr>
          <w:p w14:paraId="590F3633" w14:textId="77777777" w:rsidR="00812254" w:rsidRPr="0003340D" w:rsidRDefault="00812254" w:rsidP="00065760">
            <w:pPr>
              <w:rPr>
                <w:rFonts w:ascii="Calibri" w:hAnsi="Calibri" w:cs="Calibri"/>
                <w:color w:val="000000"/>
                <w:sz w:val="22"/>
                <w:szCs w:val="22"/>
                <w:lang w:val="es-MX" w:eastAsia="es-MX"/>
              </w:rPr>
            </w:pPr>
          </w:p>
        </w:tc>
      </w:tr>
      <w:tr w:rsidR="00812254" w:rsidRPr="0003340D" w14:paraId="18A54D70" w14:textId="77777777" w:rsidTr="00065760">
        <w:trPr>
          <w:trHeight w:val="288"/>
        </w:trPr>
        <w:tc>
          <w:tcPr>
            <w:tcW w:w="760" w:type="dxa"/>
            <w:vMerge/>
            <w:tcBorders>
              <w:top w:val="nil"/>
              <w:left w:val="single" w:sz="4" w:space="0" w:color="auto"/>
              <w:bottom w:val="single" w:sz="4" w:space="0" w:color="auto"/>
              <w:right w:val="single" w:sz="4" w:space="0" w:color="auto"/>
            </w:tcBorders>
            <w:vAlign w:val="center"/>
            <w:hideMark/>
          </w:tcPr>
          <w:p w14:paraId="709C9676" w14:textId="77777777" w:rsidR="00812254" w:rsidRPr="0003340D" w:rsidRDefault="00812254" w:rsidP="00065760">
            <w:pPr>
              <w:rPr>
                <w:rFonts w:ascii="Calibri" w:hAnsi="Calibri" w:cs="Calibri"/>
                <w:color w:val="000000"/>
                <w:sz w:val="18"/>
                <w:szCs w:val="18"/>
                <w:lang w:val="es-MX" w:eastAsia="es-MX"/>
              </w:rPr>
            </w:pPr>
          </w:p>
        </w:tc>
        <w:tc>
          <w:tcPr>
            <w:tcW w:w="2736" w:type="dxa"/>
            <w:tcBorders>
              <w:top w:val="nil"/>
              <w:left w:val="nil"/>
              <w:bottom w:val="single" w:sz="4" w:space="0" w:color="auto"/>
              <w:right w:val="single" w:sz="4" w:space="0" w:color="auto"/>
            </w:tcBorders>
            <w:shd w:val="clear" w:color="000000" w:fill="FFFFFF"/>
            <w:vAlign w:val="center"/>
            <w:hideMark/>
          </w:tcPr>
          <w:p w14:paraId="42451DDC" w14:textId="77777777" w:rsidR="00812254" w:rsidRPr="0003340D" w:rsidRDefault="00812254" w:rsidP="00065760">
            <w:pPr>
              <w:jc w:val="both"/>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Altura: 236 mm</w:t>
            </w:r>
          </w:p>
        </w:tc>
        <w:tc>
          <w:tcPr>
            <w:tcW w:w="885" w:type="dxa"/>
            <w:vMerge/>
            <w:tcBorders>
              <w:top w:val="nil"/>
              <w:left w:val="single" w:sz="4" w:space="0" w:color="auto"/>
              <w:bottom w:val="single" w:sz="4" w:space="0" w:color="auto"/>
              <w:right w:val="single" w:sz="4" w:space="0" w:color="auto"/>
            </w:tcBorders>
            <w:vAlign w:val="center"/>
            <w:hideMark/>
          </w:tcPr>
          <w:p w14:paraId="70975776" w14:textId="77777777" w:rsidR="00812254" w:rsidRPr="0003340D" w:rsidRDefault="00812254" w:rsidP="00065760">
            <w:pPr>
              <w:rPr>
                <w:rFonts w:ascii="Calibri" w:hAnsi="Calibri" w:cs="Calibri"/>
                <w:color w:val="000000"/>
                <w:sz w:val="18"/>
                <w:szCs w:val="18"/>
                <w:lang w:val="es-MX" w:eastAsia="es-MX"/>
              </w:rPr>
            </w:pPr>
          </w:p>
        </w:tc>
        <w:tc>
          <w:tcPr>
            <w:tcW w:w="1289" w:type="dxa"/>
            <w:vMerge/>
            <w:tcBorders>
              <w:top w:val="nil"/>
              <w:left w:val="single" w:sz="4" w:space="0" w:color="auto"/>
              <w:bottom w:val="single" w:sz="4" w:space="0" w:color="auto"/>
              <w:right w:val="single" w:sz="4" w:space="0" w:color="auto"/>
            </w:tcBorders>
            <w:vAlign w:val="center"/>
            <w:hideMark/>
          </w:tcPr>
          <w:p w14:paraId="79034233" w14:textId="77777777" w:rsidR="00812254" w:rsidRPr="0003340D" w:rsidRDefault="00812254" w:rsidP="00065760">
            <w:pPr>
              <w:rPr>
                <w:rFonts w:ascii="Calibri" w:hAnsi="Calibri" w:cs="Calibri"/>
                <w:color w:val="000000"/>
                <w:sz w:val="18"/>
                <w:szCs w:val="18"/>
                <w:lang w:val="es-MX" w:eastAsia="es-MX"/>
              </w:rPr>
            </w:pPr>
          </w:p>
        </w:tc>
        <w:tc>
          <w:tcPr>
            <w:tcW w:w="955" w:type="dxa"/>
            <w:vMerge/>
            <w:tcBorders>
              <w:top w:val="nil"/>
              <w:left w:val="single" w:sz="4" w:space="0" w:color="auto"/>
              <w:bottom w:val="single" w:sz="4" w:space="0" w:color="000000"/>
              <w:right w:val="single" w:sz="4" w:space="0" w:color="auto"/>
            </w:tcBorders>
            <w:vAlign w:val="center"/>
            <w:hideMark/>
          </w:tcPr>
          <w:p w14:paraId="0D0F93F2" w14:textId="77777777" w:rsidR="00812254" w:rsidRPr="0003340D" w:rsidRDefault="00812254" w:rsidP="00065760">
            <w:pPr>
              <w:rPr>
                <w:rFonts w:ascii="Calibri" w:hAnsi="Calibri" w:cs="Calibri"/>
                <w:color w:val="000000"/>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29AB504E" w14:textId="77777777" w:rsidR="00812254" w:rsidRPr="0003340D" w:rsidRDefault="00812254" w:rsidP="00065760">
            <w:pPr>
              <w:rPr>
                <w:rFonts w:ascii="Calibri" w:hAnsi="Calibri" w:cs="Calibri"/>
                <w:color w:val="000000"/>
                <w:sz w:val="18"/>
                <w:szCs w:val="18"/>
                <w:lang w:val="es-MX" w:eastAsia="es-MX"/>
              </w:rPr>
            </w:pPr>
          </w:p>
        </w:tc>
        <w:tc>
          <w:tcPr>
            <w:tcW w:w="894" w:type="dxa"/>
            <w:vMerge/>
            <w:tcBorders>
              <w:top w:val="nil"/>
              <w:left w:val="single" w:sz="4" w:space="0" w:color="auto"/>
              <w:bottom w:val="single" w:sz="4" w:space="0" w:color="auto"/>
              <w:right w:val="single" w:sz="4" w:space="0" w:color="auto"/>
            </w:tcBorders>
            <w:vAlign w:val="center"/>
            <w:hideMark/>
          </w:tcPr>
          <w:p w14:paraId="2C348C51" w14:textId="77777777" w:rsidR="00812254" w:rsidRPr="0003340D" w:rsidRDefault="00812254" w:rsidP="00065760">
            <w:pPr>
              <w:rPr>
                <w:rFonts w:ascii="Calibri" w:hAnsi="Calibri" w:cs="Calibri"/>
                <w:b/>
                <w:bCs/>
                <w:sz w:val="16"/>
                <w:szCs w:val="16"/>
                <w:lang w:val="es-MX" w:eastAsia="es-MX"/>
              </w:rPr>
            </w:pPr>
          </w:p>
        </w:tc>
        <w:tc>
          <w:tcPr>
            <w:tcW w:w="889" w:type="dxa"/>
            <w:vMerge/>
            <w:tcBorders>
              <w:top w:val="nil"/>
              <w:left w:val="single" w:sz="4" w:space="0" w:color="auto"/>
              <w:bottom w:val="single" w:sz="4" w:space="0" w:color="000000"/>
              <w:right w:val="single" w:sz="4" w:space="0" w:color="auto"/>
            </w:tcBorders>
            <w:vAlign w:val="center"/>
            <w:hideMark/>
          </w:tcPr>
          <w:p w14:paraId="76F7B9F1" w14:textId="77777777" w:rsidR="00812254" w:rsidRPr="0003340D" w:rsidRDefault="00812254" w:rsidP="00065760">
            <w:pPr>
              <w:rPr>
                <w:rFonts w:ascii="Calibri" w:hAnsi="Calibri" w:cs="Calibri"/>
                <w:color w:val="000000"/>
                <w:sz w:val="22"/>
                <w:szCs w:val="22"/>
                <w:lang w:val="es-MX" w:eastAsia="es-MX"/>
              </w:rPr>
            </w:pPr>
          </w:p>
        </w:tc>
      </w:tr>
      <w:tr w:rsidR="00812254" w:rsidRPr="0003340D" w14:paraId="060F9F2A" w14:textId="77777777" w:rsidTr="00065760">
        <w:trPr>
          <w:trHeight w:val="288"/>
        </w:trPr>
        <w:tc>
          <w:tcPr>
            <w:tcW w:w="760" w:type="dxa"/>
            <w:vMerge/>
            <w:tcBorders>
              <w:top w:val="nil"/>
              <w:left w:val="single" w:sz="4" w:space="0" w:color="auto"/>
              <w:bottom w:val="single" w:sz="4" w:space="0" w:color="auto"/>
              <w:right w:val="single" w:sz="4" w:space="0" w:color="auto"/>
            </w:tcBorders>
            <w:vAlign w:val="center"/>
            <w:hideMark/>
          </w:tcPr>
          <w:p w14:paraId="189870F8" w14:textId="77777777" w:rsidR="00812254" w:rsidRPr="0003340D" w:rsidRDefault="00812254" w:rsidP="00065760">
            <w:pPr>
              <w:rPr>
                <w:rFonts w:ascii="Calibri" w:hAnsi="Calibri" w:cs="Calibri"/>
                <w:color w:val="000000"/>
                <w:sz w:val="18"/>
                <w:szCs w:val="18"/>
                <w:lang w:val="es-MX" w:eastAsia="es-MX"/>
              </w:rPr>
            </w:pPr>
          </w:p>
        </w:tc>
        <w:tc>
          <w:tcPr>
            <w:tcW w:w="2736" w:type="dxa"/>
            <w:tcBorders>
              <w:top w:val="nil"/>
              <w:left w:val="nil"/>
              <w:bottom w:val="single" w:sz="4" w:space="0" w:color="auto"/>
              <w:right w:val="single" w:sz="4" w:space="0" w:color="auto"/>
            </w:tcBorders>
            <w:shd w:val="clear" w:color="000000" w:fill="FFFFFF"/>
            <w:vAlign w:val="center"/>
            <w:hideMark/>
          </w:tcPr>
          <w:p w14:paraId="2B32A52C" w14:textId="77777777" w:rsidR="00812254" w:rsidRPr="0003340D" w:rsidRDefault="00812254" w:rsidP="00065760">
            <w:pPr>
              <w:jc w:val="both"/>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Anchura: 380 mm</w:t>
            </w:r>
          </w:p>
        </w:tc>
        <w:tc>
          <w:tcPr>
            <w:tcW w:w="885" w:type="dxa"/>
            <w:vMerge/>
            <w:tcBorders>
              <w:top w:val="nil"/>
              <w:left w:val="single" w:sz="4" w:space="0" w:color="auto"/>
              <w:bottom w:val="single" w:sz="4" w:space="0" w:color="auto"/>
              <w:right w:val="single" w:sz="4" w:space="0" w:color="auto"/>
            </w:tcBorders>
            <w:vAlign w:val="center"/>
            <w:hideMark/>
          </w:tcPr>
          <w:p w14:paraId="50F762F9" w14:textId="77777777" w:rsidR="00812254" w:rsidRPr="0003340D" w:rsidRDefault="00812254" w:rsidP="00065760">
            <w:pPr>
              <w:rPr>
                <w:rFonts w:ascii="Calibri" w:hAnsi="Calibri" w:cs="Calibri"/>
                <w:color w:val="000000"/>
                <w:sz w:val="18"/>
                <w:szCs w:val="18"/>
                <w:lang w:val="es-MX" w:eastAsia="es-MX"/>
              </w:rPr>
            </w:pPr>
          </w:p>
        </w:tc>
        <w:tc>
          <w:tcPr>
            <w:tcW w:w="1289" w:type="dxa"/>
            <w:vMerge/>
            <w:tcBorders>
              <w:top w:val="nil"/>
              <w:left w:val="single" w:sz="4" w:space="0" w:color="auto"/>
              <w:bottom w:val="single" w:sz="4" w:space="0" w:color="auto"/>
              <w:right w:val="single" w:sz="4" w:space="0" w:color="auto"/>
            </w:tcBorders>
            <w:vAlign w:val="center"/>
            <w:hideMark/>
          </w:tcPr>
          <w:p w14:paraId="3D9CCA11" w14:textId="77777777" w:rsidR="00812254" w:rsidRPr="0003340D" w:rsidRDefault="00812254" w:rsidP="00065760">
            <w:pPr>
              <w:rPr>
                <w:rFonts w:ascii="Calibri" w:hAnsi="Calibri" w:cs="Calibri"/>
                <w:color w:val="000000"/>
                <w:sz w:val="18"/>
                <w:szCs w:val="18"/>
                <w:lang w:val="es-MX" w:eastAsia="es-MX"/>
              </w:rPr>
            </w:pPr>
          </w:p>
        </w:tc>
        <w:tc>
          <w:tcPr>
            <w:tcW w:w="955" w:type="dxa"/>
            <w:vMerge/>
            <w:tcBorders>
              <w:top w:val="nil"/>
              <w:left w:val="single" w:sz="4" w:space="0" w:color="auto"/>
              <w:bottom w:val="single" w:sz="4" w:space="0" w:color="000000"/>
              <w:right w:val="single" w:sz="4" w:space="0" w:color="auto"/>
            </w:tcBorders>
            <w:vAlign w:val="center"/>
            <w:hideMark/>
          </w:tcPr>
          <w:p w14:paraId="4300BF53" w14:textId="77777777" w:rsidR="00812254" w:rsidRPr="0003340D" w:rsidRDefault="00812254" w:rsidP="00065760">
            <w:pPr>
              <w:rPr>
                <w:rFonts w:ascii="Calibri" w:hAnsi="Calibri" w:cs="Calibri"/>
                <w:color w:val="000000"/>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0EB8A221" w14:textId="77777777" w:rsidR="00812254" w:rsidRPr="0003340D" w:rsidRDefault="00812254" w:rsidP="00065760">
            <w:pPr>
              <w:rPr>
                <w:rFonts w:ascii="Calibri" w:hAnsi="Calibri" w:cs="Calibri"/>
                <w:color w:val="000000"/>
                <w:sz w:val="18"/>
                <w:szCs w:val="18"/>
                <w:lang w:val="es-MX" w:eastAsia="es-MX"/>
              </w:rPr>
            </w:pPr>
          </w:p>
        </w:tc>
        <w:tc>
          <w:tcPr>
            <w:tcW w:w="894" w:type="dxa"/>
            <w:vMerge/>
            <w:tcBorders>
              <w:top w:val="nil"/>
              <w:left w:val="single" w:sz="4" w:space="0" w:color="auto"/>
              <w:bottom w:val="single" w:sz="4" w:space="0" w:color="auto"/>
              <w:right w:val="single" w:sz="4" w:space="0" w:color="auto"/>
            </w:tcBorders>
            <w:vAlign w:val="center"/>
            <w:hideMark/>
          </w:tcPr>
          <w:p w14:paraId="5C3090B2" w14:textId="77777777" w:rsidR="00812254" w:rsidRPr="0003340D" w:rsidRDefault="00812254" w:rsidP="00065760">
            <w:pPr>
              <w:rPr>
                <w:rFonts w:ascii="Calibri" w:hAnsi="Calibri" w:cs="Calibri"/>
                <w:b/>
                <w:bCs/>
                <w:sz w:val="16"/>
                <w:szCs w:val="16"/>
                <w:lang w:val="es-MX" w:eastAsia="es-MX"/>
              </w:rPr>
            </w:pPr>
          </w:p>
        </w:tc>
        <w:tc>
          <w:tcPr>
            <w:tcW w:w="889" w:type="dxa"/>
            <w:vMerge/>
            <w:tcBorders>
              <w:top w:val="nil"/>
              <w:left w:val="single" w:sz="4" w:space="0" w:color="auto"/>
              <w:bottom w:val="single" w:sz="4" w:space="0" w:color="000000"/>
              <w:right w:val="single" w:sz="4" w:space="0" w:color="auto"/>
            </w:tcBorders>
            <w:vAlign w:val="center"/>
            <w:hideMark/>
          </w:tcPr>
          <w:p w14:paraId="4E2BEC28" w14:textId="77777777" w:rsidR="00812254" w:rsidRPr="0003340D" w:rsidRDefault="00812254" w:rsidP="00065760">
            <w:pPr>
              <w:rPr>
                <w:rFonts w:ascii="Calibri" w:hAnsi="Calibri" w:cs="Calibri"/>
                <w:color w:val="000000"/>
                <w:sz w:val="22"/>
                <w:szCs w:val="22"/>
                <w:lang w:val="es-MX" w:eastAsia="es-MX"/>
              </w:rPr>
            </w:pPr>
          </w:p>
        </w:tc>
      </w:tr>
      <w:tr w:rsidR="00812254" w:rsidRPr="0003340D" w14:paraId="5DCA3385" w14:textId="77777777" w:rsidTr="00065760">
        <w:trPr>
          <w:trHeight w:val="288"/>
        </w:trPr>
        <w:tc>
          <w:tcPr>
            <w:tcW w:w="760" w:type="dxa"/>
            <w:vMerge/>
            <w:tcBorders>
              <w:top w:val="nil"/>
              <w:left w:val="single" w:sz="4" w:space="0" w:color="auto"/>
              <w:bottom w:val="single" w:sz="4" w:space="0" w:color="auto"/>
              <w:right w:val="single" w:sz="4" w:space="0" w:color="auto"/>
            </w:tcBorders>
            <w:vAlign w:val="center"/>
            <w:hideMark/>
          </w:tcPr>
          <w:p w14:paraId="2059BF90" w14:textId="77777777" w:rsidR="00812254" w:rsidRPr="0003340D" w:rsidRDefault="00812254" w:rsidP="00065760">
            <w:pPr>
              <w:rPr>
                <w:rFonts w:ascii="Calibri" w:hAnsi="Calibri" w:cs="Calibri"/>
                <w:color w:val="000000"/>
                <w:sz w:val="18"/>
                <w:szCs w:val="18"/>
                <w:lang w:val="es-MX" w:eastAsia="es-MX"/>
              </w:rPr>
            </w:pPr>
          </w:p>
        </w:tc>
        <w:tc>
          <w:tcPr>
            <w:tcW w:w="2736" w:type="dxa"/>
            <w:tcBorders>
              <w:top w:val="nil"/>
              <w:left w:val="nil"/>
              <w:bottom w:val="single" w:sz="4" w:space="0" w:color="auto"/>
              <w:right w:val="single" w:sz="4" w:space="0" w:color="auto"/>
            </w:tcBorders>
            <w:shd w:val="clear" w:color="000000" w:fill="FFFFFF"/>
            <w:vAlign w:val="center"/>
            <w:hideMark/>
          </w:tcPr>
          <w:p w14:paraId="2E16BEB8" w14:textId="77777777" w:rsidR="00812254" w:rsidRPr="0003340D" w:rsidRDefault="00812254" w:rsidP="00065760">
            <w:pPr>
              <w:jc w:val="both"/>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Longitud: 565 mm</w:t>
            </w:r>
          </w:p>
        </w:tc>
        <w:tc>
          <w:tcPr>
            <w:tcW w:w="885" w:type="dxa"/>
            <w:vMerge/>
            <w:tcBorders>
              <w:top w:val="nil"/>
              <w:left w:val="single" w:sz="4" w:space="0" w:color="auto"/>
              <w:bottom w:val="single" w:sz="4" w:space="0" w:color="auto"/>
              <w:right w:val="single" w:sz="4" w:space="0" w:color="auto"/>
            </w:tcBorders>
            <w:vAlign w:val="center"/>
            <w:hideMark/>
          </w:tcPr>
          <w:p w14:paraId="399F76A8" w14:textId="77777777" w:rsidR="00812254" w:rsidRPr="0003340D" w:rsidRDefault="00812254" w:rsidP="00065760">
            <w:pPr>
              <w:rPr>
                <w:rFonts w:ascii="Calibri" w:hAnsi="Calibri" w:cs="Calibri"/>
                <w:color w:val="000000"/>
                <w:sz w:val="18"/>
                <w:szCs w:val="18"/>
                <w:lang w:val="es-MX" w:eastAsia="es-MX"/>
              </w:rPr>
            </w:pPr>
          </w:p>
        </w:tc>
        <w:tc>
          <w:tcPr>
            <w:tcW w:w="1289" w:type="dxa"/>
            <w:vMerge/>
            <w:tcBorders>
              <w:top w:val="nil"/>
              <w:left w:val="single" w:sz="4" w:space="0" w:color="auto"/>
              <w:bottom w:val="single" w:sz="4" w:space="0" w:color="auto"/>
              <w:right w:val="single" w:sz="4" w:space="0" w:color="auto"/>
            </w:tcBorders>
            <w:vAlign w:val="center"/>
            <w:hideMark/>
          </w:tcPr>
          <w:p w14:paraId="3597CE65" w14:textId="77777777" w:rsidR="00812254" w:rsidRPr="0003340D" w:rsidRDefault="00812254" w:rsidP="00065760">
            <w:pPr>
              <w:rPr>
                <w:rFonts w:ascii="Calibri" w:hAnsi="Calibri" w:cs="Calibri"/>
                <w:color w:val="000000"/>
                <w:sz w:val="18"/>
                <w:szCs w:val="18"/>
                <w:lang w:val="es-MX" w:eastAsia="es-MX"/>
              </w:rPr>
            </w:pPr>
          </w:p>
        </w:tc>
        <w:tc>
          <w:tcPr>
            <w:tcW w:w="955" w:type="dxa"/>
            <w:vMerge/>
            <w:tcBorders>
              <w:top w:val="nil"/>
              <w:left w:val="single" w:sz="4" w:space="0" w:color="auto"/>
              <w:bottom w:val="single" w:sz="4" w:space="0" w:color="000000"/>
              <w:right w:val="single" w:sz="4" w:space="0" w:color="auto"/>
            </w:tcBorders>
            <w:vAlign w:val="center"/>
            <w:hideMark/>
          </w:tcPr>
          <w:p w14:paraId="1BD5B77C" w14:textId="77777777" w:rsidR="00812254" w:rsidRPr="0003340D" w:rsidRDefault="00812254" w:rsidP="00065760">
            <w:pPr>
              <w:rPr>
                <w:rFonts w:ascii="Calibri" w:hAnsi="Calibri" w:cs="Calibri"/>
                <w:color w:val="000000"/>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70ECCBC3" w14:textId="77777777" w:rsidR="00812254" w:rsidRPr="0003340D" w:rsidRDefault="00812254" w:rsidP="00065760">
            <w:pPr>
              <w:rPr>
                <w:rFonts w:ascii="Calibri" w:hAnsi="Calibri" w:cs="Calibri"/>
                <w:color w:val="000000"/>
                <w:sz w:val="18"/>
                <w:szCs w:val="18"/>
                <w:lang w:val="es-MX" w:eastAsia="es-MX"/>
              </w:rPr>
            </w:pPr>
          </w:p>
        </w:tc>
        <w:tc>
          <w:tcPr>
            <w:tcW w:w="894" w:type="dxa"/>
            <w:vMerge/>
            <w:tcBorders>
              <w:top w:val="nil"/>
              <w:left w:val="single" w:sz="4" w:space="0" w:color="auto"/>
              <w:bottom w:val="single" w:sz="4" w:space="0" w:color="auto"/>
              <w:right w:val="single" w:sz="4" w:space="0" w:color="auto"/>
            </w:tcBorders>
            <w:vAlign w:val="center"/>
            <w:hideMark/>
          </w:tcPr>
          <w:p w14:paraId="4751EF20" w14:textId="77777777" w:rsidR="00812254" w:rsidRPr="0003340D" w:rsidRDefault="00812254" w:rsidP="00065760">
            <w:pPr>
              <w:rPr>
                <w:rFonts w:ascii="Calibri" w:hAnsi="Calibri" w:cs="Calibri"/>
                <w:b/>
                <w:bCs/>
                <w:sz w:val="16"/>
                <w:szCs w:val="16"/>
                <w:lang w:val="es-MX" w:eastAsia="es-MX"/>
              </w:rPr>
            </w:pPr>
          </w:p>
        </w:tc>
        <w:tc>
          <w:tcPr>
            <w:tcW w:w="889" w:type="dxa"/>
            <w:vMerge/>
            <w:tcBorders>
              <w:top w:val="nil"/>
              <w:left w:val="single" w:sz="4" w:space="0" w:color="auto"/>
              <w:bottom w:val="single" w:sz="4" w:space="0" w:color="000000"/>
              <w:right w:val="single" w:sz="4" w:space="0" w:color="auto"/>
            </w:tcBorders>
            <w:vAlign w:val="center"/>
            <w:hideMark/>
          </w:tcPr>
          <w:p w14:paraId="2D4F7F0F" w14:textId="77777777" w:rsidR="00812254" w:rsidRPr="0003340D" w:rsidRDefault="00812254" w:rsidP="00065760">
            <w:pPr>
              <w:rPr>
                <w:rFonts w:ascii="Calibri" w:hAnsi="Calibri" w:cs="Calibri"/>
                <w:color w:val="000000"/>
                <w:sz w:val="22"/>
                <w:szCs w:val="22"/>
                <w:lang w:val="es-MX" w:eastAsia="es-MX"/>
              </w:rPr>
            </w:pPr>
          </w:p>
        </w:tc>
      </w:tr>
      <w:tr w:rsidR="00812254" w:rsidRPr="0003340D" w14:paraId="72E3412F" w14:textId="77777777" w:rsidTr="00065760">
        <w:trPr>
          <w:trHeight w:val="288"/>
        </w:trPr>
        <w:tc>
          <w:tcPr>
            <w:tcW w:w="760" w:type="dxa"/>
            <w:vMerge/>
            <w:tcBorders>
              <w:top w:val="nil"/>
              <w:left w:val="single" w:sz="4" w:space="0" w:color="auto"/>
              <w:bottom w:val="single" w:sz="4" w:space="0" w:color="auto"/>
              <w:right w:val="single" w:sz="4" w:space="0" w:color="auto"/>
            </w:tcBorders>
            <w:vAlign w:val="center"/>
            <w:hideMark/>
          </w:tcPr>
          <w:p w14:paraId="312763B0" w14:textId="77777777" w:rsidR="00812254" w:rsidRPr="0003340D" w:rsidRDefault="00812254" w:rsidP="00065760">
            <w:pPr>
              <w:rPr>
                <w:rFonts w:ascii="Calibri" w:hAnsi="Calibri" w:cs="Calibri"/>
                <w:color w:val="000000"/>
                <w:sz w:val="18"/>
                <w:szCs w:val="18"/>
                <w:lang w:val="es-MX" w:eastAsia="es-MX"/>
              </w:rPr>
            </w:pPr>
          </w:p>
        </w:tc>
        <w:tc>
          <w:tcPr>
            <w:tcW w:w="2736" w:type="dxa"/>
            <w:tcBorders>
              <w:top w:val="nil"/>
              <w:left w:val="nil"/>
              <w:bottom w:val="single" w:sz="4" w:space="0" w:color="auto"/>
              <w:right w:val="single" w:sz="4" w:space="0" w:color="auto"/>
            </w:tcBorders>
            <w:shd w:val="clear" w:color="000000" w:fill="FFFFFF"/>
            <w:vAlign w:val="center"/>
            <w:hideMark/>
          </w:tcPr>
          <w:p w14:paraId="4F281FC4" w14:textId="77777777" w:rsidR="00812254" w:rsidRPr="0003340D" w:rsidRDefault="00812254" w:rsidP="00065760">
            <w:pPr>
              <w:jc w:val="both"/>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Peso neto: Altura: 36 a 38 cm</w:t>
            </w:r>
          </w:p>
        </w:tc>
        <w:tc>
          <w:tcPr>
            <w:tcW w:w="885" w:type="dxa"/>
            <w:vMerge/>
            <w:tcBorders>
              <w:top w:val="nil"/>
              <w:left w:val="single" w:sz="4" w:space="0" w:color="auto"/>
              <w:bottom w:val="single" w:sz="4" w:space="0" w:color="auto"/>
              <w:right w:val="single" w:sz="4" w:space="0" w:color="auto"/>
            </w:tcBorders>
            <w:vAlign w:val="center"/>
            <w:hideMark/>
          </w:tcPr>
          <w:p w14:paraId="51579152" w14:textId="77777777" w:rsidR="00812254" w:rsidRPr="0003340D" w:rsidRDefault="00812254" w:rsidP="00065760">
            <w:pPr>
              <w:rPr>
                <w:rFonts w:ascii="Calibri" w:hAnsi="Calibri" w:cs="Calibri"/>
                <w:color w:val="000000"/>
                <w:sz w:val="18"/>
                <w:szCs w:val="18"/>
                <w:lang w:val="es-MX" w:eastAsia="es-MX"/>
              </w:rPr>
            </w:pPr>
          </w:p>
        </w:tc>
        <w:tc>
          <w:tcPr>
            <w:tcW w:w="1289" w:type="dxa"/>
            <w:vMerge/>
            <w:tcBorders>
              <w:top w:val="nil"/>
              <w:left w:val="single" w:sz="4" w:space="0" w:color="auto"/>
              <w:bottom w:val="single" w:sz="4" w:space="0" w:color="auto"/>
              <w:right w:val="single" w:sz="4" w:space="0" w:color="auto"/>
            </w:tcBorders>
            <w:vAlign w:val="center"/>
            <w:hideMark/>
          </w:tcPr>
          <w:p w14:paraId="276EDEF1" w14:textId="77777777" w:rsidR="00812254" w:rsidRPr="0003340D" w:rsidRDefault="00812254" w:rsidP="00065760">
            <w:pPr>
              <w:rPr>
                <w:rFonts w:ascii="Calibri" w:hAnsi="Calibri" w:cs="Calibri"/>
                <w:color w:val="000000"/>
                <w:sz w:val="18"/>
                <w:szCs w:val="18"/>
                <w:lang w:val="es-MX" w:eastAsia="es-MX"/>
              </w:rPr>
            </w:pPr>
          </w:p>
        </w:tc>
        <w:tc>
          <w:tcPr>
            <w:tcW w:w="955" w:type="dxa"/>
            <w:vMerge/>
            <w:tcBorders>
              <w:top w:val="nil"/>
              <w:left w:val="single" w:sz="4" w:space="0" w:color="auto"/>
              <w:bottom w:val="single" w:sz="4" w:space="0" w:color="000000"/>
              <w:right w:val="single" w:sz="4" w:space="0" w:color="auto"/>
            </w:tcBorders>
            <w:vAlign w:val="center"/>
            <w:hideMark/>
          </w:tcPr>
          <w:p w14:paraId="636B8975" w14:textId="77777777" w:rsidR="00812254" w:rsidRPr="0003340D" w:rsidRDefault="00812254" w:rsidP="00065760">
            <w:pPr>
              <w:rPr>
                <w:rFonts w:ascii="Calibri" w:hAnsi="Calibri" w:cs="Calibri"/>
                <w:color w:val="000000"/>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2F853967" w14:textId="77777777" w:rsidR="00812254" w:rsidRPr="0003340D" w:rsidRDefault="00812254" w:rsidP="00065760">
            <w:pPr>
              <w:rPr>
                <w:rFonts w:ascii="Calibri" w:hAnsi="Calibri" w:cs="Calibri"/>
                <w:color w:val="000000"/>
                <w:sz w:val="18"/>
                <w:szCs w:val="18"/>
                <w:lang w:val="es-MX" w:eastAsia="es-MX"/>
              </w:rPr>
            </w:pPr>
          </w:p>
        </w:tc>
        <w:tc>
          <w:tcPr>
            <w:tcW w:w="894" w:type="dxa"/>
            <w:vMerge/>
            <w:tcBorders>
              <w:top w:val="nil"/>
              <w:left w:val="single" w:sz="4" w:space="0" w:color="auto"/>
              <w:bottom w:val="single" w:sz="4" w:space="0" w:color="auto"/>
              <w:right w:val="single" w:sz="4" w:space="0" w:color="auto"/>
            </w:tcBorders>
            <w:vAlign w:val="center"/>
            <w:hideMark/>
          </w:tcPr>
          <w:p w14:paraId="24F7ED7A" w14:textId="77777777" w:rsidR="00812254" w:rsidRPr="0003340D" w:rsidRDefault="00812254" w:rsidP="00065760">
            <w:pPr>
              <w:rPr>
                <w:rFonts w:ascii="Calibri" w:hAnsi="Calibri" w:cs="Calibri"/>
                <w:b/>
                <w:bCs/>
                <w:sz w:val="16"/>
                <w:szCs w:val="16"/>
                <w:lang w:val="es-MX" w:eastAsia="es-MX"/>
              </w:rPr>
            </w:pPr>
          </w:p>
        </w:tc>
        <w:tc>
          <w:tcPr>
            <w:tcW w:w="889" w:type="dxa"/>
            <w:vMerge/>
            <w:tcBorders>
              <w:top w:val="nil"/>
              <w:left w:val="single" w:sz="4" w:space="0" w:color="auto"/>
              <w:bottom w:val="single" w:sz="4" w:space="0" w:color="000000"/>
              <w:right w:val="single" w:sz="4" w:space="0" w:color="auto"/>
            </w:tcBorders>
            <w:vAlign w:val="center"/>
            <w:hideMark/>
          </w:tcPr>
          <w:p w14:paraId="565E189E" w14:textId="77777777" w:rsidR="00812254" w:rsidRPr="0003340D" w:rsidRDefault="00812254" w:rsidP="00065760">
            <w:pPr>
              <w:rPr>
                <w:rFonts w:ascii="Calibri" w:hAnsi="Calibri" w:cs="Calibri"/>
                <w:color w:val="000000"/>
                <w:sz w:val="22"/>
                <w:szCs w:val="22"/>
                <w:lang w:val="es-MX" w:eastAsia="es-MX"/>
              </w:rPr>
            </w:pPr>
          </w:p>
        </w:tc>
      </w:tr>
      <w:tr w:rsidR="00812254" w:rsidRPr="0003340D" w14:paraId="19F5E910" w14:textId="77777777" w:rsidTr="00065760">
        <w:trPr>
          <w:trHeight w:val="288"/>
        </w:trPr>
        <w:tc>
          <w:tcPr>
            <w:tcW w:w="760" w:type="dxa"/>
            <w:vMerge/>
            <w:tcBorders>
              <w:top w:val="nil"/>
              <w:left w:val="single" w:sz="4" w:space="0" w:color="auto"/>
              <w:bottom w:val="single" w:sz="4" w:space="0" w:color="auto"/>
              <w:right w:val="single" w:sz="4" w:space="0" w:color="auto"/>
            </w:tcBorders>
            <w:vAlign w:val="center"/>
            <w:hideMark/>
          </w:tcPr>
          <w:p w14:paraId="13489579" w14:textId="77777777" w:rsidR="00812254" w:rsidRPr="0003340D" w:rsidRDefault="00812254" w:rsidP="00065760">
            <w:pPr>
              <w:rPr>
                <w:rFonts w:ascii="Calibri" w:hAnsi="Calibri" w:cs="Calibri"/>
                <w:color w:val="000000"/>
                <w:sz w:val="18"/>
                <w:szCs w:val="18"/>
                <w:lang w:val="es-MX" w:eastAsia="es-MX"/>
              </w:rPr>
            </w:pPr>
          </w:p>
        </w:tc>
        <w:tc>
          <w:tcPr>
            <w:tcW w:w="2736" w:type="dxa"/>
            <w:tcBorders>
              <w:top w:val="nil"/>
              <w:left w:val="nil"/>
              <w:bottom w:val="single" w:sz="4" w:space="0" w:color="auto"/>
              <w:right w:val="single" w:sz="4" w:space="0" w:color="auto"/>
            </w:tcBorders>
            <w:shd w:val="clear" w:color="000000" w:fill="FFFFFF"/>
            <w:vAlign w:val="center"/>
            <w:hideMark/>
          </w:tcPr>
          <w:p w14:paraId="629AFDEC" w14:textId="77777777" w:rsidR="00812254" w:rsidRPr="0003340D" w:rsidRDefault="00812254" w:rsidP="00065760">
            <w:pPr>
              <w:jc w:val="both"/>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 xml:space="preserve">Ancho: 33 cm </w:t>
            </w:r>
          </w:p>
        </w:tc>
        <w:tc>
          <w:tcPr>
            <w:tcW w:w="885" w:type="dxa"/>
            <w:vMerge/>
            <w:tcBorders>
              <w:top w:val="nil"/>
              <w:left w:val="single" w:sz="4" w:space="0" w:color="auto"/>
              <w:bottom w:val="single" w:sz="4" w:space="0" w:color="auto"/>
              <w:right w:val="single" w:sz="4" w:space="0" w:color="auto"/>
            </w:tcBorders>
            <w:vAlign w:val="center"/>
            <w:hideMark/>
          </w:tcPr>
          <w:p w14:paraId="6F0C4510" w14:textId="77777777" w:rsidR="00812254" w:rsidRPr="0003340D" w:rsidRDefault="00812254" w:rsidP="00065760">
            <w:pPr>
              <w:rPr>
                <w:rFonts w:ascii="Calibri" w:hAnsi="Calibri" w:cs="Calibri"/>
                <w:color w:val="000000"/>
                <w:sz w:val="18"/>
                <w:szCs w:val="18"/>
                <w:lang w:val="es-MX" w:eastAsia="es-MX"/>
              </w:rPr>
            </w:pPr>
          </w:p>
        </w:tc>
        <w:tc>
          <w:tcPr>
            <w:tcW w:w="1289" w:type="dxa"/>
            <w:vMerge/>
            <w:tcBorders>
              <w:top w:val="nil"/>
              <w:left w:val="single" w:sz="4" w:space="0" w:color="auto"/>
              <w:bottom w:val="single" w:sz="4" w:space="0" w:color="auto"/>
              <w:right w:val="single" w:sz="4" w:space="0" w:color="auto"/>
            </w:tcBorders>
            <w:vAlign w:val="center"/>
            <w:hideMark/>
          </w:tcPr>
          <w:p w14:paraId="44C25A18" w14:textId="77777777" w:rsidR="00812254" w:rsidRPr="0003340D" w:rsidRDefault="00812254" w:rsidP="00065760">
            <w:pPr>
              <w:rPr>
                <w:rFonts w:ascii="Calibri" w:hAnsi="Calibri" w:cs="Calibri"/>
                <w:color w:val="000000"/>
                <w:sz w:val="18"/>
                <w:szCs w:val="18"/>
                <w:lang w:val="es-MX" w:eastAsia="es-MX"/>
              </w:rPr>
            </w:pPr>
          </w:p>
        </w:tc>
        <w:tc>
          <w:tcPr>
            <w:tcW w:w="955" w:type="dxa"/>
            <w:vMerge/>
            <w:tcBorders>
              <w:top w:val="nil"/>
              <w:left w:val="single" w:sz="4" w:space="0" w:color="auto"/>
              <w:bottom w:val="single" w:sz="4" w:space="0" w:color="000000"/>
              <w:right w:val="single" w:sz="4" w:space="0" w:color="auto"/>
            </w:tcBorders>
            <w:vAlign w:val="center"/>
            <w:hideMark/>
          </w:tcPr>
          <w:p w14:paraId="6F07181E" w14:textId="77777777" w:rsidR="00812254" w:rsidRPr="0003340D" w:rsidRDefault="00812254" w:rsidP="00065760">
            <w:pPr>
              <w:rPr>
                <w:rFonts w:ascii="Calibri" w:hAnsi="Calibri" w:cs="Calibri"/>
                <w:color w:val="000000"/>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7E352916" w14:textId="77777777" w:rsidR="00812254" w:rsidRPr="0003340D" w:rsidRDefault="00812254" w:rsidP="00065760">
            <w:pPr>
              <w:rPr>
                <w:rFonts w:ascii="Calibri" w:hAnsi="Calibri" w:cs="Calibri"/>
                <w:color w:val="000000"/>
                <w:sz w:val="18"/>
                <w:szCs w:val="18"/>
                <w:lang w:val="es-MX" w:eastAsia="es-MX"/>
              </w:rPr>
            </w:pPr>
          </w:p>
        </w:tc>
        <w:tc>
          <w:tcPr>
            <w:tcW w:w="894" w:type="dxa"/>
            <w:vMerge/>
            <w:tcBorders>
              <w:top w:val="nil"/>
              <w:left w:val="single" w:sz="4" w:space="0" w:color="auto"/>
              <w:bottom w:val="single" w:sz="4" w:space="0" w:color="auto"/>
              <w:right w:val="single" w:sz="4" w:space="0" w:color="auto"/>
            </w:tcBorders>
            <w:vAlign w:val="center"/>
            <w:hideMark/>
          </w:tcPr>
          <w:p w14:paraId="58762A4D" w14:textId="77777777" w:rsidR="00812254" w:rsidRPr="0003340D" w:rsidRDefault="00812254" w:rsidP="00065760">
            <w:pPr>
              <w:rPr>
                <w:rFonts w:ascii="Calibri" w:hAnsi="Calibri" w:cs="Calibri"/>
                <w:b/>
                <w:bCs/>
                <w:sz w:val="16"/>
                <w:szCs w:val="16"/>
                <w:lang w:val="es-MX" w:eastAsia="es-MX"/>
              </w:rPr>
            </w:pPr>
          </w:p>
        </w:tc>
        <w:tc>
          <w:tcPr>
            <w:tcW w:w="889" w:type="dxa"/>
            <w:vMerge/>
            <w:tcBorders>
              <w:top w:val="nil"/>
              <w:left w:val="single" w:sz="4" w:space="0" w:color="auto"/>
              <w:bottom w:val="single" w:sz="4" w:space="0" w:color="000000"/>
              <w:right w:val="single" w:sz="4" w:space="0" w:color="auto"/>
            </w:tcBorders>
            <w:vAlign w:val="center"/>
            <w:hideMark/>
          </w:tcPr>
          <w:p w14:paraId="4841A8CF" w14:textId="77777777" w:rsidR="00812254" w:rsidRPr="0003340D" w:rsidRDefault="00812254" w:rsidP="00065760">
            <w:pPr>
              <w:rPr>
                <w:rFonts w:ascii="Calibri" w:hAnsi="Calibri" w:cs="Calibri"/>
                <w:color w:val="000000"/>
                <w:sz w:val="22"/>
                <w:szCs w:val="22"/>
                <w:lang w:val="es-MX" w:eastAsia="es-MX"/>
              </w:rPr>
            </w:pPr>
          </w:p>
        </w:tc>
      </w:tr>
      <w:tr w:rsidR="00812254" w:rsidRPr="0003340D" w14:paraId="5BE0E84D" w14:textId="77777777" w:rsidTr="00065760">
        <w:trPr>
          <w:trHeight w:val="288"/>
        </w:trPr>
        <w:tc>
          <w:tcPr>
            <w:tcW w:w="760" w:type="dxa"/>
            <w:vMerge/>
            <w:tcBorders>
              <w:top w:val="nil"/>
              <w:left w:val="single" w:sz="4" w:space="0" w:color="auto"/>
              <w:bottom w:val="single" w:sz="4" w:space="0" w:color="auto"/>
              <w:right w:val="single" w:sz="4" w:space="0" w:color="auto"/>
            </w:tcBorders>
            <w:vAlign w:val="center"/>
            <w:hideMark/>
          </w:tcPr>
          <w:p w14:paraId="09FAD8D1" w14:textId="77777777" w:rsidR="00812254" w:rsidRPr="0003340D" w:rsidRDefault="00812254" w:rsidP="00065760">
            <w:pPr>
              <w:rPr>
                <w:rFonts w:ascii="Calibri" w:hAnsi="Calibri" w:cs="Calibri"/>
                <w:color w:val="000000"/>
                <w:sz w:val="18"/>
                <w:szCs w:val="18"/>
                <w:lang w:val="es-MX" w:eastAsia="es-MX"/>
              </w:rPr>
            </w:pPr>
          </w:p>
        </w:tc>
        <w:tc>
          <w:tcPr>
            <w:tcW w:w="2736" w:type="dxa"/>
            <w:tcBorders>
              <w:top w:val="nil"/>
              <w:left w:val="nil"/>
              <w:bottom w:val="single" w:sz="4" w:space="0" w:color="auto"/>
              <w:right w:val="single" w:sz="4" w:space="0" w:color="auto"/>
            </w:tcBorders>
            <w:shd w:val="clear" w:color="000000" w:fill="FFFFFF"/>
            <w:vAlign w:val="center"/>
            <w:hideMark/>
          </w:tcPr>
          <w:p w14:paraId="775C80C5" w14:textId="77777777" w:rsidR="00812254" w:rsidRPr="0003340D" w:rsidRDefault="00812254" w:rsidP="00065760">
            <w:pPr>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CAJA DE 6 TOALLAS</w:t>
            </w:r>
          </w:p>
        </w:tc>
        <w:tc>
          <w:tcPr>
            <w:tcW w:w="885" w:type="dxa"/>
            <w:vMerge/>
            <w:tcBorders>
              <w:top w:val="nil"/>
              <w:left w:val="single" w:sz="4" w:space="0" w:color="auto"/>
              <w:bottom w:val="single" w:sz="4" w:space="0" w:color="auto"/>
              <w:right w:val="single" w:sz="4" w:space="0" w:color="auto"/>
            </w:tcBorders>
            <w:vAlign w:val="center"/>
            <w:hideMark/>
          </w:tcPr>
          <w:p w14:paraId="32C50445" w14:textId="77777777" w:rsidR="00812254" w:rsidRPr="0003340D" w:rsidRDefault="00812254" w:rsidP="00065760">
            <w:pPr>
              <w:rPr>
                <w:rFonts w:ascii="Calibri" w:hAnsi="Calibri" w:cs="Calibri"/>
                <w:color w:val="000000"/>
                <w:sz w:val="18"/>
                <w:szCs w:val="18"/>
                <w:lang w:val="es-MX" w:eastAsia="es-MX"/>
              </w:rPr>
            </w:pPr>
          </w:p>
        </w:tc>
        <w:tc>
          <w:tcPr>
            <w:tcW w:w="1289" w:type="dxa"/>
            <w:vMerge/>
            <w:tcBorders>
              <w:top w:val="nil"/>
              <w:left w:val="single" w:sz="4" w:space="0" w:color="auto"/>
              <w:bottom w:val="single" w:sz="4" w:space="0" w:color="auto"/>
              <w:right w:val="single" w:sz="4" w:space="0" w:color="auto"/>
            </w:tcBorders>
            <w:vAlign w:val="center"/>
            <w:hideMark/>
          </w:tcPr>
          <w:p w14:paraId="4B41AAE6" w14:textId="77777777" w:rsidR="00812254" w:rsidRPr="0003340D" w:rsidRDefault="00812254" w:rsidP="00065760">
            <w:pPr>
              <w:rPr>
                <w:rFonts w:ascii="Calibri" w:hAnsi="Calibri" w:cs="Calibri"/>
                <w:color w:val="000000"/>
                <w:sz w:val="18"/>
                <w:szCs w:val="18"/>
                <w:lang w:val="es-MX" w:eastAsia="es-MX"/>
              </w:rPr>
            </w:pPr>
          </w:p>
        </w:tc>
        <w:tc>
          <w:tcPr>
            <w:tcW w:w="955" w:type="dxa"/>
            <w:vMerge/>
            <w:tcBorders>
              <w:top w:val="nil"/>
              <w:left w:val="single" w:sz="4" w:space="0" w:color="auto"/>
              <w:bottom w:val="single" w:sz="4" w:space="0" w:color="000000"/>
              <w:right w:val="single" w:sz="4" w:space="0" w:color="auto"/>
            </w:tcBorders>
            <w:vAlign w:val="center"/>
            <w:hideMark/>
          </w:tcPr>
          <w:p w14:paraId="31461F9C" w14:textId="77777777" w:rsidR="00812254" w:rsidRPr="0003340D" w:rsidRDefault="00812254" w:rsidP="00065760">
            <w:pPr>
              <w:rPr>
                <w:rFonts w:ascii="Calibri" w:hAnsi="Calibri" w:cs="Calibri"/>
                <w:color w:val="000000"/>
                <w:sz w:val="18"/>
                <w:szCs w:val="18"/>
                <w:lang w:val="es-MX" w:eastAsia="es-MX"/>
              </w:rPr>
            </w:pPr>
          </w:p>
        </w:tc>
        <w:tc>
          <w:tcPr>
            <w:tcW w:w="958" w:type="dxa"/>
            <w:vMerge/>
            <w:tcBorders>
              <w:top w:val="nil"/>
              <w:left w:val="single" w:sz="4" w:space="0" w:color="auto"/>
              <w:bottom w:val="single" w:sz="4" w:space="0" w:color="auto"/>
              <w:right w:val="single" w:sz="4" w:space="0" w:color="auto"/>
            </w:tcBorders>
            <w:vAlign w:val="center"/>
            <w:hideMark/>
          </w:tcPr>
          <w:p w14:paraId="6A376648" w14:textId="77777777" w:rsidR="00812254" w:rsidRPr="0003340D" w:rsidRDefault="00812254" w:rsidP="00065760">
            <w:pPr>
              <w:rPr>
                <w:rFonts w:ascii="Calibri" w:hAnsi="Calibri" w:cs="Calibri"/>
                <w:color w:val="000000"/>
                <w:sz w:val="18"/>
                <w:szCs w:val="18"/>
                <w:lang w:val="es-MX" w:eastAsia="es-MX"/>
              </w:rPr>
            </w:pPr>
          </w:p>
        </w:tc>
        <w:tc>
          <w:tcPr>
            <w:tcW w:w="894" w:type="dxa"/>
            <w:vMerge/>
            <w:tcBorders>
              <w:top w:val="nil"/>
              <w:left w:val="single" w:sz="4" w:space="0" w:color="auto"/>
              <w:bottom w:val="single" w:sz="4" w:space="0" w:color="auto"/>
              <w:right w:val="single" w:sz="4" w:space="0" w:color="auto"/>
            </w:tcBorders>
            <w:vAlign w:val="center"/>
            <w:hideMark/>
          </w:tcPr>
          <w:p w14:paraId="6A5BC45A" w14:textId="77777777" w:rsidR="00812254" w:rsidRPr="0003340D" w:rsidRDefault="00812254" w:rsidP="00065760">
            <w:pPr>
              <w:rPr>
                <w:rFonts w:ascii="Calibri" w:hAnsi="Calibri" w:cs="Calibri"/>
                <w:b/>
                <w:bCs/>
                <w:sz w:val="16"/>
                <w:szCs w:val="16"/>
                <w:lang w:val="es-MX" w:eastAsia="es-MX"/>
              </w:rPr>
            </w:pPr>
          </w:p>
        </w:tc>
        <w:tc>
          <w:tcPr>
            <w:tcW w:w="889" w:type="dxa"/>
            <w:vMerge/>
            <w:tcBorders>
              <w:top w:val="nil"/>
              <w:left w:val="single" w:sz="4" w:space="0" w:color="auto"/>
              <w:bottom w:val="single" w:sz="4" w:space="0" w:color="000000"/>
              <w:right w:val="single" w:sz="4" w:space="0" w:color="auto"/>
            </w:tcBorders>
            <w:vAlign w:val="center"/>
            <w:hideMark/>
          </w:tcPr>
          <w:p w14:paraId="5D88959F" w14:textId="77777777" w:rsidR="00812254" w:rsidRPr="0003340D" w:rsidRDefault="00812254" w:rsidP="00065760">
            <w:pPr>
              <w:rPr>
                <w:rFonts w:ascii="Calibri" w:hAnsi="Calibri" w:cs="Calibri"/>
                <w:color w:val="000000"/>
                <w:sz w:val="22"/>
                <w:szCs w:val="22"/>
                <w:lang w:val="es-MX" w:eastAsia="es-MX"/>
              </w:rPr>
            </w:pPr>
          </w:p>
        </w:tc>
      </w:tr>
      <w:tr w:rsidR="00812254" w:rsidRPr="0003340D" w14:paraId="2F2B9CF0" w14:textId="77777777" w:rsidTr="00065760">
        <w:trPr>
          <w:trHeight w:val="481"/>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E3CAF42" w14:textId="77777777" w:rsidR="00812254" w:rsidRPr="0003340D" w:rsidRDefault="00812254" w:rsidP="00065760">
            <w:pPr>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2</w:t>
            </w:r>
          </w:p>
        </w:tc>
        <w:tc>
          <w:tcPr>
            <w:tcW w:w="2736" w:type="dxa"/>
            <w:tcBorders>
              <w:top w:val="nil"/>
              <w:left w:val="nil"/>
              <w:bottom w:val="single" w:sz="4" w:space="0" w:color="auto"/>
              <w:right w:val="single" w:sz="4" w:space="0" w:color="auto"/>
            </w:tcBorders>
            <w:shd w:val="clear" w:color="000000" w:fill="FFFFFF"/>
            <w:vAlign w:val="center"/>
            <w:hideMark/>
          </w:tcPr>
          <w:p w14:paraId="591C5649" w14:textId="77777777" w:rsidR="00812254" w:rsidRPr="0003340D" w:rsidRDefault="00812254" w:rsidP="00065760">
            <w:pPr>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 xml:space="preserve">PAPEL SANITARIO BOBINA HOJA DOBLE DE 250 m x 9.0 cm JUMBO TIPO SCOTT PAQUETE CON 6 </w:t>
            </w:r>
          </w:p>
        </w:tc>
        <w:tc>
          <w:tcPr>
            <w:tcW w:w="885" w:type="dxa"/>
            <w:tcBorders>
              <w:top w:val="nil"/>
              <w:left w:val="nil"/>
              <w:bottom w:val="single" w:sz="4" w:space="0" w:color="auto"/>
              <w:right w:val="single" w:sz="4" w:space="0" w:color="auto"/>
            </w:tcBorders>
            <w:shd w:val="clear" w:color="000000" w:fill="FFFFFF"/>
            <w:vAlign w:val="center"/>
            <w:hideMark/>
          </w:tcPr>
          <w:p w14:paraId="2F270A28" w14:textId="77777777" w:rsidR="00812254" w:rsidRPr="0003340D" w:rsidRDefault="00812254" w:rsidP="00065760">
            <w:pPr>
              <w:jc w:val="center"/>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 xml:space="preserve"> </w:t>
            </w:r>
            <w:r>
              <w:rPr>
                <w:rFonts w:ascii="Calibri" w:hAnsi="Calibri" w:cs="Calibri"/>
                <w:color w:val="000000"/>
                <w:sz w:val="18"/>
                <w:szCs w:val="18"/>
                <w:lang w:val="es-MX" w:eastAsia="es-MX"/>
              </w:rPr>
              <w:t>CA</w:t>
            </w:r>
            <w:r w:rsidRPr="0003340D">
              <w:rPr>
                <w:rFonts w:ascii="Calibri" w:hAnsi="Calibri" w:cs="Calibri"/>
                <w:color w:val="000000"/>
                <w:sz w:val="18"/>
                <w:szCs w:val="18"/>
                <w:lang w:val="es-MX" w:eastAsia="es-MX"/>
              </w:rPr>
              <w:t xml:space="preserve"> </w:t>
            </w:r>
          </w:p>
        </w:tc>
        <w:tc>
          <w:tcPr>
            <w:tcW w:w="1289" w:type="dxa"/>
            <w:tcBorders>
              <w:top w:val="nil"/>
              <w:left w:val="nil"/>
              <w:bottom w:val="single" w:sz="4" w:space="0" w:color="auto"/>
              <w:right w:val="single" w:sz="4" w:space="0" w:color="auto"/>
            </w:tcBorders>
            <w:shd w:val="clear" w:color="000000" w:fill="FFFFFF"/>
            <w:vAlign w:val="center"/>
            <w:hideMark/>
          </w:tcPr>
          <w:p w14:paraId="07BD7FFE" w14:textId="77777777" w:rsidR="00812254" w:rsidRPr="0003340D" w:rsidRDefault="00812254" w:rsidP="00065760">
            <w:pPr>
              <w:jc w:val="center"/>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21601</w:t>
            </w:r>
          </w:p>
        </w:tc>
        <w:tc>
          <w:tcPr>
            <w:tcW w:w="955" w:type="dxa"/>
            <w:tcBorders>
              <w:top w:val="nil"/>
              <w:left w:val="nil"/>
              <w:bottom w:val="single" w:sz="4" w:space="0" w:color="auto"/>
              <w:right w:val="single" w:sz="4" w:space="0" w:color="auto"/>
            </w:tcBorders>
            <w:shd w:val="clear" w:color="000000" w:fill="FFFFFF"/>
            <w:vAlign w:val="center"/>
            <w:hideMark/>
          </w:tcPr>
          <w:p w14:paraId="0BE3F67D" w14:textId="77777777" w:rsidR="00812254" w:rsidRPr="0003340D" w:rsidRDefault="00812254" w:rsidP="00065760">
            <w:pPr>
              <w:jc w:val="center"/>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 </w:t>
            </w:r>
          </w:p>
        </w:tc>
        <w:tc>
          <w:tcPr>
            <w:tcW w:w="958" w:type="dxa"/>
            <w:tcBorders>
              <w:top w:val="nil"/>
              <w:left w:val="nil"/>
              <w:bottom w:val="single" w:sz="4" w:space="0" w:color="auto"/>
              <w:right w:val="single" w:sz="4" w:space="0" w:color="auto"/>
            </w:tcBorders>
            <w:shd w:val="clear" w:color="000000" w:fill="FFFFFF"/>
            <w:vAlign w:val="center"/>
            <w:hideMark/>
          </w:tcPr>
          <w:p w14:paraId="4373CA43" w14:textId="77777777" w:rsidR="00812254" w:rsidRPr="0003340D" w:rsidRDefault="00812254" w:rsidP="00065760">
            <w:pPr>
              <w:jc w:val="center"/>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1200</w:t>
            </w:r>
          </w:p>
        </w:tc>
        <w:tc>
          <w:tcPr>
            <w:tcW w:w="894" w:type="dxa"/>
            <w:tcBorders>
              <w:top w:val="nil"/>
              <w:left w:val="nil"/>
              <w:bottom w:val="single" w:sz="4" w:space="0" w:color="auto"/>
              <w:right w:val="single" w:sz="4" w:space="0" w:color="auto"/>
            </w:tcBorders>
            <w:shd w:val="clear" w:color="auto" w:fill="auto"/>
            <w:vAlign w:val="center"/>
            <w:hideMark/>
          </w:tcPr>
          <w:p w14:paraId="4C2356AA" w14:textId="77777777" w:rsidR="00812254" w:rsidRPr="0003340D" w:rsidRDefault="00812254" w:rsidP="00065760">
            <w:pPr>
              <w:jc w:val="center"/>
              <w:rPr>
                <w:rFonts w:cs="Arial"/>
                <w:sz w:val="16"/>
                <w:szCs w:val="16"/>
                <w:lang w:val="es-MX" w:eastAsia="es-MX"/>
              </w:rPr>
            </w:pPr>
            <w:r w:rsidRPr="0003340D">
              <w:rPr>
                <w:rFonts w:cs="Arial"/>
                <w:sz w:val="16"/>
                <w:szCs w:val="16"/>
                <w:lang w:val="es-MX"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02C087EF" w14:textId="77777777" w:rsidR="00812254" w:rsidRPr="0003340D" w:rsidRDefault="00812254" w:rsidP="00065760">
            <w:pPr>
              <w:rPr>
                <w:rFonts w:ascii="Calibri" w:hAnsi="Calibri" w:cs="Calibri"/>
                <w:color w:val="000000"/>
                <w:sz w:val="22"/>
                <w:szCs w:val="22"/>
                <w:lang w:val="es-MX" w:eastAsia="es-MX"/>
              </w:rPr>
            </w:pPr>
            <w:r w:rsidRPr="0003340D">
              <w:rPr>
                <w:rFonts w:ascii="Calibri" w:hAnsi="Calibri" w:cs="Calibri"/>
                <w:color w:val="000000"/>
                <w:sz w:val="22"/>
                <w:szCs w:val="22"/>
                <w:lang w:val="es-MX" w:eastAsia="es-MX"/>
              </w:rPr>
              <w:t> </w:t>
            </w:r>
          </w:p>
        </w:tc>
      </w:tr>
      <w:tr w:rsidR="00812254" w:rsidRPr="0003340D" w14:paraId="5C9AA30F" w14:textId="77777777" w:rsidTr="00065760">
        <w:trPr>
          <w:trHeight w:val="481"/>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730771C" w14:textId="77777777" w:rsidR="00812254" w:rsidRPr="0003340D" w:rsidRDefault="00812254" w:rsidP="00065760">
            <w:pPr>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3</w:t>
            </w:r>
          </w:p>
        </w:tc>
        <w:tc>
          <w:tcPr>
            <w:tcW w:w="2736" w:type="dxa"/>
            <w:tcBorders>
              <w:top w:val="nil"/>
              <w:left w:val="nil"/>
              <w:bottom w:val="single" w:sz="4" w:space="0" w:color="auto"/>
              <w:right w:val="single" w:sz="4" w:space="0" w:color="auto"/>
            </w:tcBorders>
            <w:shd w:val="clear" w:color="000000" w:fill="FFFFFF"/>
            <w:vAlign w:val="center"/>
            <w:hideMark/>
          </w:tcPr>
          <w:p w14:paraId="5956486F" w14:textId="77777777" w:rsidR="00812254" w:rsidRPr="0003340D" w:rsidRDefault="00812254" w:rsidP="00065760">
            <w:pPr>
              <w:rPr>
                <w:rFonts w:ascii="Calibri" w:hAnsi="Calibri" w:cs="Calibri"/>
                <w:color w:val="000000"/>
                <w:sz w:val="18"/>
                <w:szCs w:val="18"/>
                <w:lang w:val="es-MX" w:eastAsia="es-MX"/>
              </w:rPr>
            </w:pPr>
            <w:proofErr w:type="spellStart"/>
            <w:r w:rsidRPr="0003340D">
              <w:rPr>
                <w:rFonts w:ascii="Calibri" w:hAnsi="Calibri" w:cs="Calibri"/>
                <w:color w:val="000000"/>
                <w:sz w:val="18"/>
                <w:szCs w:val="18"/>
                <w:lang w:val="es-MX" w:eastAsia="es-MX"/>
              </w:rPr>
              <w:t>JABON</w:t>
            </w:r>
            <w:proofErr w:type="spellEnd"/>
            <w:r w:rsidRPr="0003340D">
              <w:rPr>
                <w:rFonts w:ascii="Calibri" w:hAnsi="Calibri" w:cs="Calibri"/>
                <w:color w:val="000000"/>
                <w:sz w:val="18"/>
                <w:szCs w:val="18"/>
                <w:lang w:val="es-MX" w:eastAsia="es-MX"/>
              </w:rPr>
              <w:t xml:space="preserve"> LIQUIDO / ESPUMA </w:t>
            </w:r>
            <w:proofErr w:type="spellStart"/>
            <w:r w:rsidRPr="0003340D">
              <w:rPr>
                <w:rFonts w:ascii="Calibri" w:hAnsi="Calibri" w:cs="Calibri"/>
                <w:color w:val="000000"/>
                <w:sz w:val="18"/>
                <w:szCs w:val="18"/>
                <w:lang w:val="es-MX" w:eastAsia="es-MX"/>
              </w:rPr>
              <w:t>ANTIBACTERIAL</w:t>
            </w:r>
            <w:proofErr w:type="spellEnd"/>
            <w:r w:rsidRPr="0003340D">
              <w:rPr>
                <w:rFonts w:ascii="Calibri" w:hAnsi="Calibri" w:cs="Calibri"/>
                <w:color w:val="000000"/>
                <w:sz w:val="18"/>
                <w:szCs w:val="18"/>
                <w:lang w:val="es-MX" w:eastAsia="es-MX"/>
              </w:rPr>
              <w:t xml:space="preserve"> PARA MANOS PARA DESPACHADOR HELVEX MOD. MB-1100</w:t>
            </w:r>
          </w:p>
        </w:tc>
        <w:tc>
          <w:tcPr>
            <w:tcW w:w="885" w:type="dxa"/>
            <w:tcBorders>
              <w:top w:val="nil"/>
              <w:left w:val="nil"/>
              <w:bottom w:val="single" w:sz="4" w:space="0" w:color="auto"/>
              <w:right w:val="single" w:sz="4" w:space="0" w:color="auto"/>
            </w:tcBorders>
            <w:shd w:val="clear" w:color="000000" w:fill="FFFFFF"/>
            <w:vAlign w:val="center"/>
            <w:hideMark/>
          </w:tcPr>
          <w:p w14:paraId="5E25AD4E" w14:textId="77777777" w:rsidR="00812254" w:rsidRPr="0003340D" w:rsidRDefault="00812254" w:rsidP="00065760">
            <w:pPr>
              <w:jc w:val="center"/>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 xml:space="preserve"> </w:t>
            </w:r>
            <w:proofErr w:type="spellStart"/>
            <w:r w:rsidRPr="0003340D">
              <w:rPr>
                <w:rFonts w:ascii="Calibri" w:hAnsi="Calibri" w:cs="Calibri"/>
                <w:color w:val="000000"/>
                <w:sz w:val="18"/>
                <w:szCs w:val="18"/>
                <w:lang w:val="es-MX" w:eastAsia="es-MX"/>
              </w:rPr>
              <w:t>GALON</w:t>
            </w:r>
            <w:proofErr w:type="spellEnd"/>
            <w:r w:rsidRPr="0003340D">
              <w:rPr>
                <w:rFonts w:ascii="Calibri" w:hAnsi="Calibri" w:cs="Calibri"/>
                <w:color w:val="000000"/>
                <w:sz w:val="18"/>
                <w:szCs w:val="18"/>
                <w:lang w:val="es-MX" w:eastAsia="es-MX"/>
              </w:rPr>
              <w:t xml:space="preserve"> </w:t>
            </w:r>
          </w:p>
        </w:tc>
        <w:tc>
          <w:tcPr>
            <w:tcW w:w="1289" w:type="dxa"/>
            <w:tcBorders>
              <w:top w:val="nil"/>
              <w:left w:val="nil"/>
              <w:bottom w:val="single" w:sz="4" w:space="0" w:color="auto"/>
              <w:right w:val="single" w:sz="4" w:space="0" w:color="auto"/>
            </w:tcBorders>
            <w:shd w:val="clear" w:color="000000" w:fill="FFFFFF"/>
            <w:vAlign w:val="center"/>
            <w:hideMark/>
          </w:tcPr>
          <w:p w14:paraId="66766126" w14:textId="77777777" w:rsidR="00812254" w:rsidRPr="0003340D" w:rsidRDefault="00812254" w:rsidP="00065760">
            <w:pPr>
              <w:jc w:val="center"/>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21601</w:t>
            </w:r>
          </w:p>
        </w:tc>
        <w:tc>
          <w:tcPr>
            <w:tcW w:w="955" w:type="dxa"/>
            <w:tcBorders>
              <w:top w:val="nil"/>
              <w:left w:val="nil"/>
              <w:bottom w:val="single" w:sz="4" w:space="0" w:color="auto"/>
              <w:right w:val="single" w:sz="4" w:space="0" w:color="auto"/>
            </w:tcBorders>
            <w:shd w:val="clear" w:color="000000" w:fill="FFFFFF"/>
            <w:vAlign w:val="center"/>
            <w:hideMark/>
          </w:tcPr>
          <w:p w14:paraId="6679EA82" w14:textId="77777777" w:rsidR="00812254" w:rsidRPr="0003340D" w:rsidRDefault="00812254" w:rsidP="00065760">
            <w:pPr>
              <w:jc w:val="center"/>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 </w:t>
            </w:r>
          </w:p>
        </w:tc>
        <w:tc>
          <w:tcPr>
            <w:tcW w:w="958" w:type="dxa"/>
            <w:tcBorders>
              <w:top w:val="nil"/>
              <w:left w:val="nil"/>
              <w:bottom w:val="single" w:sz="4" w:space="0" w:color="auto"/>
              <w:right w:val="single" w:sz="4" w:space="0" w:color="auto"/>
            </w:tcBorders>
            <w:shd w:val="clear" w:color="000000" w:fill="FFFFFF"/>
            <w:vAlign w:val="center"/>
            <w:hideMark/>
          </w:tcPr>
          <w:p w14:paraId="6E267928" w14:textId="77777777" w:rsidR="00812254" w:rsidRPr="0003340D" w:rsidRDefault="00812254" w:rsidP="00065760">
            <w:pPr>
              <w:jc w:val="center"/>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54</w:t>
            </w:r>
          </w:p>
        </w:tc>
        <w:tc>
          <w:tcPr>
            <w:tcW w:w="894" w:type="dxa"/>
            <w:tcBorders>
              <w:top w:val="nil"/>
              <w:left w:val="nil"/>
              <w:bottom w:val="single" w:sz="4" w:space="0" w:color="auto"/>
              <w:right w:val="single" w:sz="4" w:space="0" w:color="auto"/>
            </w:tcBorders>
            <w:shd w:val="clear" w:color="auto" w:fill="auto"/>
            <w:vAlign w:val="center"/>
            <w:hideMark/>
          </w:tcPr>
          <w:p w14:paraId="5502DE01" w14:textId="77777777" w:rsidR="00812254" w:rsidRPr="0003340D" w:rsidRDefault="00812254" w:rsidP="00065760">
            <w:pPr>
              <w:jc w:val="center"/>
              <w:rPr>
                <w:rFonts w:cs="Arial"/>
                <w:sz w:val="16"/>
                <w:szCs w:val="16"/>
                <w:lang w:val="es-MX" w:eastAsia="es-MX"/>
              </w:rPr>
            </w:pPr>
            <w:r w:rsidRPr="0003340D">
              <w:rPr>
                <w:rFonts w:cs="Arial"/>
                <w:sz w:val="16"/>
                <w:szCs w:val="16"/>
                <w:lang w:val="es-MX"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6A0BAA8C" w14:textId="77777777" w:rsidR="00812254" w:rsidRPr="0003340D" w:rsidRDefault="00812254" w:rsidP="00065760">
            <w:pPr>
              <w:rPr>
                <w:rFonts w:ascii="Calibri" w:hAnsi="Calibri" w:cs="Calibri"/>
                <w:color w:val="000000"/>
                <w:sz w:val="22"/>
                <w:szCs w:val="22"/>
                <w:lang w:val="es-MX" w:eastAsia="es-MX"/>
              </w:rPr>
            </w:pPr>
            <w:r w:rsidRPr="0003340D">
              <w:rPr>
                <w:rFonts w:ascii="Calibri" w:hAnsi="Calibri" w:cs="Calibri"/>
                <w:color w:val="000000"/>
                <w:sz w:val="22"/>
                <w:szCs w:val="22"/>
                <w:lang w:val="es-MX" w:eastAsia="es-MX"/>
              </w:rPr>
              <w:t> </w:t>
            </w:r>
          </w:p>
        </w:tc>
      </w:tr>
      <w:tr w:rsidR="00812254" w:rsidRPr="0003340D" w14:paraId="26AFFC86" w14:textId="77777777" w:rsidTr="00065760">
        <w:trPr>
          <w:trHeight w:val="481"/>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36E6D5D" w14:textId="77777777" w:rsidR="00812254" w:rsidRPr="0003340D" w:rsidRDefault="00812254" w:rsidP="00065760">
            <w:pPr>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4</w:t>
            </w:r>
          </w:p>
        </w:tc>
        <w:tc>
          <w:tcPr>
            <w:tcW w:w="2736" w:type="dxa"/>
            <w:tcBorders>
              <w:top w:val="nil"/>
              <w:left w:val="nil"/>
              <w:bottom w:val="single" w:sz="4" w:space="0" w:color="auto"/>
              <w:right w:val="single" w:sz="4" w:space="0" w:color="auto"/>
            </w:tcBorders>
            <w:shd w:val="clear" w:color="000000" w:fill="FFFFFF"/>
            <w:vAlign w:val="center"/>
            <w:hideMark/>
          </w:tcPr>
          <w:p w14:paraId="2E664661" w14:textId="77777777" w:rsidR="00812254" w:rsidRPr="0003340D" w:rsidRDefault="00812254" w:rsidP="00065760">
            <w:pPr>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PAÑUELOS FACIALES DESECHABLES CON 90 HOJAS DOBLES DE 21.5 X 21 TIPO KLEENEX</w:t>
            </w:r>
          </w:p>
        </w:tc>
        <w:tc>
          <w:tcPr>
            <w:tcW w:w="885" w:type="dxa"/>
            <w:tcBorders>
              <w:top w:val="nil"/>
              <w:left w:val="nil"/>
              <w:bottom w:val="single" w:sz="4" w:space="0" w:color="auto"/>
              <w:right w:val="single" w:sz="4" w:space="0" w:color="auto"/>
            </w:tcBorders>
            <w:shd w:val="clear" w:color="000000" w:fill="FFFFFF"/>
            <w:vAlign w:val="center"/>
            <w:hideMark/>
          </w:tcPr>
          <w:p w14:paraId="24A6B68E" w14:textId="77777777" w:rsidR="00812254" w:rsidRPr="0003340D" w:rsidRDefault="00812254" w:rsidP="00065760">
            <w:pPr>
              <w:jc w:val="center"/>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 xml:space="preserve"> C</w:t>
            </w:r>
            <w:r>
              <w:rPr>
                <w:rFonts w:ascii="Calibri" w:hAnsi="Calibri" w:cs="Calibri"/>
                <w:color w:val="000000"/>
                <w:sz w:val="18"/>
                <w:szCs w:val="18"/>
                <w:lang w:val="es-MX" w:eastAsia="es-MX"/>
              </w:rPr>
              <w:t>AJA</w:t>
            </w:r>
            <w:r w:rsidRPr="0003340D">
              <w:rPr>
                <w:rFonts w:ascii="Calibri" w:hAnsi="Calibri" w:cs="Calibri"/>
                <w:color w:val="000000"/>
                <w:sz w:val="18"/>
                <w:szCs w:val="18"/>
                <w:lang w:val="es-MX" w:eastAsia="es-MX"/>
              </w:rPr>
              <w:t xml:space="preserve"> </w:t>
            </w:r>
          </w:p>
        </w:tc>
        <w:tc>
          <w:tcPr>
            <w:tcW w:w="1289" w:type="dxa"/>
            <w:tcBorders>
              <w:top w:val="nil"/>
              <w:left w:val="nil"/>
              <w:bottom w:val="single" w:sz="4" w:space="0" w:color="auto"/>
              <w:right w:val="single" w:sz="4" w:space="0" w:color="auto"/>
            </w:tcBorders>
            <w:shd w:val="clear" w:color="000000" w:fill="FFFFFF"/>
            <w:vAlign w:val="center"/>
            <w:hideMark/>
          </w:tcPr>
          <w:p w14:paraId="2AB62BB8" w14:textId="77777777" w:rsidR="00812254" w:rsidRPr="0003340D" w:rsidRDefault="00812254" w:rsidP="00065760">
            <w:pPr>
              <w:jc w:val="center"/>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21601</w:t>
            </w:r>
          </w:p>
        </w:tc>
        <w:tc>
          <w:tcPr>
            <w:tcW w:w="955" w:type="dxa"/>
            <w:tcBorders>
              <w:top w:val="nil"/>
              <w:left w:val="nil"/>
              <w:bottom w:val="single" w:sz="4" w:space="0" w:color="auto"/>
              <w:right w:val="single" w:sz="4" w:space="0" w:color="auto"/>
            </w:tcBorders>
            <w:shd w:val="clear" w:color="000000" w:fill="FFFFFF"/>
            <w:vAlign w:val="center"/>
            <w:hideMark/>
          </w:tcPr>
          <w:p w14:paraId="29B80C49" w14:textId="77777777" w:rsidR="00812254" w:rsidRPr="0003340D" w:rsidRDefault="00812254" w:rsidP="00065760">
            <w:pPr>
              <w:jc w:val="center"/>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 </w:t>
            </w:r>
          </w:p>
        </w:tc>
        <w:tc>
          <w:tcPr>
            <w:tcW w:w="958" w:type="dxa"/>
            <w:tcBorders>
              <w:top w:val="nil"/>
              <w:left w:val="nil"/>
              <w:bottom w:val="single" w:sz="4" w:space="0" w:color="auto"/>
              <w:right w:val="single" w:sz="4" w:space="0" w:color="auto"/>
            </w:tcBorders>
            <w:shd w:val="clear" w:color="000000" w:fill="FFFFFF"/>
            <w:vAlign w:val="center"/>
            <w:hideMark/>
          </w:tcPr>
          <w:p w14:paraId="14BC0937" w14:textId="77777777" w:rsidR="00812254" w:rsidRPr="0003340D" w:rsidRDefault="00812254" w:rsidP="00065760">
            <w:pPr>
              <w:jc w:val="center"/>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334</w:t>
            </w:r>
          </w:p>
        </w:tc>
        <w:tc>
          <w:tcPr>
            <w:tcW w:w="894" w:type="dxa"/>
            <w:tcBorders>
              <w:top w:val="nil"/>
              <w:left w:val="nil"/>
              <w:bottom w:val="single" w:sz="4" w:space="0" w:color="auto"/>
              <w:right w:val="single" w:sz="4" w:space="0" w:color="auto"/>
            </w:tcBorders>
            <w:shd w:val="clear" w:color="auto" w:fill="auto"/>
            <w:vAlign w:val="center"/>
            <w:hideMark/>
          </w:tcPr>
          <w:p w14:paraId="0CBA3B68" w14:textId="77777777" w:rsidR="00812254" w:rsidRPr="0003340D" w:rsidRDefault="00812254" w:rsidP="00065760">
            <w:pPr>
              <w:jc w:val="center"/>
              <w:rPr>
                <w:rFonts w:cs="Arial"/>
                <w:sz w:val="16"/>
                <w:szCs w:val="16"/>
                <w:lang w:val="es-MX" w:eastAsia="es-MX"/>
              </w:rPr>
            </w:pPr>
            <w:r w:rsidRPr="0003340D">
              <w:rPr>
                <w:rFonts w:cs="Arial"/>
                <w:sz w:val="16"/>
                <w:szCs w:val="16"/>
                <w:lang w:val="es-MX"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5F85AFA3" w14:textId="77777777" w:rsidR="00812254" w:rsidRPr="0003340D" w:rsidRDefault="00812254" w:rsidP="00065760">
            <w:pPr>
              <w:rPr>
                <w:rFonts w:ascii="Calibri" w:hAnsi="Calibri" w:cs="Calibri"/>
                <w:color w:val="000000"/>
                <w:sz w:val="22"/>
                <w:szCs w:val="22"/>
                <w:lang w:val="es-MX" w:eastAsia="es-MX"/>
              </w:rPr>
            </w:pPr>
            <w:r w:rsidRPr="0003340D">
              <w:rPr>
                <w:rFonts w:ascii="Calibri" w:hAnsi="Calibri" w:cs="Calibri"/>
                <w:color w:val="000000"/>
                <w:sz w:val="22"/>
                <w:szCs w:val="22"/>
                <w:lang w:val="es-MX" w:eastAsia="es-MX"/>
              </w:rPr>
              <w:t> </w:t>
            </w:r>
          </w:p>
        </w:tc>
      </w:tr>
      <w:tr w:rsidR="00812254" w:rsidRPr="0003340D" w14:paraId="781FE86B" w14:textId="77777777" w:rsidTr="00065760">
        <w:trPr>
          <w:trHeight w:val="481"/>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8776145" w14:textId="77777777" w:rsidR="00812254" w:rsidRPr="0003340D" w:rsidRDefault="00812254" w:rsidP="00065760">
            <w:pPr>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5</w:t>
            </w:r>
          </w:p>
        </w:tc>
        <w:tc>
          <w:tcPr>
            <w:tcW w:w="2736" w:type="dxa"/>
            <w:tcBorders>
              <w:top w:val="nil"/>
              <w:left w:val="nil"/>
              <w:bottom w:val="single" w:sz="4" w:space="0" w:color="auto"/>
              <w:right w:val="single" w:sz="4" w:space="0" w:color="auto"/>
            </w:tcBorders>
            <w:shd w:val="clear" w:color="000000" w:fill="FFFFFF"/>
            <w:vAlign w:val="center"/>
            <w:hideMark/>
          </w:tcPr>
          <w:p w14:paraId="26DB5D93" w14:textId="77777777" w:rsidR="00812254" w:rsidRPr="0003340D" w:rsidRDefault="00812254" w:rsidP="00065760">
            <w:pPr>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 xml:space="preserve">AROMATIZANTE DE 250 ML. TIPO AIR WICK REPUESTO </w:t>
            </w:r>
            <w:proofErr w:type="spellStart"/>
            <w:r w:rsidRPr="0003340D">
              <w:rPr>
                <w:rFonts w:ascii="Calibri" w:hAnsi="Calibri" w:cs="Calibri"/>
                <w:color w:val="000000"/>
                <w:sz w:val="18"/>
                <w:szCs w:val="18"/>
                <w:lang w:val="es-MX" w:eastAsia="es-MX"/>
              </w:rPr>
              <w:t>FRANGANCIAS</w:t>
            </w:r>
            <w:proofErr w:type="spellEnd"/>
            <w:r w:rsidRPr="0003340D">
              <w:rPr>
                <w:rFonts w:ascii="Calibri" w:hAnsi="Calibri" w:cs="Calibri"/>
                <w:color w:val="000000"/>
                <w:sz w:val="18"/>
                <w:szCs w:val="18"/>
                <w:lang w:val="es-MX" w:eastAsia="es-MX"/>
              </w:rPr>
              <w:t xml:space="preserve"> FRESCAS</w:t>
            </w:r>
          </w:p>
        </w:tc>
        <w:tc>
          <w:tcPr>
            <w:tcW w:w="885" w:type="dxa"/>
            <w:tcBorders>
              <w:top w:val="nil"/>
              <w:left w:val="nil"/>
              <w:bottom w:val="single" w:sz="4" w:space="0" w:color="auto"/>
              <w:right w:val="single" w:sz="4" w:space="0" w:color="auto"/>
            </w:tcBorders>
            <w:shd w:val="clear" w:color="000000" w:fill="FFFFFF"/>
            <w:vAlign w:val="center"/>
            <w:hideMark/>
          </w:tcPr>
          <w:p w14:paraId="48A18B25" w14:textId="77777777" w:rsidR="00812254" w:rsidRPr="0003340D" w:rsidRDefault="00812254" w:rsidP="00065760">
            <w:pPr>
              <w:jc w:val="center"/>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 xml:space="preserve"> PIEZA </w:t>
            </w:r>
          </w:p>
        </w:tc>
        <w:tc>
          <w:tcPr>
            <w:tcW w:w="1289" w:type="dxa"/>
            <w:tcBorders>
              <w:top w:val="nil"/>
              <w:left w:val="nil"/>
              <w:bottom w:val="single" w:sz="4" w:space="0" w:color="auto"/>
              <w:right w:val="single" w:sz="4" w:space="0" w:color="auto"/>
            </w:tcBorders>
            <w:shd w:val="clear" w:color="000000" w:fill="FFFFFF"/>
            <w:vAlign w:val="center"/>
            <w:hideMark/>
          </w:tcPr>
          <w:p w14:paraId="7863F3DD" w14:textId="77777777" w:rsidR="00812254" w:rsidRPr="0003340D" w:rsidRDefault="00812254" w:rsidP="00065760">
            <w:pPr>
              <w:jc w:val="center"/>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21601</w:t>
            </w:r>
          </w:p>
        </w:tc>
        <w:tc>
          <w:tcPr>
            <w:tcW w:w="955" w:type="dxa"/>
            <w:tcBorders>
              <w:top w:val="nil"/>
              <w:left w:val="nil"/>
              <w:bottom w:val="single" w:sz="4" w:space="0" w:color="auto"/>
              <w:right w:val="single" w:sz="4" w:space="0" w:color="auto"/>
            </w:tcBorders>
            <w:shd w:val="clear" w:color="000000" w:fill="FFFFFF"/>
            <w:vAlign w:val="center"/>
            <w:hideMark/>
          </w:tcPr>
          <w:p w14:paraId="2D8F54EE" w14:textId="77777777" w:rsidR="00812254" w:rsidRPr="0003340D" w:rsidRDefault="00812254" w:rsidP="00065760">
            <w:pPr>
              <w:jc w:val="center"/>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 </w:t>
            </w:r>
          </w:p>
        </w:tc>
        <w:tc>
          <w:tcPr>
            <w:tcW w:w="958" w:type="dxa"/>
            <w:tcBorders>
              <w:top w:val="nil"/>
              <w:left w:val="nil"/>
              <w:bottom w:val="single" w:sz="4" w:space="0" w:color="auto"/>
              <w:right w:val="single" w:sz="4" w:space="0" w:color="auto"/>
            </w:tcBorders>
            <w:shd w:val="clear" w:color="000000" w:fill="FFFFFF"/>
            <w:vAlign w:val="center"/>
            <w:hideMark/>
          </w:tcPr>
          <w:p w14:paraId="6EB9FACF" w14:textId="77777777" w:rsidR="00812254" w:rsidRPr="0003340D" w:rsidRDefault="00812254" w:rsidP="00065760">
            <w:pPr>
              <w:jc w:val="center"/>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189</w:t>
            </w:r>
          </w:p>
        </w:tc>
        <w:tc>
          <w:tcPr>
            <w:tcW w:w="894" w:type="dxa"/>
            <w:tcBorders>
              <w:top w:val="nil"/>
              <w:left w:val="nil"/>
              <w:bottom w:val="single" w:sz="4" w:space="0" w:color="auto"/>
              <w:right w:val="single" w:sz="4" w:space="0" w:color="auto"/>
            </w:tcBorders>
            <w:shd w:val="clear" w:color="auto" w:fill="auto"/>
            <w:vAlign w:val="center"/>
            <w:hideMark/>
          </w:tcPr>
          <w:p w14:paraId="6FD7DAEC" w14:textId="77777777" w:rsidR="00812254" w:rsidRPr="0003340D" w:rsidRDefault="00812254" w:rsidP="00065760">
            <w:pPr>
              <w:jc w:val="center"/>
              <w:rPr>
                <w:rFonts w:cs="Arial"/>
                <w:sz w:val="16"/>
                <w:szCs w:val="16"/>
                <w:lang w:val="es-MX" w:eastAsia="es-MX"/>
              </w:rPr>
            </w:pPr>
            <w:r w:rsidRPr="0003340D">
              <w:rPr>
                <w:rFonts w:cs="Arial"/>
                <w:sz w:val="16"/>
                <w:szCs w:val="16"/>
                <w:lang w:val="es-MX"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46F67629" w14:textId="77777777" w:rsidR="00812254" w:rsidRPr="0003340D" w:rsidRDefault="00812254" w:rsidP="00065760">
            <w:pPr>
              <w:rPr>
                <w:rFonts w:ascii="Calibri" w:hAnsi="Calibri" w:cs="Calibri"/>
                <w:color w:val="000000"/>
                <w:sz w:val="22"/>
                <w:szCs w:val="22"/>
                <w:lang w:val="es-MX" w:eastAsia="es-MX"/>
              </w:rPr>
            </w:pPr>
            <w:r w:rsidRPr="0003340D">
              <w:rPr>
                <w:rFonts w:ascii="Calibri" w:hAnsi="Calibri" w:cs="Calibri"/>
                <w:color w:val="000000"/>
                <w:sz w:val="22"/>
                <w:szCs w:val="22"/>
                <w:lang w:val="es-MX" w:eastAsia="es-MX"/>
              </w:rPr>
              <w:t> </w:t>
            </w:r>
          </w:p>
        </w:tc>
      </w:tr>
      <w:tr w:rsidR="00812254" w:rsidRPr="0003340D" w14:paraId="45C4DBA5" w14:textId="77777777" w:rsidTr="00065760">
        <w:trPr>
          <w:trHeight w:val="288"/>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B2455CA" w14:textId="77777777" w:rsidR="00812254" w:rsidRPr="0003340D" w:rsidRDefault="00812254" w:rsidP="00065760">
            <w:pPr>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6</w:t>
            </w:r>
          </w:p>
        </w:tc>
        <w:tc>
          <w:tcPr>
            <w:tcW w:w="2736" w:type="dxa"/>
            <w:tcBorders>
              <w:top w:val="nil"/>
              <w:left w:val="nil"/>
              <w:bottom w:val="single" w:sz="4" w:space="0" w:color="auto"/>
              <w:right w:val="single" w:sz="4" w:space="0" w:color="auto"/>
            </w:tcBorders>
            <w:shd w:val="clear" w:color="000000" w:fill="FFFFFF"/>
            <w:vAlign w:val="center"/>
            <w:hideMark/>
          </w:tcPr>
          <w:p w14:paraId="3BFC2F94" w14:textId="77777777" w:rsidR="00812254" w:rsidRPr="0003340D" w:rsidRDefault="00812254" w:rsidP="00065760">
            <w:pPr>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 xml:space="preserve">Jabón Líquido para manos de 250 ML. </w:t>
            </w:r>
          </w:p>
        </w:tc>
        <w:tc>
          <w:tcPr>
            <w:tcW w:w="885" w:type="dxa"/>
            <w:tcBorders>
              <w:top w:val="nil"/>
              <w:left w:val="nil"/>
              <w:bottom w:val="single" w:sz="4" w:space="0" w:color="auto"/>
              <w:right w:val="single" w:sz="4" w:space="0" w:color="auto"/>
            </w:tcBorders>
            <w:shd w:val="clear" w:color="000000" w:fill="FFFFFF"/>
            <w:vAlign w:val="center"/>
            <w:hideMark/>
          </w:tcPr>
          <w:p w14:paraId="54BA0AB8" w14:textId="77777777" w:rsidR="00812254" w:rsidRPr="0003340D" w:rsidRDefault="00812254" w:rsidP="00065760">
            <w:pPr>
              <w:jc w:val="center"/>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 xml:space="preserve"> PIEZA </w:t>
            </w:r>
          </w:p>
        </w:tc>
        <w:tc>
          <w:tcPr>
            <w:tcW w:w="1289" w:type="dxa"/>
            <w:tcBorders>
              <w:top w:val="nil"/>
              <w:left w:val="nil"/>
              <w:bottom w:val="single" w:sz="4" w:space="0" w:color="auto"/>
              <w:right w:val="single" w:sz="4" w:space="0" w:color="auto"/>
            </w:tcBorders>
            <w:shd w:val="clear" w:color="000000" w:fill="FFFFFF"/>
            <w:vAlign w:val="center"/>
            <w:hideMark/>
          </w:tcPr>
          <w:p w14:paraId="003A1967" w14:textId="77777777" w:rsidR="00812254" w:rsidRPr="0003340D" w:rsidRDefault="00812254" w:rsidP="00065760">
            <w:pPr>
              <w:jc w:val="center"/>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21601</w:t>
            </w:r>
          </w:p>
        </w:tc>
        <w:tc>
          <w:tcPr>
            <w:tcW w:w="955" w:type="dxa"/>
            <w:tcBorders>
              <w:top w:val="nil"/>
              <w:left w:val="nil"/>
              <w:bottom w:val="single" w:sz="4" w:space="0" w:color="auto"/>
              <w:right w:val="single" w:sz="4" w:space="0" w:color="auto"/>
            </w:tcBorders>
            <w:shd w:val="clear" w:color="000000" w:fill="FFFFFF"/>
            <w:vAlign w:val="center"/>
            <w:hideMark/>
          </w:tcPr>
          <w:p w14:paraId="4FED2EC0" w14:textId="77777777" w:rsidR="00812254" w:rsidRPr="0003340D" w:rsidRDefault="00812254" w:rsidP="00065760">
            <w:pPr>
              <w:jc w:val="center"/>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 </w:t>
            </w:r>
          </w:p>
        </w:tc>
        <w:tc>
          <w:tcPr>
            <w:tcW w:w="958" w:type="dxa"/>
            <w:tcBorders>
              <w:top w:val="nil"/>
              <w:left w:val="nil"/>
              <w:bottom w:val="single" w:sz="4" w:space="0" w:color="auto"/>
              <w:right w:val="single" w:sz="4" w:space="0" w:color="auto"/>
            </w:tcBorders>
            <w:shd w:val="clear" w:color="000000" w:fill="FFFFFF"/>
            <w:vAlign w:val="center"/>
            <w:hideMark/>
          </w:tcPr>
          <w:p w14:paraId="59276DA4" w14:textId="77777777" w:rsidR="00812254" w:rsidRPr="0003340D" w:rsidRDefault="00812254" w:rsidP="00065760">
            <w:pPr>
              <w:jc w:val="center"/>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40</w:t>
            </w:r>
          </w:p>
        </w:tc>
        <w:tc>
          <w:tcPr>
            <w:tcW w:w="894" w:type="dxa"/>
            <w:tcBorders>
              <w:top w:val="nil"/>
              <w:left w:val="nil"/>
              <w:bottom w:val="single" w:sz="4" w:space="0" w:color="auto"/>
              <w:right w:val="single" w:sz="4" w:space="0" w:color="auto"/>
            </w:tcBorders>
            <w:shd w:val="clear" w:color="auto" w:fill="auto"/>
            <w:vAlign w:val="center"/>
            <w:hideMark/>
          </w:tcPr>
          <w:p w14:paraId="58A61866" w14:textId="77777777" w:rsidR="00812254" w:rsidRPr="0003340D" w:rsidRDefault="00812254" w:rsidP="00065760">
            <w:pPr>
              <w:jc w:val="center"/>
              <w:rPr>
                <w:rFonts w:cs="Arial"/>
                <w:sz w:val="16"/>
                <w:szCs w:val="16"/>
                <w:lang w:val="es-MX" w:eastAsia="es-MX"/>
              </w:rPr>
            </w:pPr>
            <w:r w:rsidRPr="0003340D">
              <w:rPr>
                <w:rFonts w:cs="Arial"/>
                <w:sz w:val="16"/>
                <w:szCs w:val="16"/>
                <w:lang w:val="es-MX"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7702E980" w14:textId="77777777" w:rsidR="00812254" w:rsidRPr="0003340D" w:rsidRDefault="00812254" w:rsidP="00065760">
            <w:pPr>
              <w:rPr>
                <w:rFonts w:ascii="Calibri" w:hAnsi="Calibri" w:cs="Calibri"/>
                <w:color w:val="000000"/>
                <w:sz w:val="22"/>
                <w:szCs w:val="22"/>
                <w:lang w:val="es-MX" w:eastAsia="es-MX"/>
              </w:rPr>
            </w:pPr>
            <w:r w:rsidRPr="0003340D">
              <w:rPr>
                <w:rFonts w:ascii="Calibri" w:hAnsi="Calibri" w:cs="Calibri"/>
                <w:color w:val="000000"/>
                <w:sz w:val="22"/>
                <w:szCs w:val="22"/>
                <w:lang w:val="es-MX" w:eastAsia="es-MX"/>
              </w:rPr>
              <w:t> </w:t>
            </w:r>
          </w:p>
        </w:tc>
      </w:tr>
      <w:tr w:rsidR="00812254" w:rsidRPr="0003340D" w14:paraId="020823C3" w14:textId="77777777" w:rsidTr="00065760">
        <w:trPr>
          <w:trHeight w:val="288"/>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C2B246E" w14:textId="77777777" w:rsidR="00812254" w:rsidRPr="0003340D" w:rsidRDefault="00812254" w:rsidP="00065760">
            <w:pPr>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7</w:t>
            </w:r>
          </w:p>
        </w:tc>
        <w:tc>
          <w:tcPr>
            <w:tcW w:w="2736" w:type="dxa"/>
            <w:tcBorders>
              <w:top w:val="nil"/>
              <w:left w:val="nil"/>
              <w:bottom w:val="single" w:sz="4" w:space="0" w:color="auto"/>
              <w:right w:val="single" w:sz="4" w:space="0" w:color="auto"/>
            </w:tcBorders>
            <w:shd w:val="clear" w:color="000000" w:fill="FFFFFF"/>
            <w:vAlign w:val="center"/>
            <w:hideMark/>
          </w:tcPr>
          <w:p w14:paraId="0E21617C" w14:textId="77777777" w:rsidR="00812254" w:rsidRPr="0003340D" w:rsidRDefault="00812254" w:rsidP="00065760">
            <w:pPr>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TOALLAS SANITAS 20 PAQUETES CON 100</w:t>
            </w:r>
          </w:p>
        </w:tc>
        <w:tc>
          <w:tcPr>
            <w:tcW w:w="885" w:type="dxa"/>
            <w:tcBorders>
              <w:top w:val="nil"/>
              <w:left w:val="nil"/>
              <w:bottom w:val="single" w:sz="4" w:space="0" w:color="auto"/>
              <w:right w:val="single" w:sz="4" w:space="0" w:color="auto"/>
            </w:tcBorders>
            <w:shd w:val="clear" w:color="000000" w:fill="FFFFFF"/>
            <w:vAlign w:val="center"/>
            <w:hideMark/>
          </w:tcPr>
          <w:p w14:paraId="31A59D80" w14:textId="77777777" w:rsidR="00812254" w:rsidRPr="0003340D" w:rsidRDefault="00812254" w:rsidP="00065760">
            <w:pPr>
              <w:jc w:val="center"/>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CAJA</w:t>
            </w:r>
          </w:p>
        </w:tc>
        <w:tc>
          <w:tcPr>
            <w:tcW w:w="1289" w:type="dxa"/>
            <w:tcBorders>
              <w:top w:val="nil"/>
              <w:left w:val="nil"/>
              <w:bottom w:val="single" w:sz="4" w:space="0" w:color="auto"/>
              <w:right w:val="single" w:sz="4" w:space="0" w:color="auto"/>
            </w:tcBorders>
            <w:shd w:val="clear" w:color="000000" w:fill="FFFFFF"/>
            <w:vAlign w:val="center"/>
            <w:hideMark/>
          </w:tcPr>
          <w:p w14:paraId="39980DF8" w14:textId="77777777" w:rsidR="00812254" w:rsidRPr="0003340D" w:rsidRDefault="00812254" w:rsidP="00065760">
            <w:pPr>
              <w:jc w:val="center"/>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21601</w:t>
            </w:r>
          </w:p>
        </w:tc>
        <w:tc>
          <w:tcPr>
            <w:tcW w:w="955" w:type="dxa"/>
            <w:tcBorders>
              <w:top w:val="nil"/>
              <w:left w:val="nil"/>
              <w:bottom w:val="single" w:sz="4" w:space="0" w:color="auto"/>
              <w:right w:val="single" w:sz="4" w:space="0" w:color="auto"/>
            </w:tcBorders>
            <w:shd w:val="clear" w:color="000000" w:fill="FFFFFF"/>
            <w:vAlign w:val="center"/>
            <w:hideMark/>
          </w:tcPr>
          <w:p w14:paraId="195CAE1A" w14:textId="77777777" w:rsidR="00812254" w:rsidRPr="0003340D" w:rsidRDefault="00812254" w:rsidP="00065760">
            <w:pPr>
              <w:jc w:val="center"/>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 </w:t>
            </w:r>
          </w:p>
        </w:tc>
        <w:tc>
          <w:tcPr>
            <w:tcW w:w="958" w:type="dxa"/>
            <w:tcBorders>
              <w:top w:val="nil"/>
              <w:left w:val="nil"/>
              <w:bottom w:val="single" w:sz="4" w:space="0" w:color="auto"/>
              <w:right w:val="single" w:sz="4" w:space="0" w:color="auto"/>
            </w:tcBorders>
            <w:shd w:val="clear" w:color="000000" w:fill="FFFFFF"/>
            <w:vAlign w:val="center"/>
            <w:hideMark/>
          </w:tcPr>
          <w:p w14:paraId="138FC81B" w14:textId="77777777" w:rsidR="00812254" w:rsidRPr="0003340D" w:rsidRDefault="00812254" w:rsidP="00065760">
            <w:pPr>
              <w:jc w:val="center"/>
              <w:rPr>
                <w:rFonts w:ascii="Calibri" w:hAnsi="Calibri" w:cs="Calibri"/>
                <w:color w:val="000000"/>
                <w:sz w:val="18"/>
                <w:szCs w:val="18"/>
                <w:lang w:val="es-MX" w:eastAsia="es-MX"/>
              </w:rPr>
            </w:pPr>
            <w:r w:rsidRPr="0003340D">
              <w:rPr>
                <w:rFonts w:ascii="Calibri" w:hAnsi="Calibri" w:cs="Calibri"/>
                <w:color w:val="000000"/>
                <w:sz w:val="18"/>
                <w:szCs w:val="18"/>
                <w:lang w:val="es-MX" w:eastAsia="es-MX"/>
              </w:rPr>
              <w:t>60</w:t>
            </w:r>
          </w:p>
        </w:tc>
        <w:tc>
          <w:tcPr>
            <w:tcW w:w="894" w:type="dxa"/>
            <w:tcBorders>
              <w:top w:val="nil"/>
              <w:left w:val="nil"/>
              <w:bottom w:val="single" w:sz="4" w:space="0" w:color="auto"/>
              <w:right w:val="single" w:sz="4" w:space="0" w:color="auto"/>
            </w:tcBorders>
            <w:shd w:val="clear" w:color="auto" w:fill="auto"/>
            <w:noWrap/>
            <w:vAlign w:val="bottom"/>
            <w:hideMark/>
          </w:tcPr>
          <w:p w14:paraId="0DFC712E" w14:textId="77777777" w:rsidR="00812254" w:rsidRPr="0003340D" w:rsidRDefault="00812254" w:rsidP="00065760">
            <w:pPr>
              <w:rPr>
                <w:rFonts w:ascii="Calibri" w:hAnsi="Calibri" w:cs="Calibri"/>
                <w:color w:val="000000"/>
                <w:sz w:val="22"/>
                <w:szCs w:val="22"/>
                <w:lang w:val="es-MX" w:eastAsia="es-MX"/>
              </w:rPr>
            </w:pPr>
            <w:r w:rsidRPr="0003340D">
              <w:rPr>
                <w:rFonts w:ascii="Calibri" w:hAnsi="Calibri" w:cs="Calibri"/>
                <w:color w:val="000000"/>
                <w:sz w:val="22"/>
                <w:szCs w:val="22"/>
                <w:lang w:val="es-MX" w:eastAsia="es-MX"/>
              </w:rPr>
              <w:t> </w:t>
            </w:r>
          </w:p>
        </w:tc>
        <w:tc>
          <w:tcPr>
            <w:tcW w:w="889" w:type="dxa"/>
            <w:tcBorders>
              <w:top w:val="nil"/>
              <w:left w:val="nil"/>
              <w:bottom w:val="single" w:sz="4" w:space="0" w:color="auto"/>
              <w:right w:val="single" w:sz="4" w:space="0" w:color="auto"/>
            </w:tcBorders>
            <w:shd w:val="clear" w:color="auto" w:fill="auto"/>
            <w:noWrap/>
            <w:vAlign w:val="bottom"/>
            <w:hideMark/>
          </w:tcPr>
          <w:p w14:paraId="288E9C1F" w14:textId="77777777" w:rsidR="00812254" w:rsidRPr="0003340D" w:rsidRDefault="00812254" w:rsidP="00065760">
            <w:pPr>
              <w:rPr>
                <w:rFonts w:ascii="Calibri" w:hAnsi="Calibri" w:cs="Calibri"/>
                <w:color w:val="000000"/>
                <w:sz w:val="22"/>
                <w:szCs w:val="22"/>
                <w:lang w:val="es-MX" w:eastAsia="es-MX"/>
              </w:rPr>
            </w:pPr>
            <w:r w:rsidRPr="0003340D">
              <w:rPr>
                <w:rFonts w:ascii="Calibri" w:hAnsi="Calibri" w:cs="Calibri"/>
                <w:color w:val="000000"/>
                <w:sz w:val="22"/>
                <w:szCs w:val="22"/>
                <w:lang w:val="es-MX" w:eastAsia="es-MX"/>
              </w:rPr>
              <w:t> </w:t>
            </w:r>
          </w:p>
        </w:tc>
      </w:tr>
    </w:tbl>
    <w:p w14:paraId="0D50A2CB" w14:textId="77777777" w:rsidR="00812254" w:rsidRDefault="00812254" w:rsidP="00812254">
      <w:pPr>
        <w:ind w:right="22"/>
        <w:jc w:val="center"/>
        <w:rPr>
          <w:rFonts w:ascii="Soberana Sans" w:hAnsi="Soberana Sans" w:cs="Arial"/>
          <w:b/>
          <w:sz w:val="22"/>
          <w:szCs w:val="22"/>
        </w:rPr>
      </w:pPr>
    </w:p>
    <w:p w14:paraId="6F5CA1BF" w14:textId="7FB74506" w:rsidR="002F4B6B" w:rsidRPr="002F4B6B" w:rsidRDefault="00812254" w:rsidP="00874BA9">
      <w:pPr>
        <w:pStyle w:val="Prrafodelista"/>
        <w:numPr>
          <w:ilvl w:val="2"/>
          <w:numId w:val="43"/>
        </w:numPr>
        <w:jc w:val="both"/>
      </w:pPr>
      <w:r w:rsidRPr="00874BA9">
        <w:rPr>
          <w:rFonts w:ascii="Soberana Sans" w:hAnsi="Soberana Sans" w:cs="Arial"/>
          <w:b/>
          <w:bCs/>
          <w:sz w:val="22"/>
          <w:szCs w:val="22"/>
        </w:rPr>
        <w:t>Las cantidades que se muestran son referencia y servirán exclusivamente para la evaluación económica, no implican en ningún caso compromiso de adquisición.</w:t>
      </w:r>
    </w:p>
    <w:sectPr w:rsidR="002F4B6B" w:rsidRPr="002F4B6B" w:rsidSect="00185D7E">
      <w:pgSz w:w="12242" w:h="15842" w:code="123"/>
      <w:pgMar w:top="244" w:right="1701" w:bottom="567" w:left="1701" w:header="4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89D94" w14:textId="77777777" w:rsidR="000D3A92" w:rsidRDefault="000D3A92">
      <w:r>
        <w:separator/>
      </w:r>
    </w:p>
  </w:endnote>
  <w:endnote w:type="continuationSeparator" w:id="0">
    <w:p w14:paraId="3DF8B7C5" w14:textId="77777777" w:rsidR="000D3A92" w:rsidRDefault="000D3A92">
      <w:r>
        <w:continuationSeparator/>
      </w:r>
    </w:p>
  </w:endnote>
  <w:endnote w:type="continuationNotice" w:id="1">
    <w:p w14:paraId="13795F68" w14:textId="77777777" w:rsidR="000D3A92" w:rsidRDefault="000D3A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Calibri"/>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altName w:val="Times New Roman"/>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72" w14:textId="77777777" w:rsidR="00281994" w:rsidRPr="007337C4" w:rsidRDefault="00120F19">
    <w:pPr>
      <w:pStyle w:val="Piedepgina"/>
      <w:jc w:val="center"/>
      <w:rPr>
        <w:color w:val="4472C4" w:themeColor="accent1"/>
        <w:sz w:val="16"/>
        <w:szCs w:val="16"/>
      </w:rPr>
    </w:pPr>
    <w:r w:rsidRPr="007337C4">
      <w:rPr>
        <w:color w:val="4472C4" w:themeColor="accent1"/>
        <w:sz w:val="16"/>
        <w:szCs w:val="16"/>
      </w:rPr>
      <w:t xml:space="preserve">Página </w:t>
    </w:r>
    <w:r w:rsidRPr="007337C4">
      <w:rPr>
        <w:color w:val="4472C4" w:themeColor="accent1"/>
        <w:sz w:val="16"/>
        <w:szCs w:val="16"/>
      </w:rPr>
      <w:fldChar w:fldCharType="begin"/>
    </w:r>
    <w:r w:rsidRPr="007337C4">
      <w:rPr>
        <w:color w:val="4472C4" w:themeColor="accent1"/>
        <w:sz w:val="16"/>
        <w:szCs w:val="16"/>
      </w:rPr>
      <w:instrText>PAGE  \* Arabic  \* MERGEFORMAT</w:instrText>
    </w:r>
    <w:r w:rsidRPr="007337C4">
      <w:rPr>
        <w:color w:val="4472C4" w:themeColor="accent1"/>
        <w:sz w:val="16"/>
        <w:szCs w:val="16"/>
      </w:rPr>
      <w:fldChar w:fldCharType="separate"/>
    </w:r>
    <w:r w:rsidRPr="007337C4">
      <w:rPr>
        <w:noProof/>
        <w:color w:val="4472C4" w:themeColor="accent1"/>
        <w:sz w:val="16"/>
        <w:szCs w:val="16"/>
      </w:rPr>
      <w:t>41</w:t>
    </w:r>
    <w:r w:rsidRPr="007337C4">
      <w:rPr>
        <w:color w:val="4472C4" w:themeColor="accent1"/>
        <w:sz w:val="16"/>
        <w:szCs w:val="16"/>
      </w:rPr>
      <w:fldChar w:fldCharType="end"/>
    </w:r>
    <w:r w:rsidRPr="007337C4">
      <w:rPr>
        <w:color w:val="4472C4" w:themeColor="accent1"/>
        <w:sz w:val="16"/>
        <w:szCs w:val="16"/>
      </w:rPr>
      <w:t xml:space="preserve"> de </w:t>
    </w:r>
    <w:r w:rsidRPr="007337C4">
      <w:rPr>
        <w:color w:val="4472C4" w:themeColor="accent1"/>
        <w:sz w:val="16"/>
        <w:szCs w:val="16"/>
      </w:rPr>
      <w:fldChar w:fldCharType="begin"/>
    </w:r>
    <w:r w:rsidRPr="007337C4">
      <w:rPr>
        <w:color w:val="4472C4" w:themeColor="accent1"/>
        <w:sz w:val="16"/>
        <w:szCs w:val="16"/>
      </w:rPr>
      <w:instrText>NUMPAGES  \* Arabic  \* MERGEFORMAT</w:instrText>
    </w:r>
    <w:r w:rsidRPr="007337C4">
      <w:rPr>
        <w:color w:val="4472C4" w:themeColor="accent1"/>
        <w:sz w:val="16"/>
        <w:szCs w:val="16"/>
      </w:rPr>
      <w:fldChar w:fldCharType="separate"/>
    </w:r>
    <w:r w:rsidRPr="007337C4">
      <w:rPr>
        <w:noProof/>
        <w:color w:val="4472C4" w:themeColor="accent1"/>
        <w:sz w:val="16"/>
        <w:szCs w:val="16"/>
      </w:rPr>
      <w:t>46</w:t>
    </w:r>
    <w:r w:rsidRPr="007337C4">
      <w:rPr>
        <w:color w:val="4472C4" w:themeColor="accent1"/>
        <w:sz w:val="16"/>
        <w:szCs w:val="16"/>
      </w:rPr>
      <w:fldChar w:fldCharType="end"/>
    </w:r>
  </w:p>
  <w:p w14:paraId="332A31BA" w14:textId="77777777" w:rsidR="00281994" w:rsidRPr="007337C4" w:rsidRDefault="00281994" w:rsidP="00281994">
    <w:pPr>
      <w:pStyle w:val="Piedepgina"/>
      <w:rPr>
        <w:sz w:val="16"/>
        <w:szCs w:val="16"/>
      </w:rPr>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97027" w14:textId="77777777" w:rsidR="000D3A92" w:rsidRDefault="000D3A92">
      <w:r>
        <w:separator/>
      </w:r>
    </w:p>
  </w:footnote>
  <w:footnote w:type="continuationSeparator" w:id="0">
    <w:p w14:paraId="35C5C9FD" w14:textId="77777777" w:rsidR="000D3A92" w:rsidRDefault="000D3A92">
      <w:r>
        <w:continuationSeparator/>
      </w:r>
    </w:p>
  </w:footnote>
  <w:footnote w:type="continuationNotice" w:id="1">
    <w:p w14:paraId="37EC1A10" w14:textId="77777777" w:rsidR="000D3A92" w:rsidRDefault="000D3A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443835137" name="Imagen 44383513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7EC0F27E"/>
    <w:lvl w:ilvl="0">
      <w:start w:val="1"/>
      <w:numFmt w:val="decimal"/>
      <w:lvlText w:val="%1."/>
      <w:lvlJc w:val="left"/>
      <w:pPr>
        <w:ind w:left="630" w:hanging="454"/>
      </w:pPr>
      <w:rPr>
        <w:rFonts w:ascii="Arial" w:hAnsi="Arial" w:cs="Arial" w:hint="default"/>
        <w:b w:val="0"/>
        <w:bCs w:val="0"/>
        <w:color w:val="575756"/>
        <w:w w:val="94"/>
        <w:sz w:val="22"/>
        <w:szCs w:val="22"/>
      </w:rPr>
    </w:lvl>
    <w:lvl w:ilvl="1">
      <w:numFmt w:val="bullet"/>
      <w:lvlText w:val="•"/>
      <w:lvlJc w:val="left"/>
      <w:pPr>
        <w:ind w:left="1494" w:hanging="454"/>
      </w:pPr>
    </w:lvl>
    <w:lvl w:ilvl="2">
      <w:numFmt w:val="bullet"/>
      <w:lvlText w:val="•"/>
      <w:lvlJc w:val="left"/>
      <w:pPr>
        <w:ind w:left="2362" w:hanging="454"/>
      </w:pPr>
    </w:lvl>
    <w:lvl w:ilvl="3">
      <w:numFmt w:val="bullet"/>
      <w:lvlText w:val="•"/>
      <w:lvlJc w:val="left"/>
      <w:pPr>
        <w:ind w:left="3230" w:hanging="454"/>
      </w:pPr>
    </w:lvl>
    <w:lvl w:ilvl="4">
      <w:numFmt w:val="bullet"/>
      <w:lvlText w:val="•"/>
      <w:lvlJc w:val="left"/>
      <w:pPr>
        <w:ind w:left="4098" w:hanging="454"/>
      </w:pPr>
    </w:lvl>
    <w:lvl w:ilvl="5">
      <w:numFmt w:val="bullet"/>
      <w:lvlText w:val="•"/>
      <w:lvlJc w:val="left"/>
      <w:pPr>
        <w:ind w:left="4966" w:hanging="454"/>
      </w:pPr>
    </w:lvl>
    <w:lvl w:ilvl="6">
      <w:numFmt w:val="bullet"/>
      <w:lvlText w:val="•"/>
      <w:lvlJc w:val="left"/>
      <w:pPr>
        <w:ind w:left="5834" w:hanging="454"/>
      </w:pPr>
    </w:lvl>
    <w:lvl w:ilvl="7">
      <w:numFmt w:val="bullet"/>
      <w:lvlText w:val="•"/>
      <w:lvlJc w:val="left"/>
      <w:pPr>
        <w:ind w:left="6702" w:hanging="454"/>
      </w:pPr>
    </w:lvl>
    <w:lvl w:ilvl="8">
      <w:numFmt w:val="bullet"/>
      <w:lvlText w:val="•"/>
      <w:lvlJc w:val="left"/>
      <w:pPr>
        <w:ind w:left="7570"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B4625C3"/>
    <w:multiLevelType w:val="hybridMultilevel"/>
    <w:tmpl w:val="E8F6C714"/>
    <w:lvl w:ilvl="0" w:tplc="080A0005">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15E7625"/>
    <w:multiLevelType w:val="hybridMultilevel"/>
    <w:tmpl w:val="D3E209E8"/>
    <w:lvl w:ilvl="0" w:tplc="080A000D">
      <w:start w:val="1"/>
      <w:numFmt w:val="bullet"/>
      <w:lvlText w:val=""/>
      <w:lvlJc w:val="left"/>
      <w:pPr>
        <w:tabs>
          <w:tab w:val="num" w:pos="1830"/>
        </w:tabs>
        <w:ind w:left="1830" w:hanging="39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FA5F1F"/>
    <w:multiLevelType w:val="hybridMultilevel"/>
    <w:tmpl w:val="02B2DC78"/>
    <w:lvl w:ilvl="0" w:tplc="080A0017">
      <w:start w:val="1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5F74A41"/>
    <w:multiLevelType w:val="hybridMultilevel"/>
    <w:tmpl w:val="F386F3BA"/>
    <w:lvl w:ilvl="0" w:tplc="080A0019">
      <w:start w:val="1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3"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4"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5" w15:restartNumberingAfterBreak="0">
    <w:nsid w:val="21C35B26"/>
    <w:multiLevelType w:val="hybridMultilevel"/>
    <w:tmpl w:val="BA9459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0"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2"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3B432986"/>
    <w:multiLevelType w:val="hybridMultilevel"/>
    <w:tmpl w:val="338AB52E"/>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7"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8"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9"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0"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1"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2" w15:restartNumberingAfterBreak="0">
    <w:nsid w:val="4A9D26EF"/>
    <w:multiLevelType w:val="hybridMultilevel"/>
    <w:tmpl w:val="154417B6"/>
    <w:lvl w:ilvl="0" w:tplc="080A000D">
      <w:start w:val="1"/>
      <w:numFmt w:val="bullet"/>
      <w:lvlText w:val=""/>
      <w:lvlJc w:val="left"/>
      <w:pPr>
        <w:tabs>
          <w:tab w:val="num" w:pos="1830"/>
        </w:tabs>
        <w:ind w:left="1830" w:hanging="39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E195621"/>
    <w:multiLevelType w:val="multilevel"/>
    <w:tmpl w:val="9EA0C8B0"/>
    <w:lvl w:ilvl="0">
      <w:start w:val="1"/>
      <w:numFmt w:val="decimal"/>
      <w:lvlText w:val="%1"/>
      <w:lvlJc w:val="left"/>
      <w:pPr>
        <w:ind w:left="432" w:hanging="432"/>
      </w:pPr>
      <w:rPr>
        <w:rFonts w:hint="default"/>
        <w:color w:val="auto"/>
      </w:rPr>
    </w:lvl>
    <w:lvl w:ilvl="1">
      <w:start w:val="1"/>
      <w:numFmt w:val="decimal"/>
      <w:lvlText w:val="%1.%2"/>
      <w:lvlJc w:val="left"/>
      <w:pPr>
        <w:ind w:left="718" w:hanging="576"/>
      </w:pPr>
      <w:rPr>
        <w:rFonts w:hint="default"/>
        <w:b/>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5"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6"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7" w15:restartNumberingAfterBreak="0">
    <w:nsid w:val="50BB57DA"/>
    <w:multiLevelType w:val="hybridMultilevel"/>
    <w:tmpl w:val="CB787212"/>
    <w:lvl w:ilvl="0" w:tplc="080A0017">
      <w:start w:val="1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15D24D8"/>
    <w:multiLevelType w:val="multilevel"/>
    <w:tmpl w:val="ED06A0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0" w15:restartNumberingAfterBreak="0">
    <w:nsid w:val="57D55AF3"/>
    <w:multiLevelType w:val="hybridMultilevel"/>
    <w:tmpl w:val="61C2ECD6"/>
    <w:lvl w:ilvl="0" w:tplc="080A0019">
      <w:start w:val="1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3" w15:restartNumberingAfterBreak="0">
    <w:nsid w:val="59FC5741"/>
    <w:multiLevelType w:val="hybridMultilevel"/>
    <w:tmpl w:val="00FAD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5" w15:restartNumberingAfterBreak="0">
    <w:nsid w:val="6598449A"/>
    <w:multiLevelType w:val="multilevel"/>
    <w:tmpl w:val="FC60B6A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7" w15:restartNumberingAfterBreak="0">
    <w:nsid w:val="66E704EA"/>
    <w:multiLevelType w:val="multilevel"/>
    <w:tmpl w:val="2D627CBA"/>
    <w:lvl w:ilvl="0">
      <w:start w:val="1"/>
      <w:numFmt w:val="upperRoman"/>
      <w:lvlRestart w:val="0"/>
      <w:lvlText w:val="%1."/>
      <w:lvlJc w:val="center"/>
      <w:pPr>
        <w:tabs>
          <w:tab w:val="num" w:pos="1800"/>
        </w:tabs>
        <w:ind w:left="1152" w:firstLine="288"/>
      </w:pPr>
      <w:rPr>
        <w:b/>
        <w:i w:val="0"/>
      </w:rPr>
    </w:lvl>
    <w:lvl w:ilvl="1">
      <w:start w:val="1"/>
      <w:numFmt w:val="decimal"/>
      <w:isLgl/>
      <w:lvlText w:val="%1.%2"/>
      <w:lvlJc w:val="left"/>
      <w:pPr>
        <w:tabs>
          <w:tab w:val="num" w:pos="2448"/>
        </w:tabs>
        <w:ind w:left="2448" w:hanging="1296"/>
      </w:pPr>
    </w:lvl>
    <w:lvl w:ilvl="2">
      <w:start w:val="1"/>
      <w:numFmt w:val="lowerLetter"/>
      <w:lvlText w:val="%3."/>
      <w:lvlJc w:val="left"/>
      <w:pPr>
        <w:tabs>
          <w:tab w:val="num" w:pos="2304"/>
        </w:tabs>
        <w:ind w:left="2304" w:hanging="432"/>
      </w:pPr>
    </w:lvl>
    <w:lvl w:ilvl="3">
      <w:start w:val="1"/>
      <w:numFmt w:val="lowerRoman"/>
      <w:lvlText w:val="%4."/>
      <w:lvlJc w:val="right"/>
      <w:pPr>
        <w:tabs>
          <w:tab w:val="num" w:pos="2736"/>
        </w:tabs>
        <w:ind w:left="2736" w:hanging="288"/>
      </w:p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abstractNum w:abstractNumId="48"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9"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0"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1"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2" w15:restartNumberingAfterBreak="0">
    <w:nsid w:val="6FB82E18"/>
    <w:multiLevelType w:val="hybridMultilevel"/>
    <w:tmpl w:val="2244153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3"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54" w15:restartNumberingAfterBreak="0">
    <w:nsid w:val="727E25A5"/>
    <w:multiLevelType w:val="hybridMultilevel"/>
    <w:tmpl w:val="8250A326"/>
    <w:lvl w:ilvl="0" w:tplc="6AD84A8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6"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7"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58" w15:restartNumberingAfterBreak="0">
    <w:nsid w:val="7B0B39B2"/>
    <w:multiLevelType w:val="multilevel"/>
    <w:tmpl w:val="63AEA4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40871774">
    <w:abstractNumId w:val="42"/>
  </w:num>
  <w:num w:numId="2" w16cid:durableId="207183378">
    <w:abstractNumId w:val="39"/>
  </w:num>
  <w:num w:numId="3" w16cid:durableId="670180367">
    <w:abstractNumId w:val="14"/>
  </w:num>
  <w:num w:numId="4" w16cid:durableId="300773970">
    <w:abstractNumId w:val="41"/>
  </w:num>
  <w:num w:numId="5" w16cid:durableId="200945658">
    <w:abstractNumId w:val="10"/>
  </w:num>
  <w:num w:numId="6" w16cid:durableId="1365641978">
    <w:abstractNumId w:val="18"/>
  </w:num>
  <w:num w:numId="7" w16cid:durableId="1522471561">
    <w:abstractNumId w:val="46"/>
  </w:num>
  <w:num w:numId="8" w16cid:durableId="860320636">
    <w:abstractNumId w:val="35"/>
  </w:num>
  <w:num w:numId="9" w16cid:durableId="666908561">
    <w:abstractNumId w:val="36"/>
  </w:num>
  <w:num w:numId="10" w16cid:durableId="1658417987">
    <w:abstractNumId w:val="1"/>
  </w:num>
  <w:num w:numId="11" w16cid:durableId="645352420">
    <w:abstractNumId w:val="31"/>
  </w:num>
  <w:num w:numId="12" w16cid:durableId="566886825">
    <w:abstractNumId w:val="56"/>
  </w:num>
  <w:num w:numId="13" w16cid:durableId="1598177036">
    <w:abstractNumId w:val="7"/>
  </w:num>
  <w:num w:numId="14" w16cid:durableId="1888182161">
    <w:abstractNumId w:val="23"/>
  </w:num>
  <w:num w:numId="15" w16cid:durableId="349062525">
    <w:abstractNumId w:val="28"/>
  </w:num>
  <w:num w:numId="16" w16cid:durableId="207955158">
    <w:abstractNumId w:val="22"/>
  </w:num>
  <w:num w:numId="17" w16cid:durableId="1780687065">
    <w:abstractNumId w:val="55"/>
  </w:num>
  <w:num w:numId="18" w16cid:durableId="1438791142">
    <w:abstractNumId w:val="29"/>
  </w:num>
  <w:num w:numId="19" w16cid:durableId="2057511962">
    <w:abstractNumId w:val="50"/>
  </w:num>
  <w:num w:numId="20" w16cid:durableId="759373672">
    <w:abstractNumId w:val="27"/>
  </w:num>
  <w:num w:numId="21" w16cid:durableId="2147355357">
    <w:abstractNumId w:val="30"/>
  </w:num>
  <w:num w:numId="22" w16cid:durableId="1928537842">
    <w:abstractNumId w:val="53"/>
  </w:num>
  <w:num w:numId="23" w16cid:durableId="1377854534">
    <w:abstractNumId w:val="44"/>
  </w:num>
  <w:num w:numId="24" w16cid:durableId="6195374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20"/>
  </w:num>
  <w:num w:numId="26" w16cid:durableId="116677581">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3527985">
    <w:abstractNumId w:val="3"/>
  </w:num>
  <w:num w:numId="28" w16cid:durableId="138546947">
    <w:abstractNumId w:val="49"/>
  </w:num>
  <w:num w:numId="29" w16cid:durableId="326829030">
    <w:abstractNumId w:val="2"/>
  </w:num>
  <w:num w:numId="30" w16cid:durableId="1230578810">
    <w:abstractNumId w:val="0"/>
  </w:num>
  <w:num w:numId="31" w16cid:durableId="161627101">
    <w:abstractNumId w:val="51"/>
  </w:num>
  <w:num w:numId="32" w16cid:durableId="1170097571">
    <w:abstractNumId w:val="48"/>
  </w:num>
  <w:num w:numId="33" w16cid:durableId="893731995">
    <w:abstractNumId w:val="5"/>
  </w:num>
  <w:num w:numId="34" w16cid:durableId="665787173">
    <w:abstractNumId w:val="6"/>
  </w:num>
  <w:num w:numId="35" w16cid:durableId="369459122">
    <w:abstractNumId w:val="21"/>
  </w:num>
  <w:num w:numId="36" w16cid:durableId="690493415">
    <w:abstractNumId w:val="13"/>
  </w:num>
  <w:num w:numId="37" w16cid:durableId="536746806">
    <w:abstractNumId w:val="34"/>
  </w:num>
  <w:num w:numId="38" w16cid:durableId="417141793">
    <w:abstractNumId w:val="57"/>
  </w:num>
  <w:num w:numId="39" w16cid:durableId="1657101356">
    <w:abstractNumId w:val="12"/>
  </w:num>
  <w:num w:numId="40" w16cid:durableId="1122650740">
    <w:abstractNumId w:val="26"/>
  </w:num>
  <w:num w:numId="41" w16cid:durableId="1972441232">
    <w:abstractNumId w:val="16"/>
  </w:num>
  <w:num w:numId="42" w16cid:durableId="75975625">
    <w:abstractNumId w:val="25"/>
  </w:num>
  <w:num w:numId="43" w16cid:durableId="1114321934">
    <w:abstractNumId w:val="33"/>
  </w:num>
  <w:num w:numId="44" w16cid:durableId="910851821">
    <w:abstractNumId w:val="15"/>
  </w:num>
  <w:num w:numId="45" w16cid:durableId="508957620">
    <w:abstractNumId w:val="45"/>
  </w:num>
  <w:num w:numId="46" w16cid:durableId="427625546">
    <w:abstractNumId w:val="38"/>
  </w:num>
  <w:num w:numId="47" w16cid:durableId="494340250">
    <w:abstractNumId w:val="58"/>
  </w:num>
  <w:num w:numId="48" w16cid:durableId="465315409">
    <w:abstractNumId w:val="32"/>
  </w:num>
  <w:num w:numId="49" w16cid:durableId="586886731">
    <w:abstractNumId w:val="8"/>
  </w:num>
  <w:num w:numId="50" w16cid:durableId="1595019176">
    <w:abstractNumId w:val="52"/>
  </w:num>
  <w:num w:numId="51" w16cid:durableId="1322805310">
    <w:abstractNumId w:val="4"/>
  </w:num>
  <w:num w:numId="52" w16cid:durableId="1990789318">
    <w:abstractNumId w:val="54"/>
  </w:num>
  <w:num w:numId="53" w16cid:durableId="705300126">
    <w:abstractNumId w:val="24"/>
  </w:num>
  <w:num w:numId="54" w16cid:durableId="1069810103">
    <w:abstractNumId w:val="43"/>
  </w:num>
  <w:num w:numId="55" w16cid:durableId="2082824067">
    <w:abstractNumId w:val="11"/>
  </w:num>
  <w:num w:numId="56" w16cid:durableId="371468566">
    <w:abstractNumId w:val="37"/>
  </w:num>
  <w:num w:numId="57" w16cid:durableId="593519375">
    <w:abstractNumId w:val="9"/>
  </w:num>
  <w:num w:numId="58" w16cid:durableId="471489179">
    <w:abstractNumId w:val="40"/>
  </w:num>
  <w:num w:numId="59" w16cid:durableId="549459646">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07B3"/>
    <w:rsid w:val="00001FA2"/>
    <w:rsid w:val="00004A02"/>
    <w:rsid w:val="00005861"/>
    <w:rsid w:val="00006B38"/>
    <w:rsid w:val="00010637"/>
    <w:rsid w:val="00010AA5"/>
    <w:rsid w:val="00012F57"/>
    <w:rsid w:val="000135DB"/>
    <w:rsid w:val="0001571B"/>
    <w:rsid w:val="000221EF"/>
    <w:rsid w:val="00024780"/>
    <w:rsid w:val="0003616B"/>
    <w:rsid w:val="00037EC5"/>
    <w:rsid w:val="00041FA4"/>
    <w:rsid w:val="00042D92"/>
    <w:rsid w:val="00044BF1"/>
    <w:rsid w:val="00045299"/>
    <w:rsid w:val="00045ACD"/>
    <w:rsid w:val="00050A35"/>
    <w:rsid w:val="0005378C"/>
    <w:rsid w:val="00056E1A"/>
    <w:rsid w:val="000575A1"/>
    <w:rsid w:val="00060D8E"/>
    <w:rsid w:val="000631DD"/>
    <w:rsid w:val="00065331"/>
    <w:rsid w:val="000711B4"/>
    <w:rsid w:val="00071FAE"/>
    <w:rsid w:val="00073BDF"/>
    <w:rsid w:val="000757DD"/>
    <w:rsid w:val="00076577"/>
    <w:rsid w:val="00077C89"/>
    <w:rsid w:val="00081853"/>
    <w:rsid w:val="00082E92"/>
    <w:rsid w:val="000836A9"/>
    <w:rsid w:val="00084EA3"/>
    <w:rsid w:val="000859EA"/>
    <w:rsid w:val="000900D4"/>
    <w:rsid w:val="00092C2F"/>
    <w:rsid w:val="00093BB8"/>
    <w:rsid w:val="00094F96"/>
    <w:rsid w:val="000973E3"/>
    <w:rsid w:val="000A08F1"/>
    <w:rsid w:val="000A170F"/>
    <w:rsid w:val="000A26CE"/>
    <w:rsid w:val="000B2C27"/>
    <w:rsid w:val="000B6BC8"/>
    <w:rsid w:val="000B6BDF"/>
    <w:rsid w:val="000B6CF9"/>
    <w:rsid w:val="000B7EA7"/>
    <w:rsid w:val="000C073E"/>
    <w:rsid w:val="000C0E39"/>
    <w:rsid w:val="000C3C62"/>
    <w:rsid w:val="000C3FE3"/>
    <w:rsid w:val="000C60CF"/>
    <w:rsid w:val="000C6273"/>
    <w:rsid w:val="000D2CA2"/>
    <w:rsid w:val="000D3A92"/>
    <w:rsid w:val="000D6359"/>
    <w:rsid w:val="000D66C1"/>
    <w:rsid w:val="000D6F92"/>
    <w:rsid w:val="000E3CB5"/>
    <w:rsid w:val="000E584E"/>
    <w:rsid w:val="000F74AC"/>
    <w:rsid w:val="00100C52"/>
    <w:rsid w:val="00104CA5"/>
    <w:rsid w:val="00106766"/>
    <w:rsid w:val="001070ED"/>
    <w:rsid w:val="0011474C"/>
    <w:rsid w:val="00114F7E"/>
    <w:rsid w:val="00120F19"/>
    <w:rsid w:val="00121EBB"/>
    <w:rsid w:val="00122389"/>
    <w:rsid w:val="00122B7A"/>
    <w:rsid w:val="00122C92"/>
    <w:rsid w:val="00125113"/>
    <w:rsid w:val="00127865"/>
    <w:rsid w:val="001303D8"/>
    <w:rsid w:val="00131193"/>
    <w:rsid w:val="0013628C"/>
    <w:rsid w:val="00142317"/>
    <w:rsid w:val="00142B60"/>
    <w:rsid w:val="00143FF1"/>
    <w:rsid w:val="00144A50"/>
    <w:rsid w:val="0014642D"/>
    <w:rsid w:val="00150519"/>
    <w:rsid w:val="00151E2A"/>
    <w:rsid w:val="00152C33"/>
    <w:rsid w:val="0015427D"/>
    <w:rsid w:val="00157441"/>
    <w:rsid w:val="001576AF"/>
    <w:rsid w:val="00161521"/>
    <w:rsid w:val="00165F15"/>
    <w:rsid w:val="0016716D"/>
    <w:rsid w:val="00167D8D"/>
    <w:rsid w:val="00173F26"/>
    <w:rsid w:val="0017420C"/>
    <w:rsid w:val="00175603"/>
    <w:rsid w:val="00180821"/>
    <w:rsid w:val="00180B1D"/>
    <w:rsid w:val="00182224"/>
    <w:rsid w:val="00182F1D"/>
    <w:rsid w:val="001838FE"/>
    <w:rsid w:val="001850A0"/>
    <w:rsid w:val="00185CC2"/>
    <w:rsid w:val="00185D7E"/>
    <w:rsid w:val="00186704"/>
    <w:rsid w:val="00190C07"/>
    <w:rsid w:val="00195C48"/>
    <w:rsid w:val="001A0022"/>
    <w:rsid w:val="001A0FE8"/>
    <w:rsid w:val="001A319C"/>
    <w:rsid w:val="001A3AF1"/>
    <w:rsid w:val="001A3E4D"/>
    <w:rsid w:val="001A441C"/>
    <w:rsid w:val="001A4EDF"/>
    <w:rsid w:val="001B0BE8"/>
    <w:rsid w:val="001B4834"/>
    <w:rsid w:val="001B5CF0"/>
    <w:rsid w:val="001C024C"/>
    <w:rsid w:val="001C026C"/>
    <w:rsid w:val="001C2890"/>
    <w:rsid w:val="001C31E9"/>
    <w:rsid w:val="001C4C43"/>
    <w:rsid w:val="001C59DB"/>
    <w:rsid w:val="001C665F"/>
    <w:rsid w:val="001D0F60"/>
    <w:rsid w:val="001D2386"/>
    <w:rsid w:val="001D3665"/>
    <w:rsid w:val="001D5D27"/>
    <w:rsid w:val="001D666B"/>
    <w:rsid w:val="001D7F80"/>
    <w:rsid w:val="001E2950"/>
    <w:rsid w:val="001E5959"/>
    <w:rsid w:val="001E6684"/>
    <w:rsid w:val="001E71B4"/>
    <w:rsid w:val="001E72D6"/>
    <w:rsid w:val="001F4480"/>
    <w:rsid w:val="0020251B"/>
    <w:rsid w:val="00202CB1"/>
    <w:rsid w:val="00205BFF"/>
    <w:rsid w:val="00206195"/>
    <w:rsid w:val="00206361"/>
    <w:rsid w:val="00206C8E"/>
    <w:rsid w:val="00222251"/>
    <w:rsid w:val="00222614"/>
    <w:rsid w:val="002230DD"/>
    <w:rsid w:val="00227CBB"/>
    <w:rsid w:val="00230FD7"/>
    <w:rsid w:val="002326D7"/>
    <w:rsid w:val="00232A96"/>
    <w:rsid w:val="002358D1"/>
    <w:rsid w:val="00235EFD"/>
    <w:rsid w:val="002378AD"/>
    <w:rsid w:val="0024065A"/>
    <w:rsid w:val="00241E83"/>
    <w:rsid w:val="00246C59"/>
    <w:rsid w:val="00250A43"/>
    <w:rsid w:val="002546D8"/>
    <w:rsid w:val="00255FFF"/>
    <w:rsid w:val="00260B6C"/>
    <w:rsid w:val="00261511"/>
    <w:rsid w:val="00262F88"/>
    <w:rsid w:val="00267D37"/>
    <w:rsid w:val="002701EE"/>
    <w:rsid w:val="00271B45"/>
    <w:rsid w:val="002722F6"/>
    <w:rsid w:val="0028032F"/>
    <w:rsid w:val="002803D0"/>
    <w:rsid w:val="00280638"/>
    <w:rsid w:val="00280BE3"/>
    <w:rsid w:val="00281994"/>
    <w:rsid w:val="00284BA5"/>
    <w:rsid w:val="00284BB7"/>
    <w:rsid w:val="00285176"/>
    <w:rsid w:val="002913D3"/>
    <w:rsid w:val="00291635"/>
    <w:rsid w:val="002916DC"/>
    <w:rsid w:val="002A17FE"/>
    <w:rsid w:val="002A5B33"/>
    <w:rsid w:val="002B1787"/>
    <w:rsid w:val="002B1E12"/>
    <w:rsid w:val="002B2C6B"/>
    <w:rsid w:val="002B2F98"/>
    <w:rsid w:val="002C09AF"/>
    <w:rsid w:val="002C267A"/>
    <w:rsid w:val="002C4773"/>
    <w:rsid w:val="002C50C2"/>
    <w:rsid w:val="002C7155"/>
    <w:rsid w:val="002C766F"/>
    <w:rsid w:val="002D0646"/>
    <w:rsid w:val="002D159B"/>
    <w:rsid w:val="002D20EB"/>
    <w:rsid w:val="002D3B66"/>
    <w:rsid w:val="002D51D3"/>
    <w:rsid w:val="002D5BDF"/>
    <w:rsid w:val="002D5F83"/>
    <w:rsid w:val="002D6DD9"/>
    <w:rsid w:val="002D7718"/>
    <w:rsid w:val="002E2036"/>
    <w:rsid w:val="002E34BA"/>
    <w:rsid w:val="002E6A03"/>
    <w:rsid w:val="002F01AE"/>
    <w:rsid w:val="002F07C6"/>
    <w:rsid w:val="002F11F1"/>
    <w:rsid w:val="002F1FE5"/>
    <w:rsid w:val="002F281B"/>
    <w:rsid w:val="002F4B50"/>
    <w:rsid w:val="002F4B6B"/>
    <w:rsid w:val="002F4ED7"/>
    <w:rsid w:val="002F5DE6"/>
    <w:rsid w:val="002F6FEC"/>
    <w:rsid w:val="002F7ECC"/>
    <w:rsid w:val="003008BD"/>
    <w:rsid w:val="00300B8B"/>
    <w:rsid w:val="00300C72"/>
    <w:rsid w:val="00301E4D"/>
    <w:rsid w:val="003022FC"/>
    <w:rsid w:val="00302590"/>
    <w:rsid w:val="003056C1"/>
    <w:rsid w:val="00307197"/>
    <w:rsid w:val="0031233E"/>
    <w:rsid w:val="00312A9C"/>
    <w:rsid w:val="00313F46"/>
    <w:rsid w:val="00314860"/>
    <w:rsid w:val="00316037"/>
    <w:rsid w:val="003162CF"/>
    <w:rsid w:val="0032016C"/>
    <w:rsid w:val="003221C1"/>
    <w:rsid w:val="00324E67"/>
    <w:rsid w:val="003422C9"/>
    <w:rsid w:val="00343216"/>
    <w:rsid w:val="00347FCA"/>
    <w:rsid w:val="0035138D"/>
    <w:rsid w:val="0035295B"/>
    <w:rsid w:val="00352D44"/>
    <w:rsid w:val="003576E6"/>
    <w:rsid w:val="00361025"/>
    <w:rsid w:val="00361D72"/>
    <w:rsid w:val="00361F1B"/>
    <w:rsid w:val="00363C5A"/>
    <w:rsid w:val="0036450E"/>
    <w:rsid w:val="00365839"/>
    <w:rsid w:val="00371E7C"/>
    <w:rsid w:val="00372BE8"/>
    <w:rsid w:val="00374331"/>
    <w:rsid w:val="00376875"/>
    <w:rsid w:val="00383CF6"/>
    <w:rsid w:val="00385EC8"/>
    <w:rsid w:val="0039000D"/>
    <w:rsid w:val="00390507"/>
    <w:rsid w:val="00392CC1"/>
    <w:rsid w:val="003940B7"/>
    <w:rsid w:val="00396439"/>
    <w:rsid w:val="0039770E"/>
    <w:rsid w:val="0039792F"/>
    <w:rsid w:val="003A00D5"/>
    <w:rsid w:val="003A00FA"/>
    <w:rsid w:val="003A010B"/>
    <w:rsid w:val="003A0B6A"/>
    <w:rsid w:val="003A0C80"/>
    <w:rsid w:val="003A125D"/>
    <w:rsid w:val="003A4575"/>
    <w:rsid w:val="003A6358"/>
    <w:rsid w:val="003A665D"/>
    <w:rsid w:val="003A6B82"/>
    <w:rsid w:val="003A7DA2"/>
    <w:rsid w:val="003B04C7"/>
    <w:rsid w:val="003B1F2F"/>
    <w:rsid w:val="003B2956"/>
    <w:rsid w:val="003B3F20"/>
    <w:rsid w:val="003B4FF0"/>
    <w:rsid w:val="003C066C"/>
    <w:rsid w:val="003C0CD2"/>
    <w:rsid w:val="003C454C"/>
    <w:rsid w:val="003C484D"/>
    <w:rsid w:val="003C4E35"/>
    <w:rsid w:val="003C5B1A"/>
    <w:rsid w:val="003C7B0A"/>
    <w:rsid w:val="003C7E72"/>
    <w:rsid w:val="003E21A9"/>
    <w:rsid w:val="003E2407"/>
    <w:rsid w:val="003E2D64"/>
    <w:rsid w:val="003E4ED5"/>
    <w:rsid w:val="003E5200"/>
    <w:rsid w:val="003F06BA"/>
    <w:rsid w:val="003F3B0C"/>
    <w:rsid w:val="003F47CF"/>
    <w:rsid w:val="003F4A3C"/>
    <w:rsid w:val="003F6771"/>
    <w:rsid w:val="003F7B77"/>
    <w:rsid w:val="00400BF3"/>
    <w:rsid w:val="00401E52"/>
    <w:rsid w:val="0040293A"/>
    <w:rsid w:val="00404B94"/>
    <w:rsid w:val="00405B08"/>
    <w:rsid w:val="00405E4B"/>
    <w:rsid w:val="0041069A"/>
    <w:rsid w:val="0041429D"/>
    <w:rsid w:val="00424025"/>
    <w:rsid w:val="004310D3"/>
    <w:rsid w:val="0043261F"/>
    <w:rsid w:val="004346F7"/>
    <w:rsid w:val="004361F1"/>
    <w:rsid w:val="004378ED"/>
    <w:rsid w:val="00441471"/>
    <w:rsid w:val="00441B3E"/>
    <w:rsid w:val="004435B8"/>
    <w:rsid w:val="00443AEA"/>
    <w:rsid w:val="00444A4C"/>
    <w:rsid w:val="00446ADB"/>
    <w:rsid w:val="004479FF"/>
    <w:rsid w:val="00450569"/>
    <w:rsid w:val="00451AEC"/>
    <w:rsid w:val="00452B96"/>
    <w:rsid w:val="004530FD"/>
    <w:rsid w:val="00455F28"/>
    <w:rsid w:val="0045765B"/>
    <w:rsid w:val="00457DD4"/>
    <w:rsid w:val="00463E89"/>
    <w:rsid w:val="004643E8"/>
    <w:rsid w:val="00464AFD"/>
    <w:rsid w:val="00465767"/>
    <w:rsid w:val="0046582B"/>
    <w:rsid w:val="00467867"/>
    <w:rsid w:val="00467D1A"/>
    <w:rsid w:val="00471F35"/>
    <w:rsid w:val="00473E4A"/>
    <w:rsid w:val="004768FF"/>
    <w:rsid w:val="00481AB3"/>
    <w:rsid w:val="004822DF"/>
    <w:rsid w:val="00484456"/>
    <w:rsid w:val="0048488B"/>
    <w:rsid w:val="0048570E"/>
    <w:rsid w:val="00487A19"/>
    <w:rsid w:val="00490B1B"/>
    <w:rsid w:val="0049439E"/>
    <w:rsid w:val="00495DBE"/>
    <w:rsid w:val="00495EC9"/>
    <w:rsid w:val="00496D6E"/>
    <w:rsid w:val="00497E86"/>
    <w:rsid w:val="004A15C6"/>
    <w:rsid w:val="004A2A34"/>
    <w:rsid w:val="004A2B6A"/>
    <w:rsid w:val="004A398B"/>
    <w:rsid w:val="004A5D49"/>
    <w:rsid w:val="004B03B3"/>
    <w:rsid w:val="004B1EEA"/>
    <w:rsid w:val="004B580E"/>
    <w:rsid w:val="004B6892"/>
    <w:rsid w:val="004B7CE1"/>
    <w:rsid w:val="004C02FC"/>
    <w:rsid w:val="004C190E"/>
    <w:rsid w:val="004C4762"/>
    <w:rsid w:val="004C6C0F"/>
    <w:rsid w:val="004D427C"/>
    <w:rsid w:val="004D4970"/>
    <w:rsid w:val="004D5C33"/>
    <w:rsid w:val="004E11B7"/>
    <w:rsid w:val="004E1F78"/>
    <w:rsid w:val="004E7934"/>
    <w:rsid w:val="004F1B49"/>
    <w:rsid w:val="004F2A4A"/>
    <w:rsid w:val="004F3050"/>
    <w:rsid w:val="004F351B"/>
    <w:rsid w:val="0050084A"/>
    <w:rsid w:val="00504AB8"/>
    <w:rsid w:val="00507333"/>
    <w:rsid w:val="00511781"/>
    <w:rsid w:val="00512D27"/>
    <w:rsid w:val="0051535B"/>
    <w:rsid w:val="00515D15"/>
    <w:rsid w:val="00517B59"/>
    <w:rsid w:val="005239DB"/>
    <w:rsid w:val="0052458F"/>
    <w:rsid w:val="0052593C"/>
    <w:rsid w:val="00527484"/>
    <w:rsid w:val="0053280A"/>
    <w:rsid w:val="00532926"/>
    <w:rsid w:val="00533F87"/>
    <w:rsid w:val="005348BA"/>
    <w:rsid w:val="005405C5"/>
    <w:rsid w:val="00544128"/>
    <w:rsid w:val="00545DBE"/>
    <w:rsid w:val="005479F3"/>
    <w:rsid w:val="005519D5"/>
    <w:rsid w:val="00551DF6"/>
    <w:rsid w:val="0055345A"/>
    <w:rsid w:val="0055379E"/>
    <w:rsid w:val="00555D0D"/>
    <w:rsid w:val="00557184"/>
    <w:rsid w:val="0055733F"/>
    <w:rsid w:val="00563A98"/>
    <w:rsid w:val="00563B31"/>
    <w:rsid w:val="00565421"/>
    <w:rsid w:val="00565772"/>
    <w:rsid w:val="00566D8A"/>
    <w:rsid w:val="00570634"/>
    <w:rsid w:val="0057352E"/>
    <w:rsid w:val="00573C34"/>
    <w:rsid w:val="00576F02"/>
    <w:rsid w:val="005771FC"/>
    <w:rsid w:val="00581185"/>
    <w:rsid w:val="00585D27"/>
    <w:rsid w:val="0058634C"/>
    <w:rsid w:val="00587276"/>
    <w:rsid w:val="005903F7"/>
    <w:rsid w:val="005917BC"/>
    <w:rsid w:val="005931FA"/>
    <w:rsid w:val="00596A87"/>
    <w:rsid w:val="005A0F31"/>
    <w:rsid w:val="005A2191"/>
    <w:rsid w:val="005A3016"/>
    <w:rsid w:val="005A3A1D"/>
    <w:rsid w:val="005A6E9E"/>
    <w:rsid w:val="005A7CFC"/>
    <w:rsid w:val="005B3808"/>
    <w:rsid w:val="005B53C9"/>
    <w:rsid w:val="005B6AF4"/>
    <w:rsid w:val="005C4FC1"/>
    <w:rsid w:val="005D16FC"/>
    <w:rsid w:val="005D6724"/>
    <w:rsid w:val="005D79A1"/>
    <w:rsid w:val="005E2BD1"/>
    <w:rsid w:val="005E4664"/>
    <w:rsid w:val="005E48D4"/>
    <w:rsid w:val="005F0E98"/>
    <w:rsid w:val="005F1890"/>
    <w:rsid w:val="005F21E4"/>
    <w:rsid w:val="005F3901"/>
    <w:rsid w:val="005F48A1"/>
    <w:rsid w:val="005F49D5"/>
    <w:rsid w:val="006002B6"/>
    <w:rsid w:val="006016B2"/>
    <w:rsid w:val="00604F60"/>
    <w:rsid w:val="0060542B"/>
    <w:rsid w:val="00606856"/>
    <w:rsid w:val="00606ACA"/>
    <w:rsid w:val="00606B5F"/>
    <w:rsid w:val="00606D6C"/>
    <w:rsid w:val="006101C2"/>
    <w:rsid w:val="00610656"/>
    <w:rsid w:val="006122C7"/>
    <w:rsid w:val="00614075"/>
    <w:rsid w:val="006158A2"/>
    <w:rsid w:val="0061647B"/>
    <w:rsid w:val="00616C24"/>
    <w:rsid w:val="00617DDC"/>
    <w:rsid w:val="006229A4"/>
    <w:rsid w:val="00625D2F"/>
    <w:rsid w:val="00626D72"/>
    <w:rsid w:val="0063121B"/>
    <w:rsid w:val="00634CFD"/>
    <w:rsid w:val="00634F61"/>
    <w:rsid w:val="006352F1"/>
    <w:rsid w:val="00635C13"/>
    <w:rsid w:val="00637D20"/>
    <w:rsid w:val="0064143F"/>
    <w:rsid w:val="00641508"/>
    <w:rsid w:val="006415C4"/>
    <w:rsid w:val="00642619"/>
    <w:rsid w:val="00646739"/>
    <w:rsid w:val="00646BC4"/>
    <w:rsid w:val="0065288B"/>
    <w:rsid w:val="00653811"/>
    <w:rsid w:val="00654E82"/>
    <w:rsid w:val="00660170"/>
    <w:rsid w:val="00660DC9"/>
    <w:rsid w:val="006635AE"/>
    <w:rsid w:val="00667815"/>
    <w:rsid w:val="006705F6"/>
    <w:rsid w:val="00671470"/>
    <w:rsid w:val="006714EC"/>
    <w:rsid w:val="00675910"/>
    <w:rsid w:val="00682DCD"/>
    <w:rsid w:val="00683C52"/>
    <w:rsid w:val="00684369"/>
    <w:rsid w:val="006860BC"/>
    <w:rsid w:val="00686B6D"/>
    <w:rsid w:val="006925DB"/>
    <w:rsid w:val="00692C96"/>
    <w:rsid w:val="006A056A"/>
    <w:rsid w:val="006A11B4"/>
    <w:rsid w:val="006A34E1"/>
    <w:rsid w:val="006A4748"/>
    <w:rsid w:val="006A762D"/>
    <w:rsid w:val="006B013F"/>
    <w:rsid w:val="006B1C77"/>
    <w:rsid w:val="006B2BF6"/>
    <w:rsid w:val="006B4EF2"/>
    <w:rsid w:val="006B7995"/>
    <w:rsid w:val="006C03B7"/>
    <w:rsid w:val="006C2F90"/>
    <w:rsid w:val="006D01CC"/>
    <w:rsid w:val="006D0264"/>
    <w:rsid w:val="006D0BFF"/>
    <w:rsid w:val="006D1265"/>
    <w:rsid w:val="006D5AA6"/>
    <w:rsid w:val="006E20FA"/>
    <w:rsid w:val="006E2258"/>
    <w:rsid w:val="006E551D"/>
    <w:rsid w:val="006E5BD7"/>
    <w:rsid w:val="006E6216"/>
    <w:rsid w:val="006E66A0"/>
    <w:rsid w:val="006E7234"/>
    <w:rsid w:val="006F00C3"/>
    <w:rsid w:val="006F0DD7"/>
    <w:rsid w:val="006F30CF"/>
    <w:rsid w:val="006F396A"/>
    <w:rsid w:val="006F5377"/>
    <w:rsid w:val="00704E01"/>
    <w:rsid w:val="00707AAB"/>
    <w:rsid w:val="0071241C"/>
    <w:rsid w:val="00715AF3"/>
    <w:rsid w:val="00720A99"/>
    <w:rsid w:val="0072154C"/>
    <w:rsid w:val="00722982"/>
    <w:rsid w:val="007254E4"/>
    <w:rsid w:val="00725FBD"/>
    <w:rsid w:val="007303B9"/>
    <w:rsid w:val="00731FA6"/>
    <w:rsid w:val="007337C4"/>
    <w:rsid w:val="007343DC"/>
    <w:rsid w:val="00737F2C"/>
    <w:rsid w:val="00742164"/>
    <w:rsid w:val="007458C5"/>
    <w:rsid w:val="007464B6"/>
    <w:rsid w:val="00751108"/>
    <w:rsid w:val="007539CC"/>
    <w:rsid w:val="00754A3F"/>
    <w:rsid w:val="007557F5"/>
    <w:rsid w:val="0075639D"/>
    <w:rsid w:val="0076179D"/>
    <w:rsid w:val="007643E6"/>
    <w:rsid w:val="00766CC3"/>
    <w:rsid w:val="00770AC3"/>
    <w:rsid w:val="00772379"/>
    <w:rsid w:val="00772866"/>
    <w:rsid w:val="007739A5"/>
    <w:rsid w:val="00774FA1"/>
    <w:rsid w:val="00776664"/>
    <w:rsid w:val="0078084B"/>
    <w:rsid w:val="00781178"/>
    <w:rsid w:val="00785CE5"/>
    <w:rsid w:val="00787C9E"/>
    <w:rsid w:val="00790634"/>
    <w:rsid w:val="00791627"/>
    <w:rsid w:val="00791926"/>
    <w:rsid w:val="00791A74"/>
    <w:rsid w:val="007928BA"/>
    <w:rsid w:val="0079551B"/>
    <w:rsid w:val="007A2FC3"/>
    <w:rsid w:val="007A3D94"/>
    <w:rsid w:val="007B22B6"/>
    <w:rsid w:val="007B24D2"/>
    <w:rsid w:val="007B4DCF"/>
    <w:rsid w:val="007B6170"/>
    <w:rsid w:val="007C070B"/>
    <w:rsid w:val="007C159B"/>
    <w:rsid w:val="007C17D8"/>
    <w:rsid w:val="007C625B"/>
    <w:rsid w:val="007D0116"/>
    <w:rsid w:val="007D5519"/>
    <w:rsid w:val="007D6C2F"/>
    <w:rsid w:val="007D7256"/>
    <w:rsid w:val="007E0AFE"/>
    <w:rsid w:val="007E0F18"/>
    <w:rsid w:val="007E3897"/>
    <w:rsid w:val="007E4287"/>
    <w:rsid w:val="007E492F"/>
    <w:rsid w:val="007E628E"/>
    <w:rsid w:val="007E6451"/>
    <w:rsid w:val="007E72A2"/>
    <w:rsid w:val="007EB6C8"/>
    <w:rsid w:val="007F0270"/>
    <w:rsid w:val="007F0CFA"/>
    <w:rsid w:val="007F239B"/>
    <w:rsid w:val="008078E6"/>
    <w:rsid w:val="00812254"/>
    <w:rsid w:val="008135DC"/>
    <w:rsid w:val="008149E6"/>
    <w:rsid w:val="00814ADE"/>
    <w:rsid w:val="00815CA4"/>
    <w:rsid w:val="008169AA"/>
    <w:rsid w:val="00820F5D"/>
    <w:rsid w:val="00824803"/>
    <w:rsid w:val="00824A41"/>
    <w:rsid w:val="00827249"/>
    <w:rsid w:val="00836324"/>
    <w:rsid w:val="00836BBA"/>
    <w:rsid w:val="008379C6"/>
    <w:rsid w:val="00844052"/>
    <w:rsid w:val="00850E0A"/>
    <w:rsid w:val="00850FD8"/>
    <w:rsid w:val="00853765"/>
    <w:rsid w:val="008563D4"/>
    <w:rsid w:val="00856916"/>
    <w:rsid w:val="00857C88"/>
    <w:rsid w:val="00860382"/>
    <w:rsid w:val="00860D9F"/>
    <w:rsid w:val="00862BA7"/>
    <w:rsid w:val="00863548"/>
    <w:rsid w:val="008660CC"/>
    <w:rsid w:val="00870FAA"/>
    <w:rsid w:val="008730D2"/>
    <w:rsid w:val="00874BA9"/>
    <w:rsid w:val="00875090"/>
    <w:rsid w:val="00875853"/>
    <w:rsid w:val="00877CCD"/>
    <w:rsid w:val="00880D4A"/>
    <w:rsid w:val="00883FC6"/>
    <w:rsid w:val="00885E36"/>
    <w:rsid w:val="0089452E"/>
    <w:rsid w:val="00896D80"/>
    <w:rsid w:val="00897F8F"/>
    <w:rsid w:val="008A13DE"/>
    <w:rsid w:val="008A771C"/>
    <w:rsid w:val="008A7F75"/>
    <w:rsid w:val="008B22FE"/>
    <w:rsid w:val="008B3346"/>
    <w:rsid w:val="008C7B1C"/>
    <w:rsid w:val="008D0D32"/>
    <w:rsid w:val="008D20E1"/>
    <w:rsid w:val="008D292C"/>
    <w:rsid w:val="008D65E2"/>
    <w:rsid w:val="008E035F"/>
    <w:rsid w:val="008E28BD"/>
    <w:rsid w:val="008E4E9A"/>
    <w:rsid w:val="008F0315"/>
    <w:rsid w:val="008F06EB"/>
    <w:rsid w:val="008F25AC"/>
    <w:rsid w:val="008F3FFD"/>
    <w:rsid w:val="008F6B38"/>
    <w:rsid w:val="009004C4"/>
    <w:rsid w:val="0090203B"/>
    <w:rsid w:val="0090221E"/>
    <w:rsid w:val="0090257E"/>
    <w:rsid w:val="00906519"/>
    <w:rsid w:val="00910FBA"/>
    <w:rsid w:val="00911A97"/>
    <w:rsid w:val="00914A99"/>
    <w:rsid w:val="00915246"/>
    <w:rsid w:val="009153BA"/>
    <w:rsid w:val="00915F86"/>
    <w:rsid w:val="00917992"/>
    <w:rsid w:val="00920F0A"/>
    <w:rsid w:val="00931458"/>
    <w:rsid w:val="009412A0"/>
    <w:rsid w:val="009420CA"/>
    <w:rsid w:val="009469C0"/>
    <w:rsid w:val="00947B76"/>
    <w:rsid w:val="00952E7E"/>
    <w:rsid w:val="00954C45"/>
    <w:rsid w:val="00955426"/>
    <w:rsid w:val="009556CB"/>
    <w:rsid w:val="009573F2"/>
    <w:rsid w:val="0096005D"/>
    <w:rsid w:val="00961280"/>
    <w:rsid w:val="009666F7"/>
    <w:rsid w:val="009718C0"/>
    <w:rsid w:val="0097196B"/>
    <w:rsid w:val="00971A85"/>
    <w:rsid w:val="00975382"/>
    <w:rsid w:val="0098411D"/>
    <w:rsid w:val="00990821"/>
    <w:rsid w:val="00993423"/>
    <w:rsid w:val="009939DF"/>
    <w:rsid w:val="00996C4B"/>
    <w:rsid w:val="009A178E"/>
    <w:rsid w:val="009A2766"/>
    <w:rsid w:val="009A2956"/>
    <w:rsid w:val="009A2A41"/>
    <w:rsid w:val="009B1353"/>
    <w:rsid w:val="009B162A"/>
    <w:rsid w:val="009B263F"/>
    <w:rsid w:val="009B37A3"/>
    <w:rsid w:val="009B3C60"/>
    <w:rsid w:val="009C03D7"/>
    <w:rsid w:val="009C4436"/>
    <w:rsid w:val="009C704F"/>
    <w:rsid w:val="009D0485"/>
    <w:rsid w:val="009D2EBF"/>
    <w:rsid w:val="009D3158"/>
    <w:rsid w:val="009D3254"/>
    <w:rsid w:val="009D34DD"/>
    <w:rsid w:val="009D7CC4"/>
    <w:rsid w:val="009E13F0"/>
    <w:rsid w:val="009E228E"/>
    <w:rsid w:val="009E2303"/>
    <w:rsid w:val="009E3F0D"/>
    <w:rsid w:val="009E4D43"/>
    <w:rsid w:val="009F3EFB"/>
    <w:rsid w:val="009F41DE"/>
    <w:rsid w:val="009F499C"/>
    <w:rsid w:val="00A02EF6"/>
    <w:rsid w:val="00A032A3"/>
    <w:rsid w:val="00A03417"/>
    <w:rsid w:val="00A04D89"/>
    <w:rsid w:val="00A04D8A"/>
    <w:rsid w:val="00A100B4"/>
    <w:rsid w:val="00A100F1"/>
    <w:rsid w:val="00A11B10"/>
    <w:rsid w:val="00A11C60"/>
    <w:rsid w:val="00A12B12"/>
    <w:rsid w:val="00A1591D"/>
    <w:rsid w:val="00A15F9B"/>
    <w:rsid w:val="00A162D5"/>
    <w:rsid w:val="00A17B6B"/>
    <w:rsid w:val="00A232BD"/>
    <w:rsid w:val="00A24D9A"/>
    <w:rsid w:val="00A258A5"/>
    <w:rsid w:val="00A25AF5"/>
    <w:rsid w:val="00A25D7F"/>
    <w:rsid w:val="00A30307"/>
    <w:rsid w:val="00A30B1D"/>
    <w:rsid w:val="00A3158B"/>
    <w:rsid w:val="00A34862"/>
    <w:rsid w:val="00A40560"/>
    <w:rsid w:val="00A40E0A"/>
    <w:rsid w:val="00A40E9D"/>
    <w:rsid w:val="00A448CA"/>
    <w:rsid w:val="00A44AF8"/>
    <w:rsid w:val="00A519C7"/>
    <w:rsid w:val="00A52650"/>
    <w:rsid w:val="00A55A3B"/>
    <w:rsid w:val="00A56AC7"/>
    <w:rsid w:val="00A57D8A"/>
    <w:rsid w:val="00A60BDF"/>
    <w:rsid w:val="00A6433E"/>
    <w:rsid w:val="00A650F2"/>
    <w:rsid w:val="00A806F1"/>
    <w:rsid w:val="00A81AAD"/>
    <w:rsid w:val="00A832D7"/>
    <w:rsid w:val="00A85D8B"/>
    <w:rsid w:val="00A87376"/>
    <w:rsid w:val="00A933D0"/>
    <w:rsid w:val="00A940AA"/>
    <w:rsid w:val="00A94A98"/>
    <w:rsid w:val="00AA3BC5"/>
    <w:rsid w:val="00AA653A"/>
    <w:rsid w:val="00AA6C79"/>
    <w:rsid w:val="00AB1FAE"/>
    <w:rsid w:val="00AC144B"/>
    <w:rsid w:val="00AC35FC"/>
    <w:rsid w:val="00AC5E4D"/>
    <w:rsid w:val="00AC73A1"/>
    <w:rsid w:val="00AD1643"/>
    <w:rsid w:val="00AD25C0"/>
    <w:rsid w:val="00AD2968"/>
    <w:rsid w:val="00AD2BA7"/>
    <w:rsid w:val="00AD43BD"/>
    <w:rsid w:val="00AD4D64"/>
    <w:rsid w:val="00AD4D9A"/>
    <w:rsid w:val="00AD6FE9"/>
    <w:rsid w:val="00AD70B4"/>
    <w:rsid w:val="00AE04D6"/>
    <w:rsid w:val="00AE178F"/>
    <w:rsid w:val="00AE45BA"/>
    <w:rsid w:val="00AE5D81"/>
    <w:rsid w:val="00AF00FB"/>
    <w:rsid w:val="00AF6815"/>
    <w:rsid w:val="00B000EB"/>
    <w:rsid w:val="00B0236C"/>
    <w:rsid w:val="00B05745"/>
    <w:rsid w:val="00B05CC3"/>
    <w:rsid w:val="00B06F0D"/>
    <w:rsid w:val="00B1004E"/>
    <w:rsid w:val="00B11EB2"/>
    <w:rsid w:val="00B1302A"/>
    <w:rsid w:val="00B159BC"/>
    <w:rsid w:val="00B21E95"/>
    <w:rsid w:val="00B230A7"/>
    <w:rsid w:val="00B253E0"/>
    <w:rsid w:val="00B25B05"/>
    <w:rsid w:val="00B27912"/>
    <w:rsid w:val="00B313E9"/>
    <w:rsid w:val="00B31479"/>
    <w:rsid w:val="00B3325C"/>
    <w:rsid w:val="00B3341C"/>
    <w:rsid w:val="00B37584"/>
    <w:rsid w:val="00B4065D"/>
    <w:rsid w:val="00B41913"/>
    <w:rsid w:val="00B45F06"/>
    <w:rsid w:val="00B52E97"/>
    <w:rsid w:val="00B5572D"/>
    <w:rsid w:val="00B57717"/>
    <w:rsid w:val="00B6248D"/>
    <w:rsid w:val="00B63326"/>
    <w:rsid w:val="00B636E7"/>
    <w:rsid w:val="00B6478D"/>
    <w:rsid w:val="00B668B3"/>
    <w:rsid w:val="00B70920"/>
    <w:rsid w:val="00B7485D"/>
    <w:rsid w:val="00B76890"/>
    <w:rsid w:val="00B8190C"/>
    <w:rsid w:val="00B81B81"/>
    <w:rsid w:val="00B82403"/>
    <w:rsid w:val="00B83F67"/>
    <w:rsid w:val="00B861CD"/>
    <w:rsid w:val="00B915A0"/>
    <w:rsid w:val="00B9261C"/>
    <w:rsid w:val="00B92698"/>
    <w:rsid w:val="00B96506"/>
    <w:rsid w:val="00BA0747"/>
    <w:rsid w:val="00BA07F7"/>
    <w:rsid w:val="00BA20DB"/>
    <w:rsid w:val="00BA2135"/>
    <w:rsid w:val="00BA3E88"/>
    <w:rsid w:val="00BA5969"/>
    <w:rsid w:val="00BA7FB0"/>
    <w:rsid w:val="00BB7122"/>
    <w:rsid w:val="00BC0EF0"/>
    <w:rsid w:val="00BC183A"/>
    <w:rsid w:val="00BC20AE"/>
    <w:rsid w:val="00BC2EB2"/>
    <w:rsid w:val="00BD7001"/>
    <w:rsid w:val="00BE0FF9"/>
    <w:rsid w:val="00BE1E42"/>
    <w:rsid w:val="00BE328C"/>
    <w:rsid w:val="00BE3448"/>
    <w:rsid w:val="00BE435C"/>
    <w:rsid w:val="00BE4DB3"/>
    <w:rsid w:val="00BE6739"/>
    <w:rsid w:val="00BE792A"/>
    <w:rsid w:val="00BF435F"/>
    <w:rsid w:val="00C013E7"/>
    <w:rsid w:val="00C03FC5"/>
    <w:rsid w:val="00C103D3"/>
    <w:rsid w:val="00C13A65"/>
    <w:rsid w:val="00C13CAD"/>
    <w:rsid w:val="00C14ABE"/>
    <w:rsid w:val="00C16B06"/>
    <w:rsid w:val="00C17FD9"/>
    <w:rsid w:val="00C23739"/>
    <w:rsid w:val="00C25449"/>
    <w:rsid w:val="00C266A0"/>
    <w:rsid w:val="00C30395"/>
    <w:rsid w:val="00C30673"/>
    <w:rsid w:val="00C3258B"/>
    <w:rsid w:val="00C32951"/>
    <w:rsid w:val="00C33B9A"/>
    <w:rsid w:val="00C348E1"/>
    <w:rsid w:val="00C35D1D"/>
    <w:rsid w:val="00C378CF"/>
    <w:rsid w:val="00C37C5D"/>
    <w:rsid w:val="00C41075"/>
    <w:rsid w:val="00C42364"/>
    <w:rsid w:val="00C42C22"/>
    <w:rsid w:val="00C42C72"/>
    <w:rsid w:val="00C442F6"/>
    <w:rsid w:val="00C446CF"/>
    <w:rsid w:val="00C455D4"/>
    <w:rsid w:val="00C50C09"/>
    <w:rsid w:val="00C5299D"/>
    <w:rsid w:val="00C533B1"/>
    <w:rsid w:val="00C53F0A"/>
    <w:rsid w:val="00C5491E"/>
    <w:rsid w:val="00C57721"/>
    <w:rsid w:val="00C6120C"/>
    <w:rsid w:val="00C65C70"/>
    <w:rsid w:val="00C72632"/>
    <w:rsid w:val="00C775B3"/>
    <w:rsid w:val="00C77B32"/>
    <w:rsid w:val="00C906D2"/>
    <w:rsid w:val="00C91681"/>
    <w:rsid w:val="00C92704"/>
    <w:rsid w:val="00C92C42"/>
    <w:rsid w:val="00C94D30"/>
    <w:rsid w:val="00C95252"/>
    <w:rsid w:val="00C978E4"/>
    <w:rsid w:val="00CA17BF"/>
    <w:rsid w:val="00CA3877"/>
    <w:rsid w:val="00CA3ACC"/>
    <w:rsid w:val="00CA3C88"/>
    <w:rsid w:val="00CA46E2"/>
    <w:rsid w:val="00CA59AA"/>
    <w:rsid w:val="00CA7191"/>
    <w:rsid w:val="00CB097A"/>
    <w:rsid w:val="00CB32E6"/>
    <w:rsid w:val="00CB606F"/>
    <w:rsid w:val="00CB7F0A"/>
    <w:rsid w:val="00CC1AA9"/>
    <w:rsid w:val="00CC380A"/>
    <w:rsid w:val="00CC4061"/>
    <w:rsid w:val="00CD4211"/>
    <w:rsid w:val="00CD68B4"/>
    <w:rsid w:val="00CE490E"/>
    <w:rsid w:val="00CE62B6"/>
    <w:rsid w:val="00CE7079"/>
    <w:rsid w:val="00CE79D1"/>
    <w:rsid w:val="00CF21C8"/>
    <w:rsid w:val="00CF3B1F"/>
    <w:rsid w:val="00CF49FC"/>
    <w:rsid w:val="00D030A2"/>
    <w:rsid w:val="00D0469B"/>
    <w:rsid w:val="00D05AAD"/>
    <w:rsid w:val="00D11F05"/>
    <w:rsid w:val="00D13CFE"/>
    <w:rsid w:val="00D151E0"/>
    <w:rsid w:val="00D20CE9"/>
    <w:rsid w:val="00D210B4"/>
    <w:rsid w:val="00D2424B"/>
    <w:rsid w:val="00D25AD9"/>
    <w:rsid w:val="00D268BA"/>
    <w:rsid w:val="00D312D7"/>
    <w:rsid w:val="00D314D7"/>
    <w:rsid w:val="00D326DD"/>
    <w:rsid w:val="00D33D08"/>
    <w:rsid w:val="00D367DD"/>
    <w:rsid w:val="00D37136"/>
    <w:rsid w:val="00D4276B"/>
    <w:rsid w:val="00D42CC9"/>
    <w:rsid w:val="00D44BC8"/>
    <w:rsid w:val="00D50185"/>
    <w:rsid w:val="00D52669"/>
    <w:rsid w:val="00D55A4B"/>
    <w:rsid w:val="00D62011"/>
    <w:rsid w:val="00D62114"/>
    <w:rsid w:val="00D627A6"/>
    <w:rsid w:val="00D632C9"/>
    <w:rsid w:val="00D64B4B"/>
    <w:rsid w:val="00D6534C"/>
    <w:rsid w:val="00D6793C"/>
    <w:rsid w:val="00D71BEB"/>
    <w:rsid w:val="00D72556"/>
    <w:rsid w:val="00D72C0E"/>
    <w:rsid w:val="00D7412E"/>
    <w:rsid w:val="00D7458C"/>
    <w:rsid w:val="00D74CF1"/>
    <w:rsid w:val="00D7554C"/>
    <w:rsid w:val="00D757A8"/>
    <w:rsid w:val="00D75A63"/>
    <w:rsid w:val="00D7712C"/>
    <w:rsid w:val="00D81327"/>
    <w:rsid w:val="00D83F0F"/>
    <w:rsid w:val="00D90D39"/>
    <w:rsid w:val="00D92E34"/>
    <w:rsid w:val="00D9427D"/>
    <w:rsid w:val="00D94FD2"/>
    <w:rsid w:val="00D950C4"/>
    <w:rsid w:val="00D97A2C"/>
    <w:rsid w:val="00DA0303"/>
    <w:rsid w:val="00DA4B56"/>
    <w:rsid w:val="00DA785D"/>
    <w:rsid w:val="00DB010E"/>
    <w:rsid w:val="00DB12F0"/>
    <w:rsid w:val="00DB279F"/>
    <w:rsid w:val="00DB399A"/>
    <w:rsid w:val="00DB39BD"/>
    <w:rsid w:val="00DB5372"/>
    <w:rsid w:val="00DB64D3"/>
    <w:rsid w:val="00DC10D5"/>
    <w:rsid w:val="00DC120C"/>
    <w:rsid w:val="00DC2DFF"/>
    <w:rsid w:val="00DC5119"/>
    <w:rsid w:val="00DC525C"/>
    <w:rsid w:val="00DC57C7"/>
    <w:rsid w:val="00DD5ACC"/>
    <w:rsid w:val="00DD72F2"/>
    <w:rsid w:val="00DE1A4F"/>
    <w:rsid w:val="00DE2826"/>
    <w:rsid w:val="00DE348F"/>
    <w:rsid w:val="00DE4695"/>
    <w:rsid w:val="00DE622A"/>
    <w:rsid w:val="00DE6472"/>
    <w:rsid w:val="00DE6524"/>
    <w:rsid w:val="00DF32A8"/>
    <w:rsid w:val="00DF3625"/>
    <w:rsid w:val="00DF3DAC"/>
    <w:rsid w:val="00DF4D68"/>
    <w:rsid w:val="00DF5C4D"/>
    <w:rsid w:val="00DF6129"/>
    <w:rsid w:val="00DF6DB7"/>
    <w:rsid w:val="00E00235"/>
    <w:rsid w:val="00E01470"/>
    <w:rsid w:val="00E02ED9"/>
    <w:rsid w:val="00E07170"/>
    <w:rsid w:val="00E103CE"/>
    <w:rsid w:val="00E10F67"/>
    <w:rsid w:val="00E10FFA"/>
    <w:rsid w:val="00E123F7"/>
    <w:rsid w:val="00E1424E"/>
    <w:rsid w:val="00E143BC"/>
    <w:rsid w:val="00E14573"/>
    <w:rsid w:val="00E14E46"/>
    <w:rsid w:val="00E15141"/>
    <w:rsid w:val="00E162BF"/>
    <w:rsid w:val="00E16D98"/>
    <w:rsid w:val="00E205BC"/>
    <w:rsid w:val="00E20617"/>
    <w:rsid w:val="00E275C8"/>
    <w:rsid w:val="00E31F49"/>
    <w:rsid w:val="00E331BB"/>
    <w:rsid w:val="00E363AD"/>
    <w:rsid w:val="00E4097D"/>
    <w:rsid w:val="00E40CB3"/>
    <w:rsid w:val="00E416E6"/>
    <w:rsid w:val="00E457A5"/>
    <w:rsid w:val="00E469A7"/>
    <w:rsid w:val="00E55C90"/>
    <w:rsid w:val="00E570EB"/>
    <w:rsid w:val="00E60B93"/>
    <w:rsid w:val="00E60D00"/>
    <w:rsid w:val="00E60FBC"/>
    <w:rsid w:val="00E61C1A"/>
    <w:rsid w:val="00E62017"/>
    <w:rsid w:val="00E64680"/>
    <w:rsid w:val="00E64CEB"/>
    <w:rsid w:val="00E77FB0"/>
    <w:rsid w:val="00E81C48"/>
    <w:rsid w:val="00E81CFF"/>
    <w:rsid w:val="00E81DFC"/>
    <w:rsid w:val="00E8297C"/>
    <w:rsid w:val="00E83C68"/>
    <w:rsid w:val="00E84643"/>
    <w:rsid w:val="00E90A88"/>
    <w:rsid w:val="00E9181A"/>
    <w:rsid w:val="00E938F9"/>
    <w:rsid w:val="00E9399F"/>
    <w:rsid w:val="00EA08C1"/>
    <w:rsid w:val="00EB15D2"/>
    <w:rsid w:val="00EB1B2A"/>
    <w:rsid w:val="00EB4234"/>
    <w:rsid w:val="00EC4BA3"/>
    <w:rsid w:val="00EC5717"/>
    <w:rsid w:val="00EC5E69"/>
    <w:rsid w:val="00EC60BA"/>
    <w:rsid w:val="00ED0735"/>
    <w:rsid w:val="00ED2009"/>
    <w:rsid w:val="00ED7E22"/>
    <w:rsid w:val="00EE11A2"/>
    <w:rsid w:val="00EE547C"/>
    <w:rsid w:val="00EE5596"/>
    <w:rsid w:val="00EE6778"/>
    <w:rsid w:val="00EF24EB"/>
    <w:rsid w:val="00F00817"/>
    <w:rsid w:val="00F015E4"/>
    <w:rsid w:val="00F01FFB"/>
    <w:rsid w:val="00F02B11"/>
    <w:rsid w:val="00F02E09"/>
    <w:rsid w:val="00F03DCC"/>
    <w:rsid w:val="00F100DC"/>
    <w:rsid w:val="00F11375"/>
    <w:rsid w:val="00F13C5B"/>
    <w:rsid w:val="00F13EB1"/>
    <w:rsid w:val="00F150AD"/>
    <w:rsid w:val="00F203C7"/>
    <w:rsid w:val="00F23523"/>
    <w:rsid w:val="00F23721"/>
    <w:rsid w:val="00F27D80"/>
    <w:rsid w:val="00F27E7C"/>
    <w:rsid w:val="00F307AB"/>
    <w:rsid w:val="00F312EF"/>
    <w:rsid w:val="00F319CF"/>
    <w:rsid w:val="00F323EE"/>
    <w:rsid w:val="00F33A81"/>
    <w:rsid w:val="00F34197"/>
    <w:rsid w:val="00F35009"/>
    <w:rsid w:val="00F3556F"/>
    <w:rsid w:val="00F40FB8"/>
    <w:rsid w:val="00F4437D"/>
    <w:rsid w:val="00F444FD"/>
    <w:rsid w:val="00F4508F"/>
    <w:rsid w:val="00F458A0"/>
    <w:rsid w:val="00F47508"/>
    <w:rsid w:val="00F524C3"/>
    <w:rsid w:val="00F52B3D"/>
    <w:rsid w:val="00F5449C"/>
    <w:rsid w:val="00F55E66"/>
    <w:rsid w:val="00F601D3"/>
    <w:rsid w:val="00F604C6"/>
    <w:rsid w:val="00F60A84"/>
    <w:rsid w:val="00F61AAF"/>
    <w:rsid w:val="00F628CC"/>
    <w:rsid w:val="00F638F4"/>
    <w:rsid w:val="00F63C9B"/>
    <w:rsid w:val="00F64723"/>
    <w:rsid w:val="00F64822"/>
    <w:rsid w:val="00F66B95"/>
    <w:rsid w:val="00F67922"/>
    <w:rsid w:val="00F75B43"/>
    <w:rsid w:val="00F8126D"/>
    <w:rsid w:val="00F81596"/>
    <w:rsid w:val="00F83F86"/>
    <w:rsid w:val="00F848F8"/>
    <w:rsid w:val="00F84B37"/>
    <w:rsid w:val="00F85EE8"/>
    <w:rsid w:val="00F86932"/>
    <w:rsid w:val="00F8748E"/>
    <w:rsid w:val="00F87A74"/>
    <w:rsid w:val="00F92088"/>
    <w:rsid w:val="00FA18EB"/>
    <w:rsid w:val="00FA1BC2"/>
    <w:rsid w:val="00FA54B9"/>
    <w:rsid w:val="00FA5606"/>
    <w:rsid w:val="00FA5CEE"/>
    <w:rsid w:val="00FB1D5B"/>
    <w:rsid w:val="00FB4477"/>
    <w:rsid w:val="00FB454A"/>
    <w:rsid w:val="00FB6935"/>
    <w:rsid w:val="00FC1799"/>
    <w:rsid w:val="00FC3CF9"/>
    <w:rsid w:val="00FC72C1"/>
    <w:rsid w:val="00FD2925"/>
    <w:rsid w:val="00FD303C"/>
    <w:rsid w:val="00FD3805"/>
    <w:rsid w:val="00FD7864"/>
    <w:rsid w:val="00FE0291"/>
    <w:rsid w:val="00FE1226"/>
    <w:rsid w:val="00FE1E5B"/>
    <w:rsid w:val="00FE2A90"/>
    <w:rsid w:val="00FE63C7"/>
    <w:rsid w:val="00FE6AF7"/>
    <w:rsid w:val="00FE6D5C"/>
    <w:rsid w:val="00FE7DCE"/>
    <w:rsid w:val="00FF0546"/>
    <w:rsid w:val="00FF1342"/>
    <w:rsid w:val="00FF2639"/>
    <w:rsid w:val="00FF3ABF"/>
    <w:rsid w:val="00FF3BE6"/>
    <w:rsid w:val="00FF53F1"/>
    <w:rsid w:val="00FF79A1"/>
    <w:rsid w:val="02396AD2"/>
    <w:rsid w:val="02AB35D1"/>
    <w:rsid w:val="02B616ED"/>
    <w:rsid w:val="0388BA2C"/>
    <w:rsid w:val="04000726"/>
    <w:rsid w:val="06316FF1"/>
    <w:rsid w:val="0693DEF3"/>
    <w:rsid w:val="089B6B5A"/>
    <w:rsid w:val="09D6D921"/>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DB9C874"/>
    <w:rsid w:val="1F82C50B"/>
    <w:rsid w:val="1FFAD4C1"/>
    <w:rsid w:val="2051AC87"/>
    <w:rsid w:val="20B3B85F"/>
    <w:rsid w:val="22D6228C"/>
    <w:rsid w:val="22F2C84B"/>
    <w:rsid w:val="2389CFA8"/>
    <w:rsid w:val="238A9F87"/>
    <w:rsid w:val="2449F3D1"/>
    <w:rsid w:val="26654FED"/>
    <w:rsid w:val="266DAAF6"/>
    <w:rsid w:val="27B15F50"/>
    <w:rsid w:val="29193C0D"/>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F55B72"/>
    <w:rsid w:val="382C9FD9"/>
    <w:rsid w:val="38FA6C88"/>
    <w:rsid w:val="3984BF0D"/>
    <w:rsid w:val="3AA702D9"/>
    <w:rsid w:val="3B20CAC7"/>
    <w:rsid w:val="3BA3C157"/>
    <w:rsid w:val="3C7A5FF4"/>
    <w:rsid w:val="3CA8B3A4"/>
    <w:rsid w:val="3DB2215E"/>
    <w:rsid w:val="3E23B9A0"/>
    <w:rsid w:val="3F468C77"/>
    <w:rsid w:val="43DF4003"/>
    <w:rsid w:val="460873EC"/>
    <w:rsid w:val="4C56DAA3"/>
    <w:rsid w:val="4CB1262C"/>
    <w:rsid w:val="4CE6B339"/>
    <w:rsid w:val="4DE8BDF6"/>
    <w:rsid w:val="4E10F126"/>
    <w:rsid w:val="4F962DD5"/>
    <w:rsid w:val="505F5126"/>
    <w:rsid w:val="514BDBBD"/>
    <w:rsid w:val="5247D64A"/>
    <w:rsid w:val="52FB3D52"/>
    <w:rsid w:val="5353AEFA"/>
    <w:rsid w:val="537839E5"/>
    <w:rsid w:val="53A1D7D2"/>
    <w:rsid w:val="53E59FD1"/>
    <w:rsid w:val="54852F02"/>
    <w:rsid w:val="55551F85"/>
    <w:rsid w:val="55DA1101"/>
    <w:rsid w:val="55DC6755"/>
    <w:rsid w:val="5775E162"/>
    <w:rsid w:val="57967BAB"/>
    <w:rsid w:val="57B02355"/>
    <w:rsid w:val="58B910F4"/>
    <w:rsid w:val="59CBDF7C"/>
    <w:rsid w:val="5AAD8224"/>
    <w:rsid w:val="5BCCA36F"/>
    <w:rsid w:val="5C2ABE23"/>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DBA5E3D8-1A50-4C15-B5C9-5471731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737F2C"/>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737F2C"/>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737F2C"/>
    <w:pPr>
      <w:ind w:left="1418" w:right="618" w:hanging="567"/>
      <w:jc w:val="both"/>
    </w:pPr>
    <w:rPr>
      <w:sz w:val="22"/>
      <w:szCs w:val="20"/>
      <w:lang w:val="es-MX"/>
    </w:rPr>
  </w:style>
  <w:style w:type="paragraph" w:styleId="Sangra2detindependiente">
    <w:name w:val="Body Text Indent 2"/>
    <w:basedOn w:val="Normal"/>
    <w:link w:val="Sangra2detindependienteCar"/>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4"/>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4"/>
      </w:numPr>
      <w:tabs>
        <w:tab w:val="clear" w:pos="720"/>
      </w:tabs>
    </w:pPr>
    <w:rPr>
      <w:lang w:val="en-US" w:eastAsia="en-US"/>
    </w:rPr>
  </w:style>
  <w:style w:type="paragraph" w:customStyle="1" w:styleId="subpar">
    <w:name w:val="subpar"/>
    <w:basedOn w:val="Sangra3detindependiente"/>
    <w:rsid w:val="00737F2C"/>
    <w:pPr>
      <w:numPr>
        <w:ilvl w:val="2"/>
        <w:numId w:val="34"/>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9"/>
      </w:numPr>
    </w:pPr>
  </w:style>
  <w:style w:type="numbering" w:customStyle="1" w:styleId="Estilo4">
    <w:name w:val="Estilo4"/>
    <w:rsid w:val="00737F2C"/>
    <w:pPr>
      <w:numPr>
        <w:numId w:val="36"/>
      </w:numPr>
    </w:pPr>
  </w:style>
  <w:style w:type="numbering" w:customStyle="1" w:styleId="Estilo3">
    <w:name w:val="Estilo3"/>
    <w:rsid w:val="00737F2C"/>
    <w:pPr>
      <w:numPr>
        <w:numId w:val="35"/>
      </w:numPr>
    </w:pPr>
  </w:style>
  <w:style w:type="numbering" w:customStyle="1" w:styleId="Estilo6">
    <w:name w:val="Estilo6"/>
    <w:rsid w:val="00737F2C"/>
    <w:pPr>
      <w:numPr>
        <w:numId w:val="37"/>
      </w:numPr>
    </w:pPr>
  </w:style>
  <w:style w:type="numbering" w:customStyle="1" w:styleId="Estilo7">
    <w:name w:val="Estilo7"/>
    <w:rsid w:val="00737F2C"/>
    <w:pPr>
      <w:numPr>
        <w:numId w:val="38"/>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itaintensa10">
    <w:name w:val="Cita intensa10"/>
    <w:basedOn w:val="Normal"/>
    <w:next w:val="Normal"/>
    <w:qFormat/>
    <w:rsid w:val="00896D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table" w:customStyle="1" w:styleId="TableGrid">
    <w:name w:val="TableGrid"/>
    <w:rsid w:val="0028032F"/>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5214">
      <w:bodyDiv w:val="1"/>
      <w:marLeft w:val="0"/>
      <w:marRight w:val="0"/>
      <w:marTop w:val="0"/>
      <w:marBottom w:val="0"/>
      <w:divBdr>
        <w:top w:val="none" w:sz="0" w:space="0" w:color="auto"/>
        <w:left w:val="none" w:sz="0" w:space="0" w:color="auto"/>
        <w:bottom w:val="none" w:sz="0" w:space="0" w:color="auto"/>
        <w:right w:val="none" w:sz="0" w:space="0" w:color="auto"/>
      </w:divBdr>
      <w:divsChild>
        <w:div w:id="163252796">
          <w:marLeft w:val="0"/>
          <w:marRight w:val="0"/>
          <w:marTop w:val="0"/>
          <w:marBottom w:val="0"/>
          <w:divBdr>
            <w:top w:val="none" w:sz="0" w:space="0" w:color="auto"/>
            <w:left w:val="none" w:sz="0" w:space="0" w:color="auto"/>
            <w:bottom w:val="none" w:sz="0" w:space="0" w:color="auto"/>
            <w:right w:val="none" w:sz="0" w:space="0" w:color="auto"/>
          </w:divBdr>
          <w:divsChild>
            <w:div w:id="365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2083">
      <w:bodyDiv w:val="1"/>
      <w:marLeft w:val="0"/>
      <w:marRight w:val="0"/>
      <w:marTop w:val="0"/>
      <w:marBottom w:val="0"/>
      <w:divBdr>
        <w:top w:val="none" w:sz="0" w:space="0" w:color="auto"/>
        <w:left w:val="none" w:sz="0" w:space="0" w:color="auto"/>
        <w:bottom w:val="none" w:sz="0" w:space="0" w:color="auto"/>
        <w:right w:val="none" w:sz="0" w:space="0" w:color="auto"/>
      </w:divBdr>
      <w:divsChild>
        <w:div w:id="296880225">
          <w:marLeft w:val="0"/>
          <w:marRight w:val="0"/>
          <w:marTop w:val="0"/>
          <w:marBottom w:val="0"/>
          <w:divBdr>
            <w:top w:val="none" w:sz="0" w:space="0" w:color="auto"/>
            <w:left w:val="none" w:sz="0" w:space="0" w:color="auto"/>
            <w:bottom w:val="none" w:sz="0" w:space="0" w:color="auto"/>
            <w:right w:val="none" w:sz="0" w:space="0" w:color="auto"/>
          </w:divBdr>
        </w:div>
        <w:div w:id="1987853182">
          <w:marLeft w:val="0"/>
          <w:marRight w:val="0"/>
          <w:marTop w:val="0"/>
          <w:marBottom w:val="0"/>
          <w:divBdr>
            <w:top w:val="none" w:sz="0" w:space="0" w:color="auto"/>
            <w:left w:val="none" w:sz="0" w:space="0" w:color="auto"/>
            <w:bottom w:val="none" w:sz="0" w:space="0" w:color="auto"/>
            <w:right w:val="none" w:sz="0" w:space="0" w:color="auto"/>
          </w:divBdr>
        </w:div>
        <w:div w:id="1777670603">
          <w:marLeft w:val="0"/>
          <w:marRight w:val="0"/>
          <w:marTop w:val="0"/>
          <w:marBottom w:val="0"/>
          <w:divBdr>
            <w:top w:val="none" w:sz="0" w:space="0" w:color="auto"/>
            <w:left w:val="none" w:sz="0" w:space="0" w:color="auto"/>
            <w:bottom w:val="none" w:sz="0" w:space="0" w:color="auto"/>
            <w:right w:val="none" w:sz="0" w:space="0" w:color="auto"/>
          </w:divBdr>
        </w:div>
        <w:div w:id="193345065">
          <w:marLeft w:val="0"/>
          <w:marRight w:val="0"/>
          <w:marTop w:val="0"/>
          <w:marBottom w:val="0"/>
          <w:divBdr>
            <w:top w:val="none" w:sz="0" w:space="0" w:color="auto"/>
            <w:left w:val="none" w:sz="0" w:space="0" w:color="auto"/>
            <w:bottom w:val="none" w:sz="0" w:space="0" w:color="auto"/>
            <w:right w:val="none" w:sz="0" w:space="0" w:color="auto"/>
          </w:divBdr>
        </w:div>
        <w:div w:id="1592204392">
          <w:marLeft w:val="0"/>
          <w:marRight w:val="0"/>
          <w:marTop w:val="0"/>
          <w:marBottom w:val="0"/>
          <w:divBdr>
            <w:top w:val="none" w:sz="0" w:space="0" w:color="auto"/>
            <w:left w:val="none" w:sz="0" w:space="0" w:color="auto"/>
            <w:bottom w:val="none" w:sz="0" w:space="0" w:color="auto"/>
            <w:right w:val="none" w:sz="0" w:space="0" w:color="auto"/>
          </w:divBdr>
        </w:div>
        <w:div w:id="1544512995">
          <w:marLeft w:val="0"/>
          <w:marRight w:val="0"/>
          <w:marTop w:val="0"/>
          <w:marBottom w:val="0"/>
          <w:divBdr>
            <w:top w:val="none" w:sz="0" w:space="0" w:color="auto"/>
            <w:left w:val="none" w:sz="0" w:space="0" w:color="auto"/>
            <w:bottom w:val="none" w:sz="0" w:space="0" w:color="auto"/>
            <w:right w:val="none" w:sz="0" w:space="0" w:color="auto"/>
          </w:divBdr>
        </w:div>
        <w:div w:id="1799836668">
          <w:marLeft w:val="0"/>
          <w:marRight w:val="0"/>
          <w:marTop w:val="0"/>
          <w:marBottom w:val="0"/>
          <w:divBdr>
            <w:top w:val="none" w:sz="0" w:space="0" w:color="auto"/>
            <w:left w:val="none" w:sz="0" w:space="0" w:color="auto"/>
            <w:bottom w:val="none" w:sz="0" w:space="0" w:color="auto"/>
            <w:right w:val="none" w:sz="0" w:space="0" w:color="auto"/>
          </w:divBdr>
        </w:div>
        <w:div w:id="18704725">
          <w:marLeft w:val="0"/>
          <w:marRight w:val="0"/>
          <w:marTop w:val="0"/>
          <w:marBottom w:val="0"/>
          <w:divBdr>
            <w:top w:val="none" w:sz="0" w:space="0" w:color="auto"/>
            <w:left w:val="none" w:sz="0" w:space="0" w:color="auto"/>
            <w:bottom w:val="none" w:sz="0" w:space="0" w:color="auto"/>
            <w:right w:val="none" w:sz="0" w:space="0" w:color="auto"/>
          </w:divBdr>
        </w:div>
        <w:div w:id="2058697013">
          <w:marLeft w:val="0"/>
          <w:marRight w:val="0"/>
          <w:marTop w:val="0"/>
          <w:marBottom w:val="0"/>
          <w:divBdr>
            <w:top w:val="none" w:sz="0" w:space="0" w:color="auto"/>
            <w:left w:val="none" w:sz="0" w:space="0" w:color="auto"/>
            <w:bottom w:val="none" w:sz="0" w:space="0" w:color="auto"/>
            <w:right w:val="none" w:sz="0" w:space="0" w:color="auto"/>
          </w:divBdr>
        </w:div>
        <w:div w:id="774642752">
          <w:marLeft w:val="0"/>
          <w:marRight w:val="0"/>
          <w:marTop w:val="0"/>
          <w:marBottom w:val="0"/>
          <w:divBdr>
            <w:top w:val="none" w:sz="0" w:space="0" w:color="auto"/>
            <w:left w:val="none" w:sz="0" w:space="0" w:color="auto"/>
            <w:bottom w:val="none" w:sz="0" w:space="0" w:color="auto"/>
            <w:right w:val="none" w:sz="0" w:space="0" w:color="auto"/>
          </w:divBdr>
        </w:div>
        <w:div w:id="1571578815">
          <w:marLeft w:val="0"/>
          <w:marRight w:val="0"/>
          <w:marTop w:val="0"/>
          <w:marBottom w:val="0"/>
          <w:divBdr>
            <w:top w:val="none" w:sz="0" w:space="0" w:color="auto"/>
            <w:left w:val="none" w:sz="0" w:space="0" w:color="auto"/>
            <w:bottom w:val="none" w:sz="0" w:space="0" w:color="auto"/>
            <w:right w:val="none" w:sz="0" w:space="0" w:color="auto"/>
          </w:divBdr>
        </w:div>
        <w:div w:id="1102338769">
          <w:marLeft w:val="0"/>
          <w:marRight w:val="0"/>
          <w:marTop w:val="0"/>
          <w:marBottom w:val="0"/>
          <w:divBdr>
            <w:top w:val="none" w:sz="0" w:space="0" w:color="auto"/>
            <w:left w:val="none" w:sz="0" w:space="0" w:color="auto"/>
            <w:bottom w:val="none" w:sz="0" w:space="0" w:color="auto"/>
            <w:right w:val="none" w:sz="0" w:space="0" w:color="auto"/>
          </w:divBdr>
        </w:div>
        <w:div w:id="491916619">
          <w:marLeft w:val="0"/>
          <w:marRight w:val="0"/>
          <w:marTop w:val="0"/>
          <w:marBottom w:val="0"/>
          <w:divBdr>
            <w:top w:val="none" w:sz="0" w:space="0" w:color="auto"/>
            <w:left w:val="none" w:sz="0" w:space="0" w:color="auto"/>
            <w:bottom w:val="none" w:sz="0" w:space="0" w:color="auto"/>
            <w:right w:val="none" w:sz="0" w:space="0" w:color="auto"/>
          </w:divBdr>
        </w:div>
        <w:div w:id="302928106">
          <w:marLeft w:val="0"/>
          <w:marRight w:val="0"/>
          <w:marTop w:val="0"/>
          <w:marBottom w:val="0"/>
          <w:divBdr>
            <w:top w:val="none" w:sz="0" w:space="0" w:color="auto"/>
            <w:left w:val="none" w:sz="0" w:space="0" w:color="auto"/>
            <w:bottom w:val="none" w:sz="0" w:space="0" w:color="auto"/>
            <w:right w:val="none" w:sz="0" w:space="0" w:color="auto"/>
          </w:divBdr>
        </w:div>
        <w:div w:id="798452057">
          <w:marLeft w:val="0"/>
          <w:marRight w:val="0"/>
          <w:marTop w:val="0"/>
          <w:marBottom w:val="0"/>
          <w:divBdr>
            <w:top w:val="none" w:sz="0" w:space="0" w:color="auto"/>
            <w:left w:val="none" w:sz="0" w:space="0" w:color="auto"/>
            <w:bottom w:val="none" w:sz="0" w:space="0" w:color="auto"/>
            <w:right w:val="none" w:sz="0" w:space="0" w:color="auto"/>
          </w:divBdr>
        </w:div>
        <w:div w:id="568734805">
          <w:marLeft w:val="0"/>
          <w:marRight w:val="0"/>
          <w:marTop w:val="0"/>
          <w:marBottom w:val="0"/>
          <w:divBdr>
            <w:top w:val="none" w:sz="0" w:space="0" w:color="auto"/>
            <w:left w:val="none" w:sz="0" w:space="0" w:color="auto"/>
            <w:bottom w:val="none" w:sz="0" w:space="0" w:color="auto"/>
            <w:right w:val="none" w:sz="0" w:space="0" w:color="auto"/>
          </w:divBdr>
        </w:div>
        <w:div w:id="990209412">
          <w:marLeft w:val="0"/>
          <w:marRight w:val="0"/>
          <w:marTop w:val="0"/>
          <w:marBottom w:val="0"/>
          <w:divBdr>
            <w:top w:val="none" w:sz="0" w:space="0" w:color="auto"/>
            <w:left w:val="none" w:sz="0" w:space="0" w:color="auto"/>
            <w:bottom w:val="none" w:sz="0" w:space="0" w:color="auto"/>
            <w:right w:val="none" w:sz="0" w:space="0" w:color="auto"/>
          </w:divBdr>
        </w:div>
        <w:div w:id="673994561">
          <w:marLeft w:val="0"/>
          <w:marRight w:val="0"/>
          <w:marTop w:val="0"/>
          <w:marBottom w:val="0"/>
          <w:divBdr>
            <w:top w:val="none" w:sz="0" w:space="0" w:color="auto"/>
            <w:left w:val="none" w:sz="0" w:space="0" w:color="auto"/>
            <w:bottom w:val="none" w:sz="0" w:space="0" w:color="auto"/>
            <w:right w:val="none" w:sz="0" w:space="0" w:color="auto"/>
          </w:divBdr>
        </w:div>
        <w:div w:id="1798529740">
          <w:marLeft w:val="0"/>
          <w:marRight w:val="0"/>
          <w:marTop w:val="0"/>
          <w:marBottom w:val="0"/>
          <w:divBdr>
            <w:top w:val="none" w:sz="0" w:space="0" w:color="auto"/>
            <w:left w:val="none" w:sz="0" w:space="0" w:color="auto"/>
            <w:bottom w:val="none" w:sz="0" w:space="0" w:color="auto"/>
            <w:right w:val="none" w:sz="0" w:space="0" w:color="auto"/>
          </w:divBdr>
        </w:div>
        <w:div w:id="1371109905">
          <w:marLeft w:val="0"/>
          <w:marRight w:val="0"/>
          <w:marTop w:val="0"/>
          <w:marBottom w:val="0"/>
          <w:divBdr>
            <w:top w:val="none" w:sz="0" w:space="0" w:color="auto"/>
            <w:left w:val="none" w:sz="0" w:space="0" w:color="auto"/>
            <w:bottom w:val="none" w:sz="0" w:space="0" w:color="auto"/>
            <w:right w:val="none" w:sz="0" w:space="0" w:color="auto"/>
          </w:divBdr>
        </w:div>
        <w:div w:id="2011711064">
          <w:marLeft w:val="0"/>
          <w:marRight w:val="0"/>
          <w:marTop w:val="0"/>
          <w:marBottom w:val="0"/>
          <w:divBdr>
            <w:top w:val="none" w:sz="0" w:space="0" w:color="auto"/>
            <w:left w:val="none" w:sz="0" w:space="0" w:color="auto"/>
            <w:bottom w:val="none" w:sz="0" w:space="0" w:color="auto"/>
            <w:right w:val="none" w:sz="0" w:space="0" w:color="auto"/>
          </w:divBdr>
        </w:div>
        <w:div w:id="808278911">
          <w:marLeft w:val="0"/>
          <w:marRight w:val="0"/>
          <w:marTop w:val="0"/>
          <w:marBottom w:val="0"/>
          <w:divBdr>
            <w:top w:val="none" w:sz="0" w:space="0" w:color="auto"/>
            <w:left w:val="none" w:sz="0" w:space="0" w:color="auto"/>
            <w:bottom w:val="none" w:sz="0" w:space="0" w:color="auto"/>
            <w:right w:val="none" w:sz="0" w:space="0" w:color="auto"/>
          </w:divBdr>
        </w:div>
        <w:div w:id="971983663">
          <w:marLeft w:val="0"/>
          <w:marRight w:val="0"/>
          <w:marTop w:val="0"/>
          <w:marBottom w:val="0"/>
          <w:divBdr>
            <w:top w:val="none" w:sz="0" w:space="0" w:color="auto"/>
            <w:left w:val="none" w:sz="0" w:space="0" w:color="auto"/>
            <w:bottom w:val="none" w:sz="0" w:space="0" w:color="auto"/>
            <w:right w:val="none" w:sz="0" w:space="0" w:color="auto"/>
          </w:divBdr>
        </w:div>
        <w:div w:id="2057314637">
          <w:marLeft w:val="0"/>
          <w:marRight w:val="0"/>
          <w:marTop w:val="0"/>
          <w:marBottom w:val="0"/>
          <w:divBdr>
            <w:top w:val="none" w:sz="0" w:space="0" w:color="auto"/>
            <w:left w:val="none" w:sz="0" w:space="0" w:color="auto"/>
            <w:bottom w:val="none" w:sz="0" w:space="0" w:color="auto"/>
            <w:right w:val="none" w:sz="0" w:space="0" w:color="auto"/>
          </w:divBdr>
        </w:div>
        <w:div w:id="165098886">
          <w:marLeft w:val="0"/>
          <w:marRight w:val="0"/>
          <w:marTop w:val="0"/>
          <w:marBottom w:val="0"/>
          <w:divBdr>
            <w:top w:val="none" w:sz="0" w:space="0" w:color="auto"/>
            <w:left w:val="none" w:sz="0" w:space="0" w:color="auto"/>
            <w:bottom w:val="none" w:sz="0" w:space="0" w:color="auto"/>
            <w:right w:val="none" w:sz="0" w:space="0" w:color="auto"/>
          </w:divBdr>
        </w:div>
        <w:div w:id="1845317867">
          <w:marLeft w:val="0"/>
          <w:marRight w:val="0"/>
          <w:marTop w:val="0"/>
          <w:marBottom w:val="0"/>
          <w:divBdr>
            <w:top w:val="none" w:sz="0" w:space="0" w:color="auto"/>
            <w:left w:val="none" w:sz="0" w:space="0" w:color="auto"/>
            <w:bottom w:val="none" w:sz="0" w:space="0" w:color="auto"/>
            <w:right w:val="none" w:sz="0" w:space="0" w:color="auto"/>
          </w:divBdr>
        </w:div>
        <w:div w:id="1470393029">
          <w:marLeft w:val="0"/>
          <w:marRight w:val="0"/>
          <w:marTop w:val="0"/>
          <w:marBottom w:val="0"/>
          <w:divBdr>
            <w:top w:val="none" w:sz="0" w:space="0" w:color="auto"/>
            <w:left w:val="none" w:sz="0" w:space="0" w:color="auto"/>
            <w:bottom w:val="none" w:sz="0" w:space="0" w:color="auto"/>
            <w:right w:val="none" w:sz="0" w:space="0" w:color="auto"/>
          </w:divBdr>
        </w:div>
        <w:div w:id="818153291">
          <w:marLeft w:val="0"/>
          <w:marRight w:val="0"/>
          <w:marTop w:val="0"/>
          <w:marBottom w:val="0"/>
          <w:divBdr>
            <w:top w:val="none" w:sz="0" w:space="0" w:color="auto"/>
            <w:left w:val="none" w:sz="0" w:space="0" w:color="auto"/>
            <w:bottom w:val="none" w:sz="0" w:space="0" w:color="auto"/>
            <w:right w:val="none" w:sz="0" w:space="0" w:color="auto"/>
          </w:divBdr>
        </w:div>
        <w:div w:id="1666934630">
          <w:marLeft w:val="0"/>
          <w:marRight w:val="0"/>
          <w:marTop w:val="0"/>
          <w:marBottom w:val="0"/>
          <w:divBdr>
            <w:top w:val="none" w:sz="0" w:space="0" w:color="auto"/>
            <w:left w:val="none" w:sz="0" w:space="0" w:color="auto"/>
            <w:bottom w:val="none" w:sz="0" w:space="0" w:color="auto"/>
            <w:right w:val="none" w:sz="0" w:space="0" w:color="auto"/>
          </w:divBdr>
        </w:div>
        <w:div w:id="1221209148">
          <w:marLeft w:val="0"/>
          <w:marRight w:val="0"/>
          <w:marTop w:val="0"/>
          <w:marBottom w:val="0"/>
          <w:divBdr>
            <w:top w:val="none" w:sz="0" w:space="0" w:color="auto"/>
            <w:left w:val="none" w:sz="0" w:space="0" w:color="auto"/>
            <w:bottom w:val="none" w:sz="0" w:space="0" w:color="auto"/>
            <w:right w:val="none" w:sz="0" w:space="0" w:color="auto"/>
          </w:divBdr>
        </w:div>
        <w:div w:id="389352969">
          <w:marLeft w:val="0"/>
          <w:marRight w:val="0"/>
          <w:marTop w:val="0"/>
          <w:marBottom w:val="0"/>
          <w:divBdr>
            <w:top w:val="none" w:sz="0" w:space="0" w:color="auto"/>
            <w:left w:val="none" w:sz="0" w:space="0" w:color="auto"/>
            <w:bottom w:val="none" w:sz="0" w:space="0" w:color="auto"/>
            <w:right w:val="none" w:sz="0" w:space="0" w:color="auto"/>
          </w:divBdr>
        </w:div>
        <w:div w:id="1834181736">
          <w:marLeft w:val="0"/>
          <w:marRight w:val="0"/>
          <w:marTop w:val="0"/>
          <w:marBottom w:val="0"/>
          <w:divBdr>
            <w:top w:val="none" w:sz="0" w:space="0" w:color="auto"/>
            <w:left w:val="none" w:sz="0" w:space="0" w:color="auto"/>
            <w:bottom w:val="none" w:sz="0" w:space="0" w:color="auto"/>
            <w:right w:val="none" w:sz="0" w:space="0" w:color="auto"/>
          </w:divBdr>
        </w:div>
        <w:div w:id="346559349">
          <w:marLeft w:val="0"/>
          <w:marRight w:val="0"/>
          <w:marTop w:val="0"/>
          <w:marBottom w:val="0"/>
          <w:divBdr>
            <w:top w:val="none" w:sz="0" w:space="0" w:color="auto"/>
            <w:left w:val="none" w:sz="0" w:space="0" w:color="auto"/>
            <w:bottom w:val="none" w:sz="0" w:space="0" w:color="auto"/>
            <w:right w:val="none" w:sz="0" w:space="0" w:color="auto"/>
          </w:divBdr>
        </w:div>
        <w:div w:id="2018193109">
          <w:marLeft w:val="0"/>
          <w:marRight w:val="0"/>
          <w:marTop w:val="0"/>
          <w:marBottom w:val="0"/>
          <w:divBdr>
            <w:top w:val="none" w:sz="0" w:space="0" w:color="auto"/>
            <w:left w:val="none" w:sz="0" w:space="0" w:color="auto"/>
            <w:bottom w:val="none" w:sz="0" w:space="0" w:color="auto"/>
            <w:right w:val="none" w:sz="0" w:space="0" w:color="auto"/>
          </w:divBdr>
        </w:div>
        <w:div w:id="902761107">
          <w:marLeft w:val="0"/>
          <w:marRight w:val="0"/>
          <w:marTop w:val="0"/>
          <w:marBottom w:val="0"/>
          <w:divBdr>
            <w:top w:val="none" w:sz="0" w:space="0" w:color="auto"/>
            <w:left w:val="none" w:sz="0" w:space="0" w:color="auto"/>
            <w:bottom w:val="none" w:sz="0" w:space="0" w:color="auto"/>
            <w:right w:val="none" w:sz="0" w:space="0" w:color="auto"/>
          </w:divBdr>
        </w:div>
        <w:div w:id="1029836923">
          <w:marLeft w:val="0"/>
          <w:marRight w:val="0"/>
          <w:marTop w:val="0"/>
          <w:marBottom w:val="0"/>
          <w:divBdr>
            <w:top w:val="none" w:sz="0" w:space="0" w:color="auto"/>
            <w:left w:val="none" w:sz="0" w:space="0" w:color="auto"/>
            <w:bottom w:val="none" w:sz="0" w:space="0" w:color="auto"/>
            <w:right w:val="none" w:sz="0" w:space="0" w:color="auto"/>
          </w:divBdr>
        </w:div>
        <w:div w:id="1259218205">
          <w:marLeft w:val="0"/>
          <w:marRight w:val="0"/>
          <w:marTop w:val="0"/>
          <w:marBottom w:val="0"/>
          <w:divBdr>
            <w:top w:val="none" w:sz="0" w:space="0" w:color="auto"/>
            <w:left w:val="none" w:sz="0" w:space="0" w:color="auto"/>
            <w:bottom w:val="none" w:sz="0" w:space="0" w:color="auto"/>
            <w:right w:val="none" w:sz="0" w:space="0" w:color="auto"/>
          </w:divBdr>
        </w:div>
        <w:div w:id="1465349955">
          <w:marLeft w:val="0"/>
          <w:marRight w:val="0"/>
          <w:marTop w:val="0"/>
          <w:marBottom w:val="0"/>
          <w:divBdr>
            <w:top w:val="none" w:sz="0" w:space="0" w:color="auto"/>
            <w:left w:val="none" w:sz="0" w:space="0" w:color="auto"/>
            <w:bottom w:val="none" w:sz="0" w:space="0" w:color="auto"/>
            <w:right w:val="none" w:sz="0" w:space="0" w:color="auto"/>
          </w:divBdr>
        </w:div>
        <w:div w:id="2074810590">
          <w:marLeft w:val="0"/>
          <w:marRight w:val="0"/>
          <w:marTop w:val="0"/>
          <w:marBottom w:val="0"/>
          <w:divBdr>
            <w:top w:val="none" w:sz="0" w:space="0" w:color="auto"/>
            <w:left w:val="none" w:sz="0" w:space="0" w:color="auto"/>
            <w:bottom w:val="none" w:sz="0" w:space="0" w:color="auto"/>
            <w:right w:val="none" w:sz="0" w:space="0" w:color="auto"/>
          </w:divBdr>
        </w:div>
        <w:div w:id="3166517">
          <w:marLeft w:val="0"/>
          <w:marRight w:val="0"/>
          <w:marTop w:val="0"/>
          <w:marBottom w:val="0"/>
          <w:divBdr>
            <w:top w:val="none" w:sz="0" w:space="0" w:color="auto"/>
            <w:left w:val="none" w:sz="0" w:space="0" w:color="auto"/>
            <w:bottom w:val="none" w:sz="0" w:space="0" w:color="auto"/>
            <w:right w:val="none" w:sz="0" w:space="0" w:color="auto"/>
          </w:divBdr>
        </w:div>
        <w:div w:id="1820417592">
          <w:marLeft w:val="0"/>
          <w:marRight w:val="0"/>
          <w:marTop w:val="0"/>
          <w:marBottom w:val="0"/>
          <w:divBdr>
            <w:top w:val="none" w:sz="0" w:space="0" w:color="auto"/>
            <w:left w:val="none" w:sz="0" w:space="0" w:color="auto"/>
            <w:bottom w:val="none" w:sz="0" w:space="0" w:color="auto"/>
            <w:right w:val="none" w:sz="0" w:space="0" w:color="auto"/>
          </w:divBdr>
        </w:div>
        <w:div w:id="461653930">
          <w:marLeft w:val="0"/>
          <w:marRight w:val="0"/>
          <w:marTop w:val="0"/>
          <w:marBottom w:val="0"/>
          <w:divBdr>
            <w:top w:val="none" w:sz="0" w:space="0" w:color="auto"/>
            <w:left w:val="none" w:sz="0" w:space="0" w:color="auto"/>
            <w:bottom w:val="none" w:sz="0" w:space="0" w:color="auto"/>
            <w:right w:val="none" w:sz="0" w:space="0" w:color="auto"/>
          </w:divBdr>
        </w:div>
        <w:div w:id="1401753397">
          <w:marLeft w:val="0"/>
          <w:marRight w:val="0"/>
          <w:marTop w:val="0"/>
          <w:marBottom w:val="0"/>
          <w:divBdr>
            <w:top w:val="none" w:sz="0" w:space="0" w:color="auto"/>
            <w:left w:val="none" w:sz="0" w:space="0" w:color="auto"/>
            <w:bottom w:val="none" w:sz="0" w:space="0" w:color="auto"/>
            <w:right w:val="none" w:sz="0" w:space="0" w:color="auto"/>
          </w:divBdr>
        </w:div>
        <w:div w:id="1852333966">
          <w:marLeft w:val="0"/>
          <w:marRight w:val="0"/>
          <w:marTop w:val="0"/>
          <w:marBottom w:val="0"/>
          <w:divBdr>
            <w:top w:val="none" w:sz="0" w:space="0" w:color="auto"/>
            <w:left w:val="none" w:sz="0" w:space="0" w:color="auto"/>
            <w:bottom w:val="none" w:sz="0" w:space="0" w:color="auto"/>
            <w:right w:val="none" w:sz="0" w:space="0" w:color="auto"/>
          </w:divBdr>
        </w:div>
        <w:div w:id="1844543264">
          <w:marLeft w:val="0"/>
          <w:marRight w:val="0"/>
          <w:marTop w:val="0"/>
          <w:marBottom w:val="0"/>
          <w:divBdr>
            <w:top w:val="none" w:sz="0" w:space="0" w:color="auto"/>
            <w:left w:val="none" w:sz="0" w:space="0" w:color="auto"/>
            <w:bottom w:val="none" w:sz="0" w:space="0" w:color="auto"/>
            <w:right w:val="none" w:sz="0" w:space="0" w:color="auto"/>
          </w:divBdr>
        </w:div>
        <w:div w:id="225840933">
          <w:marLeft w:val="0"/>
          <w:marRight w:val="0"/>
          <w:marTop w:val="0"/>
          <w:marBottom w:val="0"/>
          <w:divBdr>
            <w:top w:val="none" w:sz="0" w:space="0" w:color="auto"/>
            <w:left w:val="none" w:sz="0" w:space="0" w:color="auto"/>
            <w:bottom w:val="none" w:sz="0" w:space="0" w:color="auto"/>
            <w:right w:val="none" w:sz="0" w:space="0" w:color="auto"/>
          </w:divBdr>
        </w:div>
        <w:div w:id="475033369">
          <w:marLeft w:val="0"/>
          <w:marRight w:val="0"/>
          <w:marTop w:val="0"/>
          <w:marBottom w:val="0"/>
          <w:divBdr>
            <w:top w:val="none" w:sz="0" w:space="0" w:color="auto"/>
            <w:left w:val="none" w:sz="0" w:space="0" w:color="auto"/>
            <w:bottom w:val="none" w:sz="0" w:space="0" w:color="auto"/>
            <w:right w:val="none" w:sz="0" w:space="0" w:color="auto"/>
          </w:divBdr>
        </w:div>
        <w:div w:id="844251091">
          <w:marLeft w:val="0"/>
          <w:marRight w:val="0"/>
          <w:marTop w:val="0"/>
          <w:marBottom w:val="0"/>
          <w:divBdr>
            <w:top w:val="none" w:sz="0" w:space="0" w:color="auto"/>
            <w:left w:val="none" w:sz="0" w:space="0" w:color="auto"/>
            <w:bottom w:val="none" w:sz="0" w:space="0" w:color="auto"/>
            <w:right w:val="none" w:sz="0" w:space="0" w:color="auto"/>
          </w:divBdr>
        </w:div>
        <w:div w:id="264194265">
          <w:marLeft w:val="0"/>
          <w:marRight w:val="0"/>
          <w:marTop w:val="0"/>
          <w:marBottom w:val="0"/>
          <w:divBdr>
            <w:top w:val="none" w:sz="0" w:space="0" w:color="auto"/>
            <w:left w:val="none" w:sz="0" w:space="0" w:color="auto"/>
            <w:bottom w:val="none" w:sz="0" w:space="0" w:color="auto"/>
            <w:right w:val="none" w:sz="0" w:space="0" w:color="auto"/>
          </w:divBdr>
        </w:div>
        <w:div w:id="968557478">
          <w:marLeft w:val="0"/>
          <w:marRight w:val="0"/>
          <w:marTop w:val="0"/>
          <w:marBottom w:val="0"/>
          <w:divBdr>
            <w:top w:val="none" w:sz="0" w:space="0" w:color="auto"/>
            <w:left w:val="none" w:sz="0" w:space="0" w:color="auto"/>
            <w:bottom w:val="none" w:sz="0" w:space="0" w:color="auto"/>
            <w:right w:val="none" w:sz="0" w:space="0" w:color="auto"/>
          </w:divBdr>
        </w:div>
        <w:div w:id="124198381">
          <w:marLeft w:val="0"/>
          <w:marRight w:val="0"/>
          <w:marTop w:val="0"/>
          <w:marBottom w:val="0"/>
          <w:divBdr>
            <w:top w:val="none" w:sz="0" w:space="0" w:color="auto"/>
            <w:left w:val="none" w:sz="0" w:space="0" w:color="auto"/>
            <w:bottom w:val="none" w:sz="0" w:space="0" w:color="auto"/>
            <w:right w:val="none" w:sz="0" w:space="0" w:color="auto"/>
          </w:divBdr>
        </w:div>
        <w:div w:id="382869312">
          <w:marLeft w:val="0"/>
          <w:marRight w:val="0"/>
          <w:marTop w:val="0"/>
          <w:marBottom w:val="0"/>
          <w:divBdr>
            <w:top w:val="none" w:sz="0" w:space="0" w:color="auto"/>
            <w:left w:val="none" w:sz="0" w:space="0" w:color="auto"/>
            <w:bottom w:val="none" w:sz="0" w:space="0" w:color="auto"/>
            <w:right w:val="none" w:sz="0" w:space="0" w:color="auto"/>
          </w:divBdr>
        </w:div>
        <w:div w:id="1888949349">
          <w:marLeft w:val="0"/>
          <w:marRight w:val="0"/>
          <w:marTop w:val="0"/>
          <w:marBottom w:val="0"/>
          <w:divBdr>
            <w:top w:val="none" w:sz="0" w:space="0" w:color="auto"/>
            <w:left w:val="none" w:sz="0" w:space="0" w:color="auto"/>
            <w:bottom w:val="none" w:sz="0" w:space="0" w:color="auto"/>
            <w:right w:val="none" w:sz="0" w:space="0" w:color="auto"/>
          </w:divBdr>
        </w:div>
        <w:div w:id="1833377412">
          <w:marLeft w:val="0"/>
          <w:marRight w:val="0"/>
          <w:marTop w:val="0"/>
          <w:marBottom w:val="0"/>
          <w:divBdr>
            <w:top w:val="none" w:sz="0" w:space="0" w:color="auto"/>
            <w:left w:val="none" w:sz="0" w:space="0" w:color="auto"/>
            <w:bottom w:val="none" w:sz="0" w:space="0" w:color="auto"/>
            <w:right w:val="none" w:sz="0" w:space="0" w:color="auto"/>
          </w:divBdr>
        </w:div>
        <w:div w:id="1014186818">
          <w:marLeft w:val="0"/>
          <w:marRight w:val="0"/>
          <w:marTop w:val="0"/>
          <w:marBottom w:val="0"/>
          <w:divBdr>
            <w:top w:val="none" w:sz="0" w:space="0" w:color="auto"/>
            <w:left w:val="none" w:sz="0" w:space="0" w:color="auto"/>
            <w:bottom w:val="none" w:sz="0" w:space="0" w:color="auto"/>
            <w:right w:val="none" w:sz="0" w:space="0" w:color="auto"/>
          </w:divBdr>
        </w:div>
        <w:div w:id="1445004634">
          <w:marLeft w:val="0"/>
          <w:marRight w:val="0"/>
          <w:marTop w:val="0"/>
          <w:marBottom w:val="0"/>
          <w:divBdr>
            <w:top w:val="none" w:sz="0" w:space="0" w:color="auto"/>
            <w:left w:val="none" w:sz="0" w:space="0" w:color="auto"/>
            <w:bottom w:val="none" w:sz="0" w:space="0" w:color="auto"/>
            <w:right w:val="none" w:sz="0" w:space="0" w:color="auto"/>
          </w:divBdr>
        </w:div>
        <w:div w:id="1347708205">
          <w:marLeft w:val="0"/>
          <w:marRight w:val="0"/>
          <w:marTop w:val="0"/>
          <w:marBottom w:val="0"/>
          <w:divBdr>
            <w:top w:val="none" w:sz="0" w:space="0" w:color="auto"/>
            <w:left w:val="none" w:sz="0" w:space="0" w:color="auto"/>
            <w:bottom w:val="none" w:sz="0" w:space="0" w:color="auto"/>
            <w:right w:val="none" w:sz="0" w:space="0" w:color="auto"/>
          </w:divBdr>
        </w:div>
        <w:div w:id="307979062">
          <w:marLeft w:val="0"/>
          <w:marRight w:val="0"/>
          <w:marTop w:val="0"/>
          <w:marBottom w:val="0"/>
          <w:divBdr>
            <w:top w:val="none" w:sz="0" w:space="0" w:color="auto"/>
            <w:left w:val="none" w:sz="0" w:space="0" w:color="auto"/>
            <w:bottom w:val="none" w:sz="0" w:space="0" w:color="auto"/>
            <w:right w:val="none" w:sz="0" w:space="0" w:color="auto"/>
          </w:divBdr>
        </w:div>
        <w:div w:id="886406851">
          <w:marLeft w:val="0"/>
          <w:marRight w:val="0"/>
          <w:marTop w:val="0"/>
          <w:marBottom w:val="0"/>
          <w:divBdr>
            <w:top w:val="none" w:sz="0" w:space="0" w:color="auto"/>
            <w:left w:val="none" w:sz="0" w:space="0" w:color="auto"/>
            <w:bottom w:val="none" w:sz="0" w:space="0" w:color="auto"/>
            <w:right w:val="none" w:sz="0" w:space="0" w:color="auto"/>
          </w:divBdr>
        </w:div>
        <w:div w:id="629701920">
          <w:marLeft w:val="0"/>
          <w:marRight w:val="0"/>
          <w:marTop w:val="0"/>
          <w:marBottom w:val="0"/>
          <w:divBdr>
            <w:top w:val="none" w:sz="0" w:space="0" w:color="auto"/>
            <w:left w:val="none" w:sz="0" w:space="0" w:color="auto"/>
            <w:bottom w:val="none" w:sz="0" w:space="0" w:color="auto"/>
            <w:right w:val="none" w:sz="0" w:space="0" w:color="auto"/>
          </w:divBdr>
        </w:div>
        <w:div w:id="1782142422">
          <w:marLeft w:val="0"/>
          <w:marRight w:val="0"/>
          <w:marTop w:val="0"/>
          <w:marBottom w:val="0"/>
          <w:divBdr>
            <w:top w:val="none" w:sz="0" w:space="0" w:color="auto"/>
            <w:left w:val="none" w:sz="0" w:space="0" w:color="auto"/>
            <w:bottom w:val="none" w:sz="0" w:space="0" w:color="auto"/>
            <w:right w:val="none" w:sz="0" w:space="0" w:color="auto"/>
          </w:divBdr>
        </w:div>
        <w:div w:id="263995760">
          <w:marLeft w:val="0"/>
          <w:marRight w:val="0"/>
          <w:marTop w:val="0"/>
          <w:marBottom w:val="0"/>
          <w:divBdr>
            <w:top w:val="none" w:sz="0" w:space="0" w:color="auto"/>
            <w:left w:val="none" w:sz="0" w:space="0" w:color="auto"/>
            <w:bottom w:val="none" w:sz="0" w:space="0" w:color="auto"/>
            <w:right w:val="none" w:sz="0" w:space="0" w:color="auto"/>
          </w:divBdr>
        </w:div>
        <w:div w:id="1901869396">
          <w:marLeft w:val="0"/>
          <w:marRight w:val="0"/>
          <w:marTop w:val="0"/>
          <w:marBottom w:val="0"/>
          <w:divBdr>
            <w:top w:val="none" w:sz="0" w:space="0" w:color="auto"/>
            <w:left w:val="none" w:sz="0" w:space="0" w:color="auto"/>
            <w:bottom w:val="none" w:sz="0" w:space="0" w:color="auto"/>
            <w:right w:val="none" w:sz="0" w:space="0" w:color="auto"/>
          </w:divBdr>
        </w:div>
        <w:div w:id="1398087018">
          <w:marLeft w:val="0"/>
          <w:marRight w:val="0"/>
          <w:marTop w:val="0"/>
          <w:marBottom w:val="0"/>
          <w:divBdr>
            <w:top w:val="none" w:sz="0" w:space="0" w:color="auto"/>
            <w:left w:val="none" w:sz="0" w:space="0" w:color="auto"/>
            <w:bottom w:val="none" w:sz="0" w:space="0" w:color="auto"/>
            <w:right w:val="none" w:sz="0" w:space="0" w:color="auto"/>
          </w:divBdr>
        </w:div>
        <w:div w:id="1962884366">
          <w:marLeft w:val="0"/>
          <w:marRight w:val="0"/>
          <w:marTop w:val="0"/>
          <w:marBottom w:val="0"/>
          <w:divBdr>
            <w:top w:val="none" w:sz="0" w:space="0" w:color="auto"/>
            <w:left w:val="none" w:sz="0" w:space="0" w:color="auto"/>
            <w:bottom w:val="none" w:sz="0" w:space="0" w:color="auto"/>
            <w:right w:val="none" w:sz="0" w:space="0" w:color="auto"/>
          </w:divBdr>
        </w:div>
        <w:div w:id="1386831809">
          <w:marLeft w:val="0"/>
          <w:marRight w:val="0"/>
          <w:marTop w:val="0"/>
          <w:marBottom w:val="0"/>
          <w:divBdr>
            <w:top w:val="none" w:sz="0" w:space="0" w:color="auto"/>
            <w:left w:val="none" w:sz="0" w:space="0" w:color="auto"/>
            <w:bottom w:val="none" w:sz="0" w:space="0" w:color="auto"/>
            <w:right w:val="none" w:sz="0" w:space="0" w:color="auto"/>
          </w:divBdr>
        </w:div>
        <w:div w:id="147211869">
          <w:marLeft w:val="0"/>
          <w:marRight w:val="0"/>
          <w:marTop w:val="0"/>
          <w:marBottom w:val="0"/>
          <w:divBdr>
            <w:top w:val="none" w:sz="0" w:space="0" w:color="auto"/>
            <w:left w:val="none" w:sz="0" w:space="0" w:color="auto"/>
            <w:bottom w:val="none" w:sz="0" w:space="0" w:color="auto"/>
            <w:right w:val="none" w:sz="0" w:space="0" w:color="auto"/>
          </w:divBdr>
        </w:div>
        <w:div w:id="1876117891">
          <w:marLeft w:val="0"/>
          <w:marRight w:val="0"/>
          <w:marTop w:val="0"/>
          <w:marBottom w:val="0"/>
          <w:divBdr>
            <w:top w:val="none" w:sz="0" w:space="0" w:color="auto"/>
            <w:left w:val="none" w:sz="0" w:space="0" w:color="auto"/>
            <w:bottom w:val="none" w:sz="0" w:space="0" w:color="auto"/>
            <w:right w:val="none" w:sz="0" w:space="0" w:color="auto"/>
          </w:divBdr>
        </w:div>
        <w:div w:id="1260985183">
          <w:marLeft w:val="0"/>
          <w:marRight w:val="0"/>
          <w:marTop w:val="0"/>
          <w:marBottom w:val="0"/>
          <w:divBdr>
            <w:top w:val="none" w:sz="0" w:space="0" w:color="auto"/>
            <w:left w:val="none" w:sz="0" w:space="0" w:color="auto"/>
            <w:bottom w:val="none" w:sz="0" w:space="0" w:color="auto"/>
            <w:right w:val="none" w:sz="0" w:space="0" w:color="auto"/>
          </w:divBdr>
        </w:div>
        <w:div w:id="700594660">
          <w:marLeft w:val="0"/>
          <w:marRight w:val="0"/>
          <w:marTop w:val="0"/>
          <w:marBottom w:val="0"/>
          <w:divBdr>
            <w:top w:val="none" w:sz="0" w:space="0" w:color="auto"/>
            <w:left w:val="none" w:sz="0" w:space="0" w:color="auto"/>
            <w:bottom w:val="none" w:sz="0" w:space="0" w:color="auto"/>
            <w:right w:val="none" w:sz="0" w:space="0" w:color="auto"/>
          </w:divBdr>
        </w:div>
        <w:div w:id="1886258306">
          <w:marLeft w:val="0"/>
          <w:marRight w:val="0"/>
          <w:marTop w:val="0"/>
          <w:marBottom w:val="0"/>
          <w:divBdr>
            <w:top w:val="none" w:sz="0" w:space="0" w:color="auto"/>
            <w:left w:val="none" w:sz="0" w:space="0" w:color="auto"/>
            <w:bottom w:val="none" w:sz="0" w:space="0" w:color="auto"/>
            <w:right w:val="none" w:sz="0" w:space="0" w:color="auto"/>
          </w:divBdr>
        </w:div>
        <w:div w:id="1923177848">
          <w:marLeft w:val="0"/>
          <w:marRight w:val="0"/>
          <w:marTop w:val="0"/>
          <w:marBottom w:val="0"/>
          <w:divBdr>
            <w:top w:val="none" w:sz="0" w:space="0" w:color="auto"/>
            <w:left w:val="none" w:sz="0" w:space="0" w:color="auto"/>
            <w:bottom w:val="none" w:sz="0" w:space="0" w:color="auto"/>
            <w:right w:val="none" w:sz="0" w:space="0" w:color="auto"/>
          </w:divBdr>
        </w:div>
        <w:div w:id="1779787726">
          <w:marLeft w:val="0"/>
          <w:marRight w:val="0"/>
          <w:marTop w:val="0"/>
          <w:marBottom w:val="0"/>
          <w:divBdr>
            <w:top w:val="none" w:sz="0" w:space="0" w:color="auto"/>
            <w:left w:val="none" w:sz="0" w:space="0" w:color="auto"/>
            <w:bottom w:val="none" w:sz="0" w:space="0" w:color="auto"/>
            <w:right w:val="none" w:sz="0" w:space="0" w:color="auto"/>
          </w:divBdr>
        </w:div>
        <w:div w:id="2067727043">
          <w:marLeft w:val="0"/>
          <w:marRight w:val="0"/>
          <w:marTop w:val="0"/>
          <w:marBottom w:val="0"/>
          <w:divBdr>
            <w:top w:val="none" w:sz="0" w:space="0" w:color="auto"/>
            <w:left w:val="none" w:sz="0" w:space="0" w:color="auto"/>
            <w:bottom w:val="none" w:sz="0" w:space="0" w:color="auto"/>
            <w:right w:val="none" w:sz="0" w:space="0" w:color="auto"/>
          </w:divBdr>
        </w:div>
        <w:div w:id="1759015569">
          <w:marLeft w:val="0"/>
          <w:marRight w:val="0"/>
          <w:marTop w:val="0"/>
          <w:marBottom w:val="0"/>
          <w:divBdr>
            <w:top w:val="none" w:sz="0" w:space="0" w:color="auto"/>
            <w:left w:val="none" w:sz="0" w:space="0" w:color="auto"/>
            <w:bottom w:val="none" w:sz="0" w:space="0" w:color="auto"/>
            <w:right w:val="none" w:sz="0" w:space="0" w:color="auto"/>
          </w:divBdr>
        </w:div>
        <w:div w:id="1549030642">
          <w:marLeft w:val="0"/>
          <w:marRight w:val="0"/>
          <w:marTop w:val="0"/>
          <w:marBottom w:val="0"/>
          <w:divBdr>
            <w:top w:val="none" w:sz="0" w:space="0" w:color="auto"/>
            <w:left w:val="none" w:sz="0" w:space="0" w:color="auto"/>
            <w:bottom w:val="none" w:sz="0" w:space="0" w:color="auto"/>
            <w:right w:val="none" w:sz="0" w:space="0" w:color="auto"/>
          </w:divBdr>
        </w:div>
        <w:div w:id="1504973672">
          <w:marLeft w:val="0"/>
          <w:marRight w:val="0"/>
          <w:marTop w:val="0"/>
          <w:marBottom w:val="0"/>
          <w:divBdr>
            <w:top w:val="none" w:sz="0" w:space="0" w:color="auto"/>
            <w:left w:val="none" w:sz="0" w:space="0" w:color="auto"/>
            <w:bottom w:val="none" w:sz="0" w:space="0" w:color="auto"/>
            <w:right w:val="none" w:sz="0" w:space="0" w:color="auto"/>
          </w:divBdr>
        </w:div>
        <w:div w:id="2022589339">
          <w:marLeft w:val="0"/>
          <w:marRight w:val="0"/>
          <w:marTop w:val="0"/>
          <w:marBottom w:val="0"/>
          <w:divBdr>
            <w:top w:val="none" w:sz="0" w:space="0" w:color="auto"/>
            <w:left w:val="none" w:sz="0" w:space="0" w:color="auto"/>
            <w:bottom w:val="none" w:sz="0" w:space="0" w:color="auto"/>
            <w:right w:val="none" w:sz="0" w:space="0" w:color="auto"/>
          </w:divBdr>
        </w:div>
        <w:div w:id="904754890">
          <w:marLeft w:val="0"/>
          <w:marRight w:val="0"/>
          <w:marTop w:val="0"/>
          <w:marBottom w:val="0"/>
          <w:divBdr>
            <w:top w:val="none" w:sz="0" w:space="0" w:color="auto"/>
            <w:left w:val="none" w:sz="0" w:space="0" w:color="auto"/>
            <w:bottom w:val="none" w:sz="0" w:space="0" w:color="auto"/>
            <w:right w:val="none" w:sz="0" w:space="0" w:color="auto"/>
          </w:divBdr>
        </w:div>
        <w:div w:id="1132208055">
          <w:marLeft w:val="0"/>
          <w:marRight w:val="0"/>
          <w:marTop w:val="0"/>
          <w:marBottom w:val="0"/>
          <w:divBdr>
            <w:top w:val="none" w:sz="0" w:space="0" w:color="auto"/>
            <w:left w:val="none" w:sz="0" w:space="0" w:color="auto"/>
            <w:bottom w:val="none" w:sz="0" w:space="0" w:color="auto"/>
            <w:right w:val="none" w:sz="0" w:space="0" w:color="auto"/>
          </w:divBdr>
        </w:div>
        <w:div w:id="1278487245">
          <w:marLeft w:val="0"/>
          <w:marRight w:val="0"/>
          <w:marTop w:val="0"/>
          <w:marBottom w:val="0"/>
          <w:divBdr>
            <w:top w:val="none" w:sz="0" w:space="0" w:color="auto"/>
            <w:left w:val="none" w:sz="0" w:space="0" w:color="auto"/>
            <w:bottom w:val="none" w:sz="0" w:space="0" w:color="auto"/>
            <w:right w:val="none" w:sz="0" w:space="0" w:color="auto"/>
          </w:divBdr>
        </w:div>
        <w:div w:id="2137597978">
          <w:marLeft w:val="0"/>
          <w:marRight w:val="0"/>
          <w:marTop w:val="0"/>
          <w:marBottom w:val="0"/>
          <w:divBdr>
            <w:top w:val="none" w:sz="0" w:space="0" w:color="auto"/>
            <w:left w:val="none" w:sz="0" w:space="0" w:color="auto"/>
            <w:bottom w:val="none" w:sz="0" w:space="0" w:color="auto"/>
            <w:right w:val="none" w:sz="0" w:space="0" w:color="auto"/>
          </w:divBdr>
        </w:div>
        <w:div w:id="1988782907">
          <w:marLeft w:val="0"/>
          <w:marRight w:val="0"/>
          <w:marTop w:val="0"/>
          <w:marBottom w:val="0"/>
          <w:divBdr>
            <w:top w:val="none" w:sz="0" w:space="0" w:color="auto"/>
            <w:left w:val="none" w:sz="0" w:space="0" w:color="auto"/>
            <w:bottom w:val="none" w:sz="0" w:space="0" w:color="auto"/>
            <w:right w:val="none" w:sz="0" w:space="0" w:color="auto"/>
          </w:divBdr>
        </w:div>
        <w:div w:id="1818716790">
          <w:marLeft w:val="0"/>
          <w:marRight w:val="0"/>
          <w:marTop w:val="0"/>
          <w:marBottom w:val="0"/>
          <w:divBdr>
            <w:top w:val="none" w:sz="0" w:space="0" w:color="auto"/>
            <w:left w:val="none" w:sz="0" w:space="0" w:color="auto"/>
            <w:bottom w:val="none" w:sz="0" w:space="0" w:color="auto"/>
            <w:right w:val="none" w:sz="0" w:space="0" w:color="auto"/>
          </w:divBdr>
        </w:div>
        <w:div w:id="1698461206">
          <w:marLeft w:val="0"/>
          <w:marRight w:val="0"/>
          <w:marTop w:val="0"/>
          <w:marBottom w:val="0"/>
          <w:divBdr>
            <w:top w:val="none" w:sz="0" w:space="0" w:color="auto"/>
            <w:left w:val="none" w:sz="0" w:space="0" w:color="auto"/>
            <w:bottom w:val="none" w:sz="0" w:space="0" w:color="auto"/>
            <w:right w:val="none" w:sz="0" w:space="0" w:color="auto"/>
          </w:divBdr>
        </w:div>
        <w:div w:id="1124154416">
          <w:marLeft w:val="0"/>
          <w:marRight w:val="0"/>
          <w:marTop w:val="0"/>
          <w:marBottom w:val="0"/>
          <w:divBdr>
            <w:top w:val="none" w:sz="0" w:space="0" w:color="auto"/>
            <w:left w:val="none" w:sz="0" w:space="0" w:color="auto"/>
            <w:bottom w:val="none" w:sz="0" w:space="0" w:color="auto"/>
            <w:right w:val="none" w:sz="0" w:space="0" w:color="auto"/>
          </w:divBdr>
        </w:div>
        <w:div w:id="554505923">
          <w:marLeft w:val="0"/>
          <w:marRight w:val="0"/>
          <w:marTop w:val="0"/>
          <w:marBottom w:val="0"/>
          <w:divBdr>
            <w:top w:val="none" w:sz="0" w:space="0" w:color="auto"/>
            <w:left w:val="none" w:sz="0" w:space="0" w:color="auto"/>
            <w:bottom w:val="none" w:sz="0" w:space="0" w:color="auto"/>
            <w:right w:val="none" w:sz="0" w:space="0" w:color="auto"/>
          </w:divBdr>
        </w:div>
        <w:div w:id="1416855051">
          <w:marLeft w:val="0"/>
          <w:marRight w:val="0"/>
          <w:marTop w:val="0"/>
          <w:marBottom w:val="0"/>
          <w:divBdr>
            <w:top w:val="none" w:sz="0" w:space="0" w:color="auto"/>
            <w:left w:val="none" w:sz="0" w:space="0" w:color="auto"/>
            <w:bottom w:val="none" w:sz="0" w:space="0" w:color="auto"/>
            <w:right w:val="none" w:sz="0" w:space="0" w:color="auto"/>
          </w:divBdr>
        </w:div>
        <w:div w:id="521404708">
          <w:marLeft w:val="0"/>
          <w:marRight w:val="0"/>
          <w:marTop w:val="0"/>
          <w:marBottom w:val="0"/>
          <w:divBdr>
            <w:top w:val="none" w:sz="0" w:space="0" w:color="auto"/>
            <w:left w:val="none" w:sz="0" w:space="0" w:color="auto"/>
            <w:bottom w:val="none" w:sz="0" w:space="0" w:color="auto"/>
            <w:right w:val="none" w:sz="0" w:space="0" w:color="auto"/>
          </w:divBdr>
        </w:div>
        <w:div w:id="1274675719">
          <w:marLeft w:val="0"/>
          <w:marRight w:val="0"/>
          <w:marTop w:val="0"/>
          <w:marBottom w:val="0"/>
          <w:divBdr>
            <w:top w:val="none" w:sz="0" w:space="0" w:color="auto"/>
            <w:left w:val="none" w:sz="0" w:space="0" w:color="auto"/>
            <w:bottom w:val="none" w:sz="0" w:space="0" w:color="auto"/>
            <w:right w:val="none" w:sz="0" w:space="0" w:color="auto"/>
          </w:divBdr>
        </w:div>
        <w:div w:id="1554737290">
          <w:marLeft w:val="0"/>
          <w:marRight w:val="0"/>
          <w:marTop w:val="0"/>
          <w:marBottom w:val="0"/>
          <w:divBdr>
            <w:top w:val="none" w:sz="0" w:space="0" w:color="auto"/>
            <w:left w:val="none" w:sz="0" w:space="0" w:color="auto"/>
            <w:bottom w:val="none" w:sz="0" w:space="0" w:color="auto"/>
            <w:right w:val="none" w:sz="0" w:space="0" w:color="auto"/>
          </w:divBdr>
        </w:div>
        <w:div w:id="546994268">
          <w:marLeft w:val="0"/>
          <w:marRight w:val="0"/>
          <w:marTop w:val="0"/>
          <w:marBottom w:val="0"/>
          <w:divBdr>
            <w:top w:val="none" w:sz="0" w:space="0" w:color="auto"/>
            <w:left w:val="none" w:sz="0" w:space="0" w:color="auto"/>
            <w:bottom w:val="none" w:sz="0" w:space="0" w:color="auto"/>
            <w:right w:val="none" w:sz="0" w:space="0" w:color="auto"/>
          </w:divBdr>
        </w:div>
        <w:div w:id="502890414">
          <w:marLeft w:val="0"/>
          <w:marRight w:val="0"/>
          <w:marTop w:val="0"/>
          <w:marBottom w:val="0"/>
          <w:divBdr>
            <w:top w:val="none" w:sz="0" w:space="0" w:color="auto"/>
            <w:left w:val="none" w:sz="0" w:space="0" w:color="auto"/>
            <w:bottom w:val="none" w:sz="0" w:space="0" w:color="auto"/>
            <w:right w:val="none" w:sz="0" w:space="0" w:color="auto"/>
          </w:divBdr>
        </w:div>
        <w:div w:id="1588150547">
          <w:marLeft w:val="0"/>
          <w:marRight w:val="0"/>
          <w:marTop w:val="0"/>
          <w:marBottom w:val="0"/>
          <w:divBdr>
            <w:top w:val="none" w:sz="0" w:space="0" w:color="auto"/>
            <w:left w:val="none" w:sz="0" w:space="0" w:color="auto"/>
            <w:bottom w:val="none" w:sz="0" w:space="0" w:color="auto"/>
            <w:right w:val="none" w:sz="0" w:space="0" w:color="auto"/>
          </w:divBdr>
        </w:div>
        <w:div w:id="5526200">
          <w:marLeft w:val="0"/>
          <w:marRight w:val="0"/>
          <w:marTop w:val="0"/>
          <w:marBottom w:val="0"/>
          <w:divBdr>
            <w:top w:val="none" w:sz="0" w:space="0" w:color="auto"/>
            <w:left w:val="none" w:sz="0" w:space="0" w:color="auto"/>
            <w:bottom w:val="none" w:sz="0" w:space="0" w:color="auto"/>
            <w:right w:val="none" w:sz="0" w:space="0" w:color="auto"/>
          </w:divBdr>
        </w:div>
        <w:div w:id="238758027">
          <w:marLeft w:val="0"/>
          <w:marRight w:val="0"/>
          <w:marTop w:val="0"/>
          <w:marBottom w:val="0"/>
          <w:divBdr>
            <w:top w:val="none" w:sz="0" w:space="0" w:color="auto"/>
            <w:left w:val="none" w:sz="0" w:space="0" w:color="auto"/>
            <w:bottom w:val="none" w:sz="0" w:space="0" w:color="auto"/>
            <w:right w:val="none" w:sz="0" w:space="0" w:color="auto"/>
          </w:divBdr>
        </w:div>
        <w:div w:id="1594121427">
          <w:marLeft w:val="0"/>
          <w:marRight w:val="0"/>
          <w:marTop w:val="0"/>
          <w:marBottom w:val="0"/>
          <w:divBdr>
            <w:top w:val="none" w:sz="0" w:space="0" w:color="auto"/>
            <w:left w:val="none" w:sz="0" w:space="0" w:color="auto"/>
            <w:bottom w:val="none" w:sz="0" w:space="0" w:color="auto"/>
            <w:right w:val="none" w:sz="0" w:space="0" w:color="auto"/>
          </w:divBdr>
        </w:div>
        <w:div w:id="831606681">
          <w:marLeft w:val="0"/>
          <w:marRight w:val="0"/>
          <w:marTop w:val="0"/>
          <w:marBottom w:val="0"/>
          <w:divBdr>
            <w:top w:val="none" w:sz="0" w:space="0" w:color="auto"/>
            <w:left w:val="none" w:sz="0" w:space="0" w:color="auto"/>
            <w:bottom w:val="none" w:sz="0" w:space="0" w:color="auto"/>
            <w:right w:val="none" w:sz="0" w:space="0" w:color="auto"/>
          </w:divBdr>
        </w:div>
        <w:div w:id="1400248455">
          <w:marLeft w:val="0"/>
          <w:marRight w:val="0"/>
          <w:marTop w:val="0"/>
          <w:marBottom w:val="0"/>
          <w:divBdr>
            <w:top w:val="none" w:sz="0" w:space="0" w:color="auto"/>
            <w:left w:val="none" w:sz="0" w:space="0" w:color="auto"/>
            <w:bottom w:val="none" w:sz="0" w:space="0" w:color="auto"/>
            <w:right w:val="none" w:sz="0" w:space="0" w:color="auto"/>
          </w:divBdr>
        </w:div>
        <w:div w:id="162017866">
          <w:marLeft w:val="0"/>
          <w:marRight w:val="0"/>
          <w:marTop w:val="0"/>
          <w:marBottom w:val="0"/>
          <w:divBdr>
            <w:top w:val="none" w:sz="0" w:space="0" w:color="auto"/>
            <w:left w:val="none" w:sz="0" w:space="0" w:color="auto"/>
            <w:bottom w:val="none" w:sz="0" w:space="0" w:color="auto"/>
            <w:right w:val="none" w:sz="0" w:space="0" w:color="auto"/>
          </w:divBdr>
        </w:div>
        <w:div w:id="1571035988">
          <w:marLeft w:val="0"/>
          <w:marRight w:val="0"/>
          <w:marTop w:val="0"/>
          <w:marBottom w:val="0"/>
          <w:divBdr>
            <w:top w:val="none" w:sz="0" w:space="0" w:color="auto"/>
            <w:left w:val="none" w:sz="0" w:space="0" w:color="auto"/>
            <w:bottom w:val="none" w:sz="0" w:space="0" w:color="auto"/>
            <w:right w:val="none" w:sz="0" w:space="0" w:color="auto"/>
          </w:divBdr>
        </w:div>
        <w:div w:id="2074423942">
          <w:marLeft w:val="0"/>
          <w:marRight w:val="0"/>
          <w:marTop w:val="0"/>
          <w:marBottom w:val="0"/>
          <w:divBdr>
            <w:top w:val="none" w:sz="0" w:space="0" w:color="auto"/>
            <w:left w:val="none" w:sz="0" w:space="0" w:color="auto"/>
            <w:bottom w:val="none" w:sz="0" w:space="0" w:color="auto"/>
            <w:right w:val="none" w:sz="0" w:space="0" w:color="auto"/>
          </w:divBdr>
        </w:div>
        <w:div w:id="1600945967">
          <w:marLeft w:val="0"/>
          <w:marRight w:val="0"/>
          <w:marTop w:val="0"/>
          <w:marBottom w:val="0"/>
          <w:divBdr>
            <w:top w:val="none" w:sz="0" w:space="0" w:color="auto"/>
            <w:left w:val="none" w:sz="0" w:space="0" w:color="auto"/>
            <w:bottom w:val="none" w:sz="0" w:space="0" w:color="auto"/>
            <w:right w:val="none" w:sz="0" w:space="0" w:color="auto"/>
          </w:divBdr>
        </w:div>
        <w:div w:id="1286497700">
          <w:marLeft w:val="0"/>
          <w:marRight w:val="0"/>
          <w:marTop w:val="0"/>
          <w:marBottom w:val="0"/>
          <w:divBdr>
            <w:top w:val="none" w:sz="0" w:space="0" w:color="auto"/>
            <w:left w:val="none" w:sz="0" w:space="0" w:color="auto"/>
            <w:bottom w:val="none" w:sz="0" w:space="0" w:color="auto"/>
            <w:right w:val="none" w:sz="0" w:space="0" w:color="auto"/>
          </w:divBdr>
        </w:div>
        <w:div w:id="1588685317">
          <w:marLeft w:val="0"/>
          <w:marRight w:val="0"/>
          <w:marTop w:val="0"/>
          <w:marBottom w:val="0"/>
          <w:divBdr>
            <w:top w:val="none" w:sz="0" w:space="0" w:color="auto"/>
            <w:left w:val="none" w:sz="0" w:space="0" w:color="auto"/>
            <w:bottom w:val="none" w:sz="0" w:space="0" w:color="auto"/>
            <w:right w:val="none" w:sz="0" w:space="0" w:color="auto"/>
          </w:divBdr>
        </w:div>
        <w:div w:id="1987203515">
          <w:marLeft w:val="0"/>
          <w:marRight w:val="0"/>
          <w:marTop w:val="0"/>
          <w:marBottom w:val="0"/>
          <w:divBdr>
            <w:top w:val="none" w:sz="0" w:space="0" w:color="auto"/>
            <w:left w:val="none" w:sz="0" w:space="0" w:color="auto"/>
            <w:bottom w:val="none" w:sz="0" w:space="0" w:color="auto"/>
            <w:right w:val="none" w:sz="0" w:space="0" w:color="auto"/>
          </w:divBdr>
        </w:div>
        <w:div w:id="166556605">
          <w:marLeft w:val="0"/>
          <w:marRight w:val="0"/>
          <w:marTop w:val="0"/>
          <w:marBottom w:val="0"/>
          <w:divBdr>
            <w:top w:val="none" w:sz="0" w:space="0" w:color="auto"/>
            <w:left w:val="none" w:sz="0" w:space="0" w:color="auto"/>
            <w:bottom w:val="none" w:sz="0" w:space="0" w:color="auto"/>
            <w:right w:val="none" w:sz="0" w:space="0" w:color="auto"/>
          </w:divBdr>
        </w:div>
        <w:div w:id="865406173">
          <w:marLeft w:val="0"/>
          <w:marRight w:val="0"/>
          <w:marTop w:val="0"/>
          <w:marBottom w:val="0"/>
          <w:divBdr>
            <w:top w:val="none" w:sz="0" w:space="0" w:color="auto"/>
            <w:left w:val="none" w:sz="0" w:space="0" w:color="auto"/>
            <w:bottom w:val="none" w:sz="0" w:space="0" w:color="auto"/>
            <w:right w:val="none" w:sz="0" w:space="0" w:color="auto"/>
          </w:divBdr>
        </w:div>
        <w:div w:id="296959599">
          <w:marLeft w:val="0"/>
          <w:marRight w:val="0"/>
          <w:marTop w:val="0"/>
          <w:marBottom w:val="0"/>
          <w:divBdr>
            <w:top w:val="none" w:sz="0" w:space="0" w:color="auto"/>
            <w:left w:val="none" w:sz="0" w:space="0" w:color="auto"/>
            <w:bottom w:val="none" w:sz="0" w:space="0" w:color="auto"/>
            <w:right w:val="none" w:sz="0" w:space="0" w:color="auto"/>
          </w:divBdr>
        </w:div>
        <w:div w:id="840007076">
          <w:marLeft w:val="0"/>
          <w:marRight w:val="0"/>
          <w:marTop w:val="0"/>
          <w:marBottom w:val="0"/>
          <w:divBdr>
            <w:top w:val="none" w:sz="0" w:space="0" w:color="auto"/>
            <w:left w:val="none" w:sz="0" w:space="0" w:color="auto"/>
            <w:bottom w:val="none" w:sz="0" w:space="0" w:color="auto"/>
            <w:right w:val="none" w:sz="0" w:space="0" w:color="auto"/>
          </w:divBdr>
        </w:div>
        <w:div w:id="959382242">
          <w:marLeft w:val="0"/>
          <w:marRight w:val="0"/>
          <w:marTop w:val="0"/>
          <w:marBottom w:val="0"/>
          <w:divBdr>
            <w:top w:val="none" w:sz="0" w:space="0" w:color="auto"/>
            <w:left w:val="none" w:sz="0" w:space="0" w:color="auto"/>
            <w:bottom w:val="none" w:sz="0" w:space="0" w:color="auto"/>
            <w:right w:val="none" w:sz="0" w:space="0" w:color="auto"/>
          </w:divBdr>
        </w:div>
        <w:div w:id="632909062">
          <w:marLeft w:val="0"/>
          <w:marRight w:val="0"/>
          <w:marTop w:val="0"/>
          <w:marBottom w:val="0"/>
          <w:divBdr>
            <w:top w:val="none" w:sz="0" w:space="0" w:color="auto"/>
            <w:left w:val="none" w:sz="0" w:space="0" w:color="auto"/>
            <w:bottom w:val="none" w:sz="0" w:space="0" w:color="auto"/>
            <w:right w:val="none" w:sz="0" w:space="0" w:color="auto"/>
          </w:divBdr>
        </w:div>
        <w:div w:id="710768338">
          <w:marLeft w:val="0"/>
          <w:marRight w:val="0"/>
          <w:marTop w:val="0"/>
          <w:marBottom w:val="0"/>
          <w:divBdr>
            <w:top w:val="none" w:sz="0" w:space="0" w:color="auto"/>
            <w:left w:val="none" w:sz="0" w:space="0" w:color="auto"/>
            <w:bottom w:val="none" w:sz="0" w:space="0" w:color="auto"/>
            <w:right w:val="none" w:sz="0" w:space="0" w:color="auto"/>
          </w:divBdr>
        </w:div>
        <w:div w:id="2135441736">
          <w:marLeft w:val="0"/>
          <w:marRight w:val="0"/>
          <w:marTop w:val="0"/>
          <w:marBottom w:val="0"/>
          <w:divBdr>
            <w:top w:val="none" w:sz="0" w:space="0" w:color="auto"/>
            <w:left w:val="none" w:sz="0" w:space="0" w:color="auto"/>
            <w:bottom w:val="none" w:sz="0" w:space="0" w:color="auto"/>
            <w:right w:val="none" w:sz="0" w:space="0" w:color="auto"/>
          </w:divBdr>
        </w:div>
        <w:div w:id="97070828">
          <w:marLeft w:val="0"/>
          <w:marRight w:val="0"/>
          <w:marTop w:val="0"/>
          <w:marBottom w:val="0"/>
          <w:divBdr>
            <w:top w:val="none" w:sz="0" w:space="0" w:color="auto"/>
            <w:left w:val="none" w:sz="0" w:space="0" w:color="auto"/>
            <w:bottom w:val="none" w:sz="0" w:space="0" w:color="auto"/>
            <w:right w:val="none" w:sz="0" w:space="0" w:color="auto"/>
          </w:divBdr>
        </w:div>
        <w:div w:id="455561971">
          <w:marLeft w:val="0"/>
          <w:marRight w:val="0"/>
          <w:marTop w:val="0"/>
          <w:marBottom w:val="0"/>
          <w:divBdr>
            <w:top w:val="none" w:sz="0" w:space="0" w:color="auto"/>
            <w:left w:val="none" w:sz="0" w:space="0" w:color="auto"/>
            <w:bottom w:val="none" w:sz="0" w:space="0" w:color="auto"/>
            <w:right w:val="none" w:sz="0" w:space="0" w:color="auto"/>
          </w:divBdr>
        </w:div>
        <w:div w:id="1306814882">
          <w:marLeft w:val="0"/>
          <w:marRight w:val="0"/>
          <w:marTop w:val="0"/>
          <w:marBottom w:val="0"/>
          <w:divBdr>
            <w:top w:val="none" w:sz="0" w:space="0" w:color="auto"/>
            <w:left w:val="none" w:sz="0" w:space="0" w:color="auto"/>
            <w:bottom w:val="none" w:sz="0" w:space="0" w:color="auto"/>
            <w:right w:val="none" w:sz="0" w:space="0" w:color="auto"/>
          </w:divBdr>
        </w:div>
        <w:div w:id="22903245">
          <w:marLeft w:val="0"/>
          <w:marRight w:val="0"/>
          <w:marTop w:val="0"/>
          <w:marBottom w:val="0"/>
          <w:divBdr>
            <w:top w:val="none" w:sz="0" w:space="0" w:color="auto"/>
            <w:left w:val="none" w:sz="0" w:space="0" w:color="auto"/>
            <w:bottom w:val="none" w:sz="0" w:space="0" w:color="auto"/>
            <w:right w:val="none" w:sz="0" w:space="0" w:color="auto"/>
          </w:divBdr>
        </w:div>
        <w:div w:id="1226990311">
          <w:marLeft w:val="0"/>
          <w:marRight w:val="0"/>
          <w:marTop w:val="0"/>
          <w:marBottom w:val="0"/>
          <w:divBdr>
            <w:top w:val="none" w:sz="0" w:space="0" w:color="auto"/>
            <w:left w:val="none" w:sz="0" w:space="0" w:color="auto"/>
            <w:bottom w:val="none" w:sz="0" w:space="0" w:color="auto"/>
            <w:right w:val="none" w:sz="0" w:space="0" w:color="auto"/>
          </w:divBdr>
        </w:div>
        <w:div w:id="1386030985">
          <w:marLeft w:val="0"/>
          <w:marRight w:val="0"/>
          <w:marTop w:val="0"/>
          <w:marBottom w:val="0"/>
          <w:divBdr>
            <w:top w:val="none" w:sz="0" w:space="0" w:color="auto"/>
            <w:left w:val="none" w:sz="0" w:space="0" w:color="auto"/>
            <w:bottom w:val="none" w:sz="0" w:space="0" w:color="auto"/>
            <w:right w:val="none" w:sz="0" w:space="0" w:color="auto"/>
          </w:divBdr>
        </w:div>
        <w:div w:id="905803361">
          <w:marLeft w:val="0"/>
          <w:marRight w:val="0"/>
          <w:marTop w:val="0"/>
          <w:marBottom w:val="0"/>
          <w:divBdr>
            <w:top w:val="none" w:sz="0" w:space="0" w:color="auto"/>
            <w:left w:val="none" w:sz="0" w:space="0" w:color="auto"/>
            <w:bottom w:val="none" w:sz="0" w:space="0" w:color="auto"/>
            <w:right w:val="none" w:sz="0" w:space="0" w:color="auto"/>
          </w:divBdr>
        </w:div>
        <w:div w:id="589851229">
          <w:marLeft w:val="0"/>
          <w:marRight w:val="0"/>
          <w:marTop w:val="0"/>
          <w:marBottom w:val="0"/>
          <w:divBdr>
            <w:top w:val="none" w:sz="0" w:space="0" w:color="auto"/>
            <w:left w:val="none" w:sz="0" w:space="0" w:color="auto"/>
            <w:bottom w:val="none" w:sz="0" w:space="0" w:color="auto"/>
            <w:right w:val="none" w:sz="0" w:space="0" w:color="auto"/>
          </w:divBdr>
        </w:div>
        <w:div w:id="732312468">
          <w:marLeft w:val="0"/>
          <w:marRight w:val="0"/>
          <w:marTop w:val="0"/>
          <w:marBottom w:val="0"/>
          <w:divBdr>
            <w:top w:val="none" w:sz="0" w:space="0" w:color="auto"/>
            <w:left w:val="none" w:sz="0" w:space="0" w:color="auto"/>
            <w:bottom w:val="none" w:sz="0" w:space="0" w:color="auto"/>
            <w:right w:val="none" w:sz="0" w:space="0" w:color="auto"/>
          </w:divBdr>
        </w:div>
        <w:div w:id="986469508">
          <w:marLeft w:val="0"/>
          <w:marRight w:val="0"/>
          <w:marTop w:val="0"/>
          <w:marBottom w:val="0"/>
          <w:divBdr>
            <w:top w:val="none" w:sz="0" w:space="0" w:color="auto"/>
            <w:left w:val="none" w:sz="0" w:space="0" w:color="auto"/>
            <w:bottom w:val="none" w:sz="0" w:space="0" w:color="auto"/>
            <w:right w:val="none" w:sz="0" w:space="0" w:color="auto"/>
          </w:divBdr>
        </w:div>
        <w:div w:id="2119249065">
          <w:marLeft w:val="0"/>
          <w:marRight w:val="0"/>
          <w:marTop w:val="0"/>
          <w:marBottom w:val="0"/>
          <w:divBdr>
            <w:top w:val="none" w:sz="0" w:space="0" w:color="auto"/>
            <w:left w:val="none" w:sz="0" w:space="0" w:color="auto"/>
            <w:bottom w:val="none" w:sz="0" w:space="0" w:color="auto"/>
            <w:right w:val="none" w:sz="0" w:space="0" w:color="auto"/>
          </w:divBdr>
        </w:div>
        <w:div w:id="1908029052">
          <w:marLeft w:val="0"/>
          <w:marRight w:val="0"/>
          <w:marTop w:val="0"/>
          <w:marBottom w:val="0"/>
          <w:divBdr>
            <w:top w:val="none" w:sz="0" w:space="0" w:color="auto"/>
            <w:left w:val="none" w:sz="0" w:space="0" w:color="auto"/>
            <w:bottom w:val="none" w:sz="0" w:space="0" w:color="auto"/>
            <w:right w:val="none" w:sz="0" w:space="0" w:color="auto"/>
          </w:divBdr>
        </w:div>
        <w:div w:id="1309672909">
          <w:marLeft w:val="0"/>
          <w:marRight w:val="0"/>
          <w:marTop w:val="0"/>
          <w:marBottom w:val="0"/>
          <w:divBdr>
            <w:top w:val="none" w:sz="0" w:space="0" w:color="auto"/>
            <w:left w:val="none" w:sz="0" w:space="0" w:color="auto"/>
            <w:bottom w:val="none" w:sz="0" w:space="0" w:color="auto"/>
            <w:right w:val="none" w:sz="0" w:space="0" w:color="auto"/>
          </w:divBdr>
        </w:div>
        <w:div w:id="313535130">
          <w:marLeft w:val="0"/>
          <w:marRight w:val="0"/>
          <w:marTop w:val="0"/>
          <w:marBottom w:val="0"/>
          <w:divBdr>
            <w:top w:val="none" w:sz="0" w:space="0" w:color="auto"/>
            <w:left w:val="none" w:sz="0" w:space="0" w:color="auto"/>
            <w:bottom w:val="none" w:sz="0" w:space="0" w:color="auto"/>
            <w:right w:val="none" w:sz="0" w:space="0" w:color="auto"/>
          </w:divBdr>
        </w:div>
        <w:div w:id="1937639319">
          <w:marLeft w:val="0"/>
          <w:marRight w:val="0"/>
          <w:marTop w:val="0"/>
          <w:marBottom w:val="0"/>
          <w:divBdr>
            <w:top w:val="none" w:sz="0" w:space="0" w:color="auto"/>
            <w:left w:val="none" w:sz="0" w:space="0" w:color="auto"/>
            <w:bottom w:val="none" w:sz="0" w:space="0" w:color="auto"/>
            <w:right w:val="none" w:sz="0" w:space="0" w:color="auto"/>
          </w:divBdr>
        </w:div>
        <w:div w:id="966281218">
          <w:marLeft w:val="0"/>
          <w:marRight w:val="0"/>
          <w:marTop w:val="0"/>
          <w:marBottom w:val="0"/>
          <w:divBdr>
            <w:top w:val="none" w:sz="0" w:space="0" w:color="auto"/>
            <w:left w:val="none" w:sz="0" w:space="0" w:color="auto"/>
            <w:bottom w:val="none" w:sz="0" w:space="0" w:color="auto"/>
            <w:right w:val="none" w:sz="0" w:space="0" w:color="auto"/>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10139653">
          <w:marLeft w:val="0"/>
          <w:marRight w:val="0"/>
          <w:marTop w:val="0"/>
          <w:marBottom w:val="0"/>
          <w:divBdr>
            <w:top w:val="none" w:sz="0" w:space="0" w:color="auto"/>
            <w:left w:val="none" w:sz="0" w:space="0" w:color="auto"/>
            <w:bottom w:val="none" w:sz="0" w:space="0" w:color="auto"/>
            <w:right w:val="none" w:sz="0" w:space="0" w:color="auto"/>
          </w:divBdr>
        </w:div>
        <w:div w:id="2103453452">
          <w:marLeft w:val="0"/>
          <w:marRight w:val="0"/>
          <w:marTop w:val="0"/>
          <w:marBottom w:val="0"/>
          <w:divBdr>
            <w:top w:val="none" w:sz="0" w:space="0" w:color="auto"/>
            <w:left w:val="none" w:sz="0" w:space="0" w:color="auto"/>
            <w:bottom w:val="none" w:sz="0" w:space="0" w:color="auto"/>
            <w:right w:val="none" w:sz="0" w:space="0" w:color="auto"/>
          </w:divBdr>
        </w:div>
        <w:div w:id="2115126207">
          <w:marLeft w:val="0"/>
          <w:marRight w:val="0"/>
          <w:marTop w:val="0"/>
          <w:marBottom w:val="0"/>
          <w:divBdr>
            <w:top w:val="none" w:sz="0" w:space="0" w:color="auto"/>
            <w:left w:val="none" w:sz="0" w:space="0" w:color="auto"/>
            <w:bottom w:val="none" w:sz="0" w:space="0" w:color="auto"/>
            <w:right w:val="none" w:sz="0" w:space="0" w:color="auto"/>
          </w:divBdr>
          <w:divsChild>
            <w:div w:id="2022580773">
              <w:marLeft w:val="0"/>
              <w:marRight w:val="0"/>
              <w:marTop w:val="30"/>
              <w:marBottom w:val="30"/>
              <w:divBdr>
                <w:top w:val="none" w:sz="0" w:space="0" w:color="auto"/>
                <w:left w:val="none" w:sz="0" w:space="0" w:color="auto"/>
                <w:bottom w:val="none" w:sz="0" w:space="0" w:color="auto"/>
                <w:right w:val="none" w:sz="0" w:space="0" w:color="auto"/>
              </w:divBdr>
              <w:divsChild>
                <w:div w:id="197667577">
                  <w:marLeft w:val="0"/>
                  <w:marRight w:val="0"/>
                  <w:marTop w:val="0"/>
                  <w:marBottom w:val="0"/>
                  <w:divBdr>
                    <w:top w:val="none" w:sz="0" w:space="0" w:color="auto"/>
                    <w:left w:val="none" w:sz="0" w:space="0" w:color="auto"/>
                    <w:bottom w:val="none" w:sz="0" w:space="0" w:color="auto"/>
                    <w:right w:val="none" w:sz="0" w:space="0" w:color="auto"/>
                  </w:divBdr>
                  <w:divsChild>
                    <w:div w:id="217060711">
                      <w:marLeft w:val="0"/>
                      <w:marRight w:val="0"/>
                      <w:marTop w:val="0"/>
                      <w:marBottom w:val="0"/>
                      <w:divBdr>
                        <w:top w:val="none" w:sz="0" w:space="0" w:color="auto"/>
                        <w:left w:val="none" w:sz="0" w:space="0" w:color="auto"/>
                        <w:bottom w:val="none" w:sz="0" w:space="0" w:color="auto"/>
                        <w:right w:val="none" w:sz="0" w:space="0" w:color="auto"/>
                      </w:divBdr>
                    </w:div>
                    <w:div w:id="388384621">
                      <w:marLeft w:val="0"/>
                      <w:marRight w:val="0"/>
                      <w:marTop w:val="0"/>
                      <w:marBottom w:val="0"/>
                      <w:divBdr>
                        <w:top w:val="none" w:sz="0" w:space="0" w:color="auto"/>
                        <w:left w:val="none" w:sz="0" w:space="0" w:color="auto"/>
                        <w:bottom w:val="none" w:sz="0" w:space="0" w:color="auto"/>
                        <w:right w:val="none" w:sz="0" w:space="0" w:color="auto"/>
                      </w:divBdr>
                    </w:div>
                    <w:div w:id="1045833158">
                      <w:marLeft w:val="0"/>
                      <w:marRight w:val="0"/>
                      <w:marTop w:val="0"/>
                      <w:marBottom w:val="0"/>
                      <w:divBdr>
                        <w:top w:val="none" w:sz="0" w:space="0" w:color="auto"/>
                        <w:left w:val="none" w:sz="0" w:space="0" w:color="auto"/>
                        <w:bottom w:val="none" w:sz="0" w:space="0" w:color="auto"/>
                        <w:right w:val="none" w:sz="0" w:space="0" w:color="auto"/>
                      </w:divBdr>
                    </w:div>
                    <w:div w:id="695808196">
                      <w:marLeft w:val="0"/>
                      <w:marRight w:val="0"/>
                      <w:marTop w:val="0"/>
                      <w:marBottom w:val="0"/>
                      <w:divBdr>
                        <w:top w:val="none" w:sz="0" w:space="0" w:color="auto"/>
                        <w:left w:val="none" w:sz="0" w:space="0" w:color="auto"/>
                        <w:bottom w:val="none" w:sz="0" w:space="0" w:color="auto"/>
                        <w:right w:val="none" w:sz="0" w:space="0" w:color="auto"/>
                      </w:divBdr>
                    </w:div>
                    <w:div w:id="1811897049">
                      <w:marLeft w:val="0"/>
                      <w:marRight w:val="0"/>
                      <w:marTop w:val="0"/>
                      <w:marBottom w:val="0"/>
                      <w:divBdr>
                        <w:top w:val="none" w:sz="0" w:space="0" w:color="auto"/>
                        <w:left w:val="none" w:sz="0" w:space="0" w:color="auto"/>
                        <w:bottom w:val="none" w:sz="0" w:space="0" w:color="auto"/>
                        <w:right w:val="none" w:sz="0" w:space="0" w:color="auto"/>
                      </w:divBdr>
                    </w:div>
                    <w:div w:id="1645353752">
                      <w:marLeft w:val="0"/>
                      <w:marRight w:val="0"/>
                      <w:marTop w:val="0"/>
                      <w:marBottom w:val="0"/>
                      <w:divBdr>
                        <w:top w:val="none" w:sz="0" w:space="0" w:color="auto"/>
                        <w:left w:val="none" w:sz="0" w:space="0" w:color="auto"/>
                        <w:bottom w:val="none" w:sz="0" w:space="0" w:color="auto"/>
                        <w:right w:val="none" w:sz="0" w:space="0" w:color="auto"/>
                      </w:divBdr>
                    </w:div>
                    <w:div w:id="2046560440">
                      <w:marLeft w:val="0"/>
                      <w:marRight w:val="0"/>
                      <w:marTop w:val="0"/>
                      <w:marBottom w:val="0"/>
                      <w:divBdr>
                        <w:top w:val="none" w:sz="0" w:space="0" w:color="auto"/>
                        <w:left w:val="none" w:sz="0" w:space="0" w:color="auto"/>
                        <w:bottom w:val="none" w:sz="0" w:space="0" w:color="auto"/>
                        <w:right w:val="none" w:sz="0" w:space="0" w:color="auto"/>
                      </w:divBdr>
                    </w:div>
                  </w:divsChild>
                </w:div>
                <w:div w:id="904335147">
                  <w:marLeft w:val="0"/>
                  <w:marRight w:val="0"/>
                  <w:marTop w:val="0"/>
                  <w:marBottom w:val="0"/>
                  <w:divBdr>
                    <w:top w:val="none" w:sz="0" w:space="0" w:color="auto"/>
                    <w:left w:val="none" w:sz="0" w:space="0" w:color="auto"/>
                    <w:bottom w:val="none" w:sz="0" w:space="0" w:color="auto"/>
                    <w:right w:val="none" w:sz="0" w:space="0" w:color="auto"/>
                  </w:divBdr>
                  <w:divsChild>
                    <w:div w:id="520895950">
                      <w:marLeft w:val="0"/>
                      <w:marRight w:val="0"/>
                      <w:marTop w:val="0"/>
                      <w:marBottom w:val="0"/>
                      <w:divBdr>
                        <w:top w:val="none" w:sz="0" w:space="0" w:color="auto"/>
                        <w:left w:val="none" w:sz="0" w:space="0" w:color="auto"/>
                        <w:bottom w:val="none" w:sz="0" w:space="0" w:color="auto"/>
                        <w:right w:val="none" w:sz="0" w:space="0" w:color="auto"/>
                      </w:divBdr>
                    </w:div>
                    <w:div w:id="343941979">
                      <w:marLeft w:val="0"/>
                      <w:marRight w:val="0"/>
                      <w:marTop w:val="0"/>
                      <w:marBottom w:val="0"/>
                      <w:divBdr>
                        <w:top w:val="none" w:sz="0" w:space="0" w:color="auto"/>
                        <w:left w:val="none" w:sz="0" w:space="0" w:color="auto"/>
                        <w:bottom w:val="none" w:sz="0" w:space="0" w:color="auto"/>
                        <w:right w:val="none" w:sz="0" w:space="0" w:color="auto"/>
                      </w:divBdr>
                    </w:div>
                    <w:div w:id="1625312108">
                      <w:marLeft w:val="0"/>
                      <w:marRight w:val="0"/>
                      <w:marTop w:val="0"/>
                      <w:marBottom w:val="0"/>
                      <w:divBdr>
                        <w:top w:val="none" w:sz="0" w:space="0" w:color="auto"/>
                        <w:left w:val="none" w:sz="0" w:space="0" w:color="auto"/>
                        <w:bottom w:val="none" w:sz="0" w:space="0" w:color="auto"/>
                        <w:right w:val="none" w:sz="0" w:space="0" w:color="auto"/>
                      </w:divBdr>
                    </w:div>
                    <w:div w:id="274408179">
                      <w:marLeft w:val="0"/>
                      <w:marRight w:val="0"/>
                      <w:marTop w:val="0"/>
                      <w:marBottom w:val="0"/>
                      <w:divBdr>
                        <w:top w:val="none" w:sz="0" w:space="0" w:color="auto"/>
                        <w:left w:val="none" w:sz="0" w:space="0" w:color="auto"/>
                        <w:bottom w:val="none" w:sz="0" w:space="0" w:color="auto"/>
                        <w:right w:val="none" w:sz="0" w:space="0" w:color="auto"/>
                      </w:divBdr>
                    </w:div>
                    <w:div w:id="1678923000">
                      <w:marLeft w:val="0"/>
                      <w:marRight w:val="0"/>
                      <w:marTop w:val="0"/>
                      <w:marBottom w:val="0"/>
                      <w:divBdr>
                        <w:top w:val="none" w:sz="0" w:space="0" w:color="auto"/>
                        <w:left w:val="none" w:sz="0" w:space="0" w:color="auto"/>
                        <w:bottom w:val="none" w:sz="0" w:space="0" w:color="auto"/>
                        <w:right w:val="none" w:sz="0" w:space="0" w:color="auto"/>
                      </w:divBdr>
                    </w:div>
                    <w:div w:id="13512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0558">
      <w:bodyDiv w:val="1"/>
      <w:marLeft w:val="0"/>
      <w:marRight w:val="0"/>
      <w:marTop w:val="0"/>
      <w:marBottom w:val="0"/>
      <w:divBdr>
        <w:top w:val="none" w:sz="0" w:space="0" w:color="auto"/>
        <w:left w:val="none" w:sz="0" w:space="0" w:color="auto"/>
        <w:bottom w:val="none" w:sz="0" w:space="0" w:color="auto"/>
        <w:right w:val="none" w:sz="0" w:space="0" w:color="auto"/>
      </w:divBdr>
      <w:divsChild>
        <w:div w:id="767771554">
          <w:marLeft w:val="0"/>
          <w:marRight w:val="0"/>
          <w:marTop w:val="0"/>
          <w:marBottom w:val="0"/>
          <w:divBdr>
            <w:top w:val="none" w:sz="0" w:space="0" w:color="auto"/>
            <w:left w:val="none" w:sz="0" w:space="0" w:color="auto"/>
            <w:bottom w:val="none" w:sz="0" w:space="0" w:color="auto"/>
            <w:right w:val="none" w:sz="0" w:space="0" w:color="auto"/>
          </w:divBdr>
          <w:divsChild>
            <w:div w:id="784815234">
              <w:marLeft w:val="0"/>
              <w:marRight w:val="0"/>
              <w:marTop w:val="0"/>
              <w:marBottom w:val="0"/>
              <w:divBdr>
                <w:top w:val="none" w:sz="0" w:space="0" w:color="auto"/>
                <w:left w:val="none" w:sz="0" w:space="0" w:color="auto"/>
                <w:bottom w:val="none" w:sz="0" w:space="0" w:color="auto"/>
                <w:right w:val="none" w:sz="0" w:space="0" w:color="auto"/>
              </w:divBdr>
            </w:div>
            <w:div w:id="293802035">
              <w:marLeft w:val="0"/>
              <w:marRight w:val="0"/>
              <w:marTop w:val="0"/>
              <w:marBottom w:val="0"/>
              <w:divBdr>
                <w:top w:val="none" w:sz="0" w:space="0" w:color="auto"/>
                <w:left w:val="none" w:sz="0" w:space="0" w:color="auto"/>
                <w:bottom w:val="none" w:sz="0" w:space="0" w:color="auto"/>
                <w:right w:val="none" w:sz="0" w:space="0" w:color="auto"/>
              </w:divBdr>
            </w:div>
            <w:div w:id="2094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832257880">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365865713">
      <w:bodyDiv w:val="1"/>
      <w:marLeft w:val="0"/>
      <w:marRight w:val="0"/>
      <w:marTop w:val="0"/>
      <w:marBottom w:val="0"/>
      <w:divBdr>
        <w:top w:val="none" w:sz="0" w:space="0" w:color="auto"/>
        <w:left w:val="none" w:sz="0" w:space="0" w:color="auto"/>
        <w:bottom w:val="none" w:sz="0" w:space="0" w:color="auto"/>
        <w:right w:val="none" w:sz="0" w:space="0" w:color="auto"/>
      </w:divBdr>
    </w:div>
    <w:div w:id="1430466896">
      <w:bodyDiv w:val="1"/>
      <w:marLeft w:val="0"/>
      <w:marRight w:val="0"/>
      <w:marTop w:val="0"/>
      <w:marBottom w:val="0"/>
      <w:divBdr>
        <w:top w:val="none" w:sz="0" w:space="0" w:color="auto"/>
        <w:left w:val="none" w:sz="0" w:space="0" w:color="auto"/>
        <w:bottom w:val="none" w:sz="0" w:space="0" w:color="auto"/>
        <w:right w:val="none" w:sz="0" w:space="0" w:color="auto"/>
      </w:divBdr>
      <w:divsChild>
        <w:div w:id="336619737">
          <w:marLeft w:val="0"/>
          <w:marRight w:val="0"/>
          <w:marTop w:val="0"/>
          <w:marBottom w:val="0"/>
          <w:divBdr>
            <w:top w:val="none" w:sz="0" w:space="0" w:color="auto"/>
            <w:left w:val="none" w:sz="0" w:space="0" w:color="auto"/>
            <w:bottom w:val="none" w:sz="0" w:space="0" w:color="auto"/>
            <w:right w:val="none" w:sz="0" w:space="0" w:color="auto"/>
          </w:divBdr>
          <w:divsChild>
            <w:div w:id="5384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6763">
      <w:bodyDiv w:val="1"/>
      <w:marLeft w:val="0"/>
      <w:marRight w:val="0"/>
      <w:marTop w:val="0"/>
      <w:marBottom w:val="0"/>
      <w:divBdr>
        <w:top w:val="none" w:sz="0" w:space="0" w:color="auto"/>
        <w:left w:val="none" w:sz="0" w:space="0" w:color="auto"/>
        <w:bottom w:val="none" w:sz="0" w:space="0" w:color="auto"/>
        <w:right w:val="none" w:sz="0" w:space="0" w:color="auto"/>
      </w:divBdr>
      <w:divsChild>
        <w:div w:id="1965428847">
          <w:marLeft w:val="0"/>
          <w:marRight w:val="0"/>
          <w:marTop w:val="0"/>
          <w:marBottom w:val="0"/>
          <w:divBdr>
            <w:top w:val="none" w:sz="0" w:space="0" w:color="auto"/>
            <w:left w:val="none" w:sz="0" w:space="0" w:color="auto"/>
            <w:bottom w:val="none" w:sz="0" w:space="0" w:color="auto"/>
            <w:right w:val="none" w:sz="0" w:space="0" w:color="auto"/>
          </w:divBdr>
        </w:div>
        <w:div w:id="1869640691">
          <w:marLeft w:val="0"/>
          <w:marRight w:val="0"/>
          <w:marTop w:val="0"/>
          <w:marBottom w:val="0"/>
          <w:divBdr>
            <w:top w:val="none" w:sz="0" w:space="0" w:color="auto"/>
            <w:left w:val="none" w:sz="0" w:space="0" w:color="auto"/>
            <w:bottom w:val="none" w:sz="0" w:space="0" w:color="auto"/>
            <w:right w:val="none" w:sz="0" w:space="0" w:color="auto"/>
          </w:divBdr>
        </w:div>
        <w:div w:id="1851333529">
          <w:marLeft w:val="0"/>
          <w:marRight w:val="0"/>
          <w:marTop w:val="0"/>
          <w:marBottom w:val="0"/>
          <w:divBdr>
            <w:top w:val="none" w:sz="0" w:space="0" w:color="auto"/>
            <w:left w:val="none" w:sz="0" w:space="0" w:color="auto"/>
            <w:bottom w:val="none" w:sz="0" w:space="0" w:color="auto"/>
            <w:right w:val="none" w:sz="0" w:space="0" w:color="auto"/>
          </w:divBdr>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0707">
      <w:bodyDiv w:val="1"/>
      <w:marLeft w:val="0"/>
      <w:marRight w:val="0"/>
      <w:marTop w:val="0"/>
      <w:marBottom w:val="0"/>
      <w:divBdr>
        <w:top w:val="none" w:sz="0" w:space="0" w:color="auto"/>
        <w:left w:val="none" w:sz="0" w:space="0" w:color="auto"/>
        <w:bottom w:val="none" w:sz="0" w:space="0" w:color="auto"/>
        <w:right w:val="none" w:sz="0" w:space="0" w:color="auto"/>
      </w:divBdr>
      <w:divsChild>
        <w:div w:id="966936642">
          <w:marLeft w:val="0"/>
          <w:marRight w:val="0"/>
          <w:marTop w:val="0"/>
          <w:marBottom w:val="0"/>
          <w:divBdr>
            <w:top w:val="none" w:sz="0" w:space="0" w:color="auto"/>
            <w:left w:val="none" w:sz="0" w:space="0" w:color="auto"/>
            <w:bottom w:val="none" w:sz="0" w:space="0" w:color="auto"/>
            <w:right w:val="none" w:sz="0" w:space="0" w:color="auto"/>
          </w:divBdr>
          <w:divsChild>
            <w:div w:id="700087970">
              <w:marLeft w:val="0"/>
              <w:marRight w:val="0"/>
              <w:marTop w:val="0"/>
              <w:marBottom w:val="0"/>
              <w:divBdr>
                <w:top w:val="none" w:sz="0" w:space="0" w:color="auto"/>
                <w:left w:val="none" w:sz="0" w:space="0" w:color="auto"/>
                <w:bottom w:val="none" w:sz="0" w:space="0" w:color="auto"/>
                <w:right w:val="none" w:sz="0" w:space="0" w:color="auto"/>
              </w:divBdr>
            </w:div>
            <w:div w:id="1295676756">
              <w:marLeft w:val="0"/>
              <w:marRight w:val="0"/>
              <w:marTop w:val="0"/>
              <w:marBottom w:val="0"/>
              <w:divBdr>
                <w:top w:val="none" w:sz="0" w:space="0" w:color="auto"/>
                <w:left w:val="none" w:sz="0" w:space="0" w:color="auto"/>
                <w:bottom w:val="none" w:sz="0" w:space="0" w:color="auto"/>
                <w:right w:val="none" w:sz="0" w:space="0" w:color="auto"/>
              </w:divBdr>
            </w:div>
          </w:divsChild>
        </w:div>
        <w:div w:id="1307199951">
          <w:marLeft w:val="0"/>
          <w:marRight w:val="0"/>
          <w:marTop w:val="0"/>
          <w:marBottom w:val="0"/>
          <w:divBdr>
            <w:top w:val="none" w:sz="0" w:space="0" w:color="auto"/>
            <w:left w:val="none" w:sz="0" w:space="0" w:color="auto"/>
            <w:bottom w:val="none" w:sz="0" w:space="0" w:color="auto"/>
            <w:right w:val="none" w:sz="0" w:space="0" w:color="auto"/>
          </w:divBdr>
          <w:divsChild>
            <w:div w:id="7785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cofece.mx/organo-interno-de-contro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52</Pages>
  <Words>19705</Words>
  <Characters>108381</Characters>
  <Application>Microsoft Office Word</Application>
  <DocSecurity>0</DocSecurity>
  <Lines>903</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127831</CharactersWithSpaces>
  <SharedDoc>false</SharedDoc>
  <HLinks>
    <vt:vector size="18" baseType="variant">
      <vt:variant>
        <vt:i4>1441805</vt:i4>
      </vt:variant>
      <vt:variant>
        <vt:i4>6</vt:i4>
      </vt:variant>
      <vt:variant>
        <vt:i4>0</vt:i4>
      </vt:variant>
      <vt:variant>
        <vt:i4>5</vt:i4>
      </vt:variant>
      <vt:variant>
        <vt:lpwstr>https://www.cofece.mx/organo-interno-de-control/</vt:lpwstr>
      </vt:variant>
      <vt:variant>
        <vt:lpwstr>atencion</vt:lpwstr>
      </vt:variant>
      <vt:variant>
        <vt:i4>3276823</vt:i4>
      </vt:variant>
      <vt:variant>
        <vt:i4>3</vt:i4>
      </vt:variant>
      <vt:variant>
        <vt:i4>0</vt:i4>
      </vt:variant>
      <vt:variant>
        <vt:i4>5</vt:i4>
      </vt:variant>
      <vt:variant>
        <vt:lpwstr>mailto:licitaciones@cofece.mx</vt:lpwstr>
      </vt:variant>
      <vt:variant>
        <vt:lpwstr/>
      </vt:variant>
      <vt:variant>
        <vt:i4>5767286</vt:i4>
      </vt:variant>
      <vt:variant>
        <vt:i4>0</vt:i4>
      </vt:variant>
      <vt:variant>
        <vt:i4>0</vt:i4>
      </vt:variant>
      <vt:variant>
        <vt:i4>5</vt:i4>
      </vt:variant>
      <vt:variant>
        <vt:lpwstr>mailto:cgarza@cofece.mx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Méndez Valverde Angelia Rosalía</cp:lastModifiedBy>
  <cp:revision>269</cp:revision>
  <cp:lastPrinted>2023-02-11T08:03:00Z</cp:lastPrinted>
  <dcterms:created xsi:type="dcterms:W3CDTF">2023-10-05T19:21:00Z</dcterms:created>
  <dcterms:modified xsi:type="dcterms:W3CDTF">2024-02-09T00:52:00Z</dcterms:modified>
</cp:coreProperties>
</file>