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B09" w:rsidRPr="002A6592" w:rsidRDefault="00153B09" w:rsidP="00153B09">
      <w:pPr>
        <w:pStyle w:val="Ttulo"/>
        <w:rPr>
          <w:lang w:val="es-ES"/>
        </w:rPr>
      </w:pPr>
      <w:r w:rsidRPr="002A6592">
        <w:rPr>
          <w:lang w:val="es-ES"/>
        </w:rPr>
        <w:t>DIRECCIÓN GENERAL DE ADMINISTRACIÓN</w:t>
      </w:r>
    </w:p>
    <w:p w:rsidR="00153B09" w:rsidRPr="002A6592" w:rsidRDefault="00153B09" w:rsidP="00153B09">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153B09" w:rsidRPr="002A6592" w:rsidRDefault="00153B09" w:rsidP="00153B09">
      <w:pPr>
        <w:widowControl w:val="0"/>
        <w:ind w:left="1276" w:right="1043"/>
        <w:jc w:val="center"/>
        <w:rPr>
          <w:rFonts w:cs="Arial"/>
          <w:b/>
          <w:sz w:val="20"/>
          <w:szCs w:val="20"/>
        </w:rPr>
      </w:pPr>
      <w:r w:rsidRPr="002A6592">
        <w:rPr>
          <w:rFonts w:cs="Arial"/>
          <w:b/>
          <w:sz w:val="20"/>
          <w:szCs w:val="20"/>
        </w:rPr>
        <w:t xml:space="preserve">DIRECCIÓN DE ADQUISICIONES Y CONTRATOS </w:t>
      </w:r>
    </w:p>
    <w:p w:rsidR="00153B09" w:rsidRPr="002A6592" w:rsidRDefault="00153B09" w:rsidP="00153B09">
      <w:pPr>
        <w:pStyle w:val="Textoindependiente3"/>
        <w:rPr>
          <w:rFonts w:cs="Arial"/>
          <w:sz w:val="20"/>
        </w:rPr>
      </w:pPr>
    </w:p>
    <w:p w:rsidR="00153B09" w:rsidRPr="002A6592" w:rsidRDefault="00153B09" w:rsidP="00153B09">
      <w:pPr>
        <w:pStyle w:val="Textoindependiente3"/>
        <w:rPr>
          <w:rFonts w:cs="Arial"/>
          <w:sz w:val="20"/>
        </w:rPr>
      </w:pPr>
    </w:p>
    <w:p w:rsidR="00153B09" w:rsidRPr="002A6592" w:rsidRDefault="00153B09" w:rsidP="00153B09">
      <w:pPr>
        <w:pStyle w:val="Textoindependiente3"/>
        <w:rPr>
          <w:rFonts w:cs="Arial"/>
          <w:sz w:val="20"/>
        </w:rPr>
      </w:pPr>
    </w:p>
    <w:p w:rsidR="00153B09" w:rsidRPr="002A6592" w:rsidRDefault="00153B09" w:rsidP="00153B09">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153B09" w:rsidRPr="002A6592" w:rsidRDefault="00153B09" w:rsidP="00153B09">
      <w:pPr>
        <w:ind w:left="1134" w:right="1043"/>
        <w:jc w:val="center"/>
        <w:rPr>
          <w:rFonts w:cs="Arial"/>
          <w:b/>
          <w:sz w:val="20"/>
          <w:szCs w:val="20"/>
          <w:lang w:val="es-MX"/>
        </w:rPr>
      </w:pPr>
    </w:p>
    <w:p w:rsidR="00153B09" w:rsidRPr="002A6592" w:rsidRDefault="00153B09" w:rsidP="00153B09">
      <w:pPr>
        <w:ind w:left="1134" w:right="1043"/>
        <w:jc w:val="center"/>
        <w:rPr>
          <w:rFonts w:cs="Arial"/>
          <w:b/>
          <w:sz w:val="20"/>
          <w:szCs w:val="20"/>
        </w:rPr>
      </w:pPr>
    </w:p>
    <w:p w:rsidR="00153B09" w:rsidRPr="002A6592" w:rsidRDefault="00153B09" w:rsidP="00153B09">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153B09" w:rsidRPr="002A6592" w:rsidRDefault="00153B09" w:rsidP="00153B09">
      <w:pPr>
        <w:ind w:left="1134" w:right="1043"/>
        <w:jc w:val="center"/>
        <w:rPr>
          <w:rFonts w:cs="Arial"/>
          <w:b/>
          <w:sz w:val="20"/>
          <w:szCs w:val="20"/>
        </w:rPr>
      </w:pPr>
    </w:p>
    <w:p w:rsidR="00153B09" w:rsidRPr="002A6592" w:rsidRDefault="00153B09" w:rsidP="00153B09">
      <w:pPr>
        <w:ind w:left="1134" w:right="1043"/>
        <w:jc w:val="center"/>
        <w:rPr>
          <w:rFonts w:cs="Arial"/>
          <w:b/>
          <w:sz w:val="20"/>
          <w:szCs w:val="20"/>
        </w:rPr>
      </w:pPr>
    </w:p>
    <w:p w:rsidR="00153B09" w:rsidRPr="002A6592" w:rsidRDefault="00153B09" w:rsidP="00153B09">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153B09" w:rsidRDefault="00153B09" w:rsidP="00153B09">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w:t>
      </w:r>
      <w:r w:rsidR="002224DF">
        <w:rPr>
          <w:rFonts w:cs="Arial"/>
          <w:b/>
          <w:sz w:val="22"/>
          <w:szCs w:val="22"/>
        </w:rPr>
        <w:t>9</w:t>
      </w:r>
      <w:r>
        <w:rPr>
          <w:rFonts w:cs="Arial"/>
          <w:b/>
          <w:sz w:val="22"/>
          <w:szCs w:val="22"/>
        </w:rPr>
        <w:t>-18</w:t>
      </w:r>
      <w:bookmarkEnd w:id="0"/>
    </w:p>
    <w:p w:rsidR="00153B09" w:rsidRDefault="00153B09" w:rsidP="00153B09">
      <w:pPr>
        <w:tabs>
          <w:tab w:val="left" w:pos="0"/>
        </w:tabs>
        <w:ind w:right="20"/>
        <w:jc w:val="center"/>
        <w:rPr>
          <w:rFonts w:cs="Arial"/>
          <w:b/>
          <w:sz w:val="22"/>
          <w:szCs w:val="22"/>
        </w:rPr>
      </w:pPr>
    </w:p>
    <w:p w:rsidR="00153B09" w:rsidRPr="002A6592" w:rsidRDefault="00153B09" w:rsidP="00153B09">
      <w:pPr>
        <w:tabs>
          <w:tab w:val="left" w:pos="0"/>
        </w:tabs>
        <w:ind w:right="20"/>
        <w:jc w:val="center"/>
        <w:rPr>
          <w:rFonts w:cs="Arial"/>
          <w:b/>
          <w:sz w:val="22"/>
          <w:szCs w:val="22"/>
        </w:rPr>
      </w:pPr>
      <w:r>
        <w:rPr>
          <w:rFonts w:cs="Arial"/>
          <w:b/>
          <w:sz w:val="22"/>
          <w:szCs w:val="22"/>
        </w:rPr>
        <w:t>SÓLO PARA INVITADOS</w:t>
      </w:r>
    </w:p>
    <w:p w:rsidR="00153B09" w:rsidRPr="002A6592" w:rsidRDefault="00153B09" w:rsidP="00153B09">
      <w:pPr>
        <w:tabs>
          <w:tab w:val="left" w:pos="0"/>
        </w:tabs>
        <w:ind w:right="20"/>
        <w:jc w:val="center"/>
        <w:rPr>
          <w:rFonts w:cs="Arial"/>
          <w:b/>
          <w:sz w:val="20"/>
          <w:szCs w:val="20"/>
        </w:rPr>
      </w:pPr>
    </w:p>
    <w:p w:rsidR="00153B09" w:rsidRPr="002A6592" w:rsidRDefault="00153B09" w:rsidP="00153B09">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53B09" w:rsidRPr="002A6592" w:rsidTr="00153B09">
        <w:trPr>
          <w:trHeight w:val="649"/>
          <w:tblCellSpacing w:w="20" w:type="dxa"/>
        </w:trPr>
        <w:tc>
          <w:tcPr>
            <w:tcW w:w="9225" w:type="dxa"/>
            <w:gridSpan w:val="2"/>
            <w:vAlign w:val="center"/>
          </w:tcPr>
          <w:p w:rsidR="00153B09" w:rsidRPr="002A6592" w:rsidRDefault="00153B09" w:rsidP="00153B09">
            <w:pPr>
              <w:pStyle w:val="Prrafodelista"/>
              <w:ind w:right="38"/>
              <w:jc w:val="center"/>
              <w:rPr>
                <w:rFonts w:cs="Arial"/>
                <w:b/>
                <w:szCs w:val="20"/>
              </w:rPr>
            </w:pPr>
            <w:r w:rsidRPr="00C40B21">
              <w:rPr>
                <w:rFonts w:ascii="Tahoma" w:hAnsi="Tahoma" w:cs="Tahoma"/>
                <w:b/>
                <w:sz w:val="22"/>
                <w:szCs w:val="22"/>
              </w:rPr>
              <w:t>“</w:t>
            </w:r>
            <w:r w:rsidR="002224DF" w:rsidRPr="002224DF">
              <w:rPr>
                <w:rFonts w:ascii="Tahoma" w:hAnsi="Tahoma" w:cs="Tahoma"/>
                <w:b/>
                <w:sz w:val="22"/>
                <w:szCs w:val="22"/>
              </w:rPr>
              <w:t>SERVICIO DE PREPRODUCCIÓN, PRODUCCIÓN Y POSTPRODUCCIÓN</w:t>
            </w:r>
            <w:r w:rsidR="002224DF">
              <w:rPr>
                <w:rFonts w:ascii="Tahoma" w:hAnsi="Tahoma" w:cs="Tahoma"/>
                <w:b/>
                <w:sz w:val="22"/>
                <w:szCs w:val="22"/>
              </w:rPr>
              <w:t xml:space="preserve"> DE </w:t>
            </w:r>
            <w:r w:rsidR="002224DF" w:rsidRPr="002224DF">
              <w:rPr>
                <w:rFonts w:ascii="Tahoma" w:hAnsi="Tahoma" w:cs="Tahoma"/>
                <w:b/>
                <w:sz w:val="22"/>
                <w:szCs w:val="22"/>
              </w:rPr>
              <w:t>SPOTS PARA TELEVISIÓN</w:t>
            </w:r>
            <w:r w:rsidRPr="00C40B21">
              <w:rPr>
                <w:rFonts w:ascii="Tahoma" w:hAnsi="Tahoma" w:cs="Tahoma"/>
                <w:b/>
                <w:sz w:val="22"/>
                <w:szCs w:val="22"/>
              </w:rPr>
              <w:t>”</w:t>
            </w:r>
          </w:p>
        </w:tc>
      </w:tr>
      <w:tr w:rsidR="00153B09" w:rsidRPr="002A6592" w:rsidTr="00153B09">
        <w:trPr>
          <w:trHeight w:val="394"/>
          <w:tblCellSpacing w:w="20" w:type="dxa"/>
        </w:trPr>
        <w:tc>
          <w:tcPr>
            <w:tcW w:w="4521" w:type="dxa"/>
            <w:vAlign w:val="center"/>
          </w:tcPr>
          <w:p w:rsidR="00153B09" w:rsidRPr="002A6592" w:rsidRDefault="00153B09" w:rsidP="00153B09">
            <w:pPr>
              <w:ind w:right="38"/>
              <w:jc w:val="center"/>
              <w:rPr>
                <w:rFonts w:cs="Arial"/>
                <w:b/>
                <w:sz w:val="20"/>
                <w:szCs w:val="20"/>
              </w:rPr>
            </w:pPr>
            <w:r w:rsidRPr="002A6592">
              <w:rPr>
                <w:rFonts w:cs="Arial"/>
                <w:b/>
                <w:sz w:val="20"/>
                <w:szCs w:val="20"/>
              </w:rPr>
              <w:t>ACTO</w:t>
            </w:r>
          </w:p>
        </w:tc>
        <w:tc>
          <w:tcPr>
            <w:tcW w:w="4664" w:type="dxa"/>
            <w:vAlign w:val="center"/>
          </w:tcPr>
          <w:p w:rsidR="00153B09" w:rsidRPr="002A6592" w:rsidRDefault="00153B09" w:rsidP="00153B09">
            <w:pPr>
              <w:ind w:right="51"/>
              <w:jc w:val="center"/>
              <w:rPr>
                <w:rFonts w:cs="Arial"/>
                <w:b/>
                <w:sz w:val="20"/>
                <w:szCs w:val="20"/>
              </w:rPr>
            </w:pPr>
            <w:r w:rsidRPr="002A6592">
              <w:rPr>
                <w:rFonts w:cs="Arial"/>
                <w:b/>
                <w:sz w:val="20"/>
                <w:szCs w:val="20"/>
              </w:rPr>
              <w:t>FECHA Y HORA</w:t>
            </w:r>
          </w:p>
        </w:tc>
      </w:tr>
      <w:tr w:rsidR="00153B09" w:rsidRPr="002A6592" w:rsidTr="00153B09">
        <w:trPr>
          <w:trHeight w:val="439"/>
          <w:tblCellSpacing w:w="20" w:type="dxa"/>
        </w:trPr>
        <w:tc>
          <w:tcPr>
            <w:tcW w:w="4521" w:type="dxa"/>
            <w:vAlign w:val="center"/>
          </w:tcPr>
          <w:p w:rsidR="00153B09" w:rsidRPr="002A6592" w:rsidRDefault="00153B09" w:rsidP="00153B09">
            <w:pPr>
              <w:ind w:right="38"/>
              <w:jc w:val="center"/>
              <w:rPr>
                <w:rFonts w:cs="Arial"/>
                <w:b/>
                <w:sz w:val="20"/>
                <w:szCs w:val="20"/>
              </w:rPr>
            </w:pPr>
            <w:r w:rsidRPr="002A6592">
              <w:rPr>
                <w:rFonts w:cs="Arial"/>
                <w:b/>
                <w:sz w:val="20"/>
                <w:szCs w:val="20"/>
              </w:rPr>
              <w:t>INVITACIONES</w:t>
            </w:r>
          </w:p>
        </w:tc>
        <w:tc>
          <w:tcPr>
            <w:tcW w:w="4664" w:type="dxa"/>
            <w:vAlign w:val="center"/>
          </w:tcPr>
          <w:p w:rsidR="00153B09" w:rsidRPr="002A6592" w:rsidRDefault="00153B09" w:rsidP="00153B09">
            <w:pPr>
              <w:ind w:right="51"/>
              <w:jc w:val="center"/>
              <w:rPr>
                <w:rFonts w:cs="Arial"/>
                <w:b/>
                <w:sz w:val="20"/>
                <w:szCs w:val="20"/>
              </w:rPr>
            </w:pPr>
            <w:r>
              <w:rPr>
                <w:rFonts w:cs="Arial"/>
                <w:b/>
                <w:sz w:val="20"/>
                <w:szCs w:val="20"/>
              </w:rPr>
              <w:t>1</w:t>
            </w:r>
            <w:r w:rsidR="00F13913">
              <w:rPr>
                <w:rFonts w:cs="Arial"/>
                <w:b/>
                <w:sz w:val="20"/>
                <w:szCs w:val="20"/>
              </w:rPr>
              <w:t>2</w:t>
            </w:r>
            <w:r>
              <w:rPr>
                <w:rFonts w:cs="Arial"/>
                <w:b/>
                <w:sz w:val="20"/>
                <w:szCs w:val="20"/>
              </w:rPr>
              <w:t xml:space="preserve"> DE </w:t>
            </w:r>
            <w:r w:rsidR="002224DF">
              <w:rPr>
                <w:rFonts w:cs="Arial"/>
                <w:b/>
                <w:sz w:val="20"/>
                <w:szCs w:val="20"/>
              </w:rPr>
              <w:t>JUNIO</w:t>
            </w:r>
            <w:r>
              <w:rPr>
                <w:rFonts w:cs="Arial"/>
                <w:b/>
                <w:sz w:val="20"/>
                <w:szCs w:val="20"/>
              </w:rPr>
              <w:t xml:space="preserve"> DE 2018</w:t>
            </w:r>
          </w:p>
        </w:tc>
      </w:tr>
      <w:tr w:rsidR="00153B09" w:rsidRPr="002A6592" w:rsidTr="00153B09">
        <w:trPr>
          <w:trHeight w:val="779"/>
          <w:tblCellSpacing w:w="20" w:type="dxa"/>
        </w:trPr>
        <w:tc>
          <w:tcPr>
            <w:tcW w:w="4521" w:type="dxa"/>
            <w:vAlign w:val="center"/>
          </w:tcPr>
          <w:p w:rsidR="00153B09" w:rsidRPr="002A6592" w:rsidRDefault="00153B09" w:rsidP="00153B09">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153B09" w:rsidRPr="002A6592" w:rsidRDefault="00153B09" w:rsidP="00153B09">
            <w:pPr>
              <w:ind w:right="51"/>
              <w:jc w:val="center"/>
              <w:rPr>
                <w:rFonts w:cs="Arial"/>
                <w:b/>
                <w:sz w:val="20"/>
                <w:szCs w:val="20"/>
              </w:rPr>
            </w:pPr>
            <w:r w:rsidRPr="002A6592" w:rsidDel="007C384B">
              <w:rPr>
                <w:rFonts w:cs="Arial"/>
                <w:b/>
                <w:sz w:val="20"/>
                <w:szCs w:val="20"/>
              </w:rPr>
              <w:t xml:space="preserve">EL DÍA </w:t>
            </w:r>
            <w:r w:rsidR="00F13913">
              <w:rPr>
                <w:rFonts w:cs="Arial"/>
                <w:b/>
                <w:sz w:val="20"/>
                <w:szCs w:val="20"/>
              </w:rPr>
              <w:t>19</w:t>
            </w:r>
            <w:r w:rsidRPr="002A6592">
              <w:rPr>
                <w:rFonts w:cs="Arial"/>
                <w:b/>
                <w:sz w:val="20"/>
                <w:szCs w:val="20"/>
              </w:rPr>
              <w:t xml:space="preserve"> DE </w:t>
            </w:r>
            <w:r w:rsidR="002224DF">
              <w:rPr>
                <w:rFonts w:cs="Arial"/>
                <w:b/>
                <w:sz w:val="20"/>
                <w:szCs w:val="20"/>
              </w:rPr>
              <w:t>JUNIO</w:t>
            </w:r>
            <w:r>
              <w:rPr>
                <w:rFonts w:cs="Arial"/>
                <w:b/>
                <w:sz w:val="20"/>
                <w:szCs w:val="20"/>
              </w:rPr>
              <w:t xml:space="preserve"> DE 2018</w:t>
            </w:r>
            <w:r w:rsidRPr="002A6592">
              <w:rPr>
                <w:rFonts w:cs="Arial"/>
                <w:b/>
                <w:sz w:val="20"/>
                <w:szCs w:val="20"/>
              </w:rPr>
              <w:t xml:space="preserve"> A LAS </w:t>
            </w:r>
          </w:p>
          <w:p w:rsidR="00153B09" w:rsidRPr="002A6592" w:rsidRDefault="00153B09" w:rsidP="00153B09">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153B09" w:rsidRPr="002A6592" w:rsidTr="00153B09">
        <w:trPr>
          <w:trHeight w:val="665"/>
          <w:tblCellSpacing w:w="20" w:type="dxa"/>
        </w:trPr>
        <w:tc>
          <w:tcPr>
            <w:tcW w:w="4521" w:type="dxa"/>
            <w:vAlign w:val="center"/>
          </w:tcPr>
          <w:p w:rsidR="00153B09" w:rsidRPr="002A6592" w:rsidRDefault="00153B09" w:rsidP="00153B09">
            <w:pPr>
              <w:ind w:right="38"/>
              <w:jc w:val="center"/>
              <w:rPr>
                <w:rFonts w:cs="Arial"/>
                <w:b/>
                <w:sz w:val="20"/>
                <w:szCs w:val="20"/>
              </w:rPr>
            </w:pPr>
            <w:r w:rsidRPr="002A6592">
              <w:rPr>
                <w:rFonts w:cs="Arial"/>
                <w:b/>
                <w:sz w:val="20"/>
                <w:szCs w:val="20"/>
              </w:rPr>
              <w:t>FALLO</w:t>
            </w:r>
          </w:p>
        </w:tc>
        <w:tc>
          <w:tcPr>
            <w:tcW w:w="4664" w:type="dxa"/>
            <w:vAlign w:val="center"/>
          </w:tcPr>
          <w:p w:rsidR="00153B09" w:rsidRPr="002A6592" w:rsidRDefault="00153B09" w:rsidP="00153B09">
            <w:pPr>
              <w:ind w:right="51"/>
              <w:jc w:val="center"/>
              <w:rPr>
                <w:rFonts w:cs="Arial"/>
                <w:b/>
                <w:sz w:val="20"/>
                <w:szCs w:val="20"/>
              </w:rPr>
            </w:pPr>
            <w:r w:rsidRPr="002A6592" w:rsidDel="007C384B">
              <w:rPr>
                <w:rFonts w:cs="Arial"/>
                <w:b/>
                <w:sz w:val="20"/>
                <w:szCs w:val="20"/>
              </w:rPr>
              <w:t xml:space="preserve">EL DÍA </w:t>
            </w:r>
            <w:r w:rsidR="00F13913">
              <w:rPr>
                <w:rFonts w:cs="Arial"/>
                <w:b/>
                <w:sz w:val="20"/>
                <w:szCs w:val="20"/>
              </w:rPr>
              <w:t>20</w:t>
            </w:r>
            <w:r w:rsidRPr="002A6592">
              <w:rPr>
                <w:rFonts w:cs="Arial"/>
                <w:b/>
                <w:sz w:val="20"/>
                <w:szCs w:val="20"/>
              </w:rPr>
              <w:t xml:space="preserve"> DE </w:t>
            </w:r>
            <w:r w:rsidR="002224DF">
              <w:rPr>
                <w:rFonts w:cs="Arial"/>
                <w:b/>
                <w:sz w:val="20"/>
                <w:szCs w:val="20"/>
              </w:rPr>
              <w:t>JUNIO</w:t>
            </w:r>
            <w:r>
              <w:rPr>
                <w:rFonts w:cs="Arial"/>
                <w:b/>
                <w:sz w:val="20"/>
                <w:szCs w:val="20"/>
              </w:rPr>
              <w:t xml:space="preserve"> DE 2018</w:t>
            </w:r>
            <w:r w:rsidRPr="002A6592">
              <w:rPr>
                <w:rFonts w:cs="Arial"/>
                <w:b/>
                <w:sz w:val="20"/>
                <w:szCs w:val="20"/>
              </w:rPr>
              <w:t xml:space="preserve"> A LAS </w:t>
            </w:r>
          </w:p>
          <w:p w:rsidR="00153B09" w:rsidRPr="002A6592" w:rsidRDefault="00153B09" w:rsidP="00153B09">
            <w:pPr>
              <w:ind w:right="38"/>
              <w:jc w:val="center"/>
              <w:rPr>
                <w:rFonts w:cs="Arial"/>
                <w:b/>
                <w:sz w:val="20"/>
                <w:szCs w:val="20"/>
              </w:rPr>
            </w:pPr>
            <w:r>
              <w:rPr>
                <w:rFonts w:cs="Arial"/>
                <w:b/>
                <w:sz w:val="20"/>
                <w:szCs w:val="20"/>
              </w:rPr>
              <w:t>16</w:t>
            </w:r>
            <w:r w:rsidRPr="002A6592">
              <w:rPr>
                <w:rFonts w:cs="Arial"/>
                <w:b/>
                <w:sz w:val="20"/>
                <w:szCs w:val="20"/>
              </w:rPr>
              <w:t>:00</w:t>
            </w:r>
            <w:r w:rsidRPr="002A6592" w:rsidDel="007C384B">
              <w:rPr>
                <w:rFonts w:cs="Arial"/>
                <w:b/>
                <w:sz w:val="20"/>
                <w:szCs w:val="20"/>
              </w:rPr>
              <w:t xml:space="preserve"> HRS.</w:t>
            </w:r>
          </w:p>
        </w:tc>
      </w:tr>
    </w:tbl>
    <w:p w:rsidR="00153B09" w:rsidRDefault="00153B09" w:rsidP="00153B09">
      <w:pPr>
        <w:ind w:left="3540" w:firstLine="708"/>
        <w:rPr>
          <w:rFonts w:cs="Arial"/>
          <w:b/>
          <w:sz w:val="20"/>
          <w:szCs w:val="20"/>
        </w:rPr>
      </w:pPr>
    </w:p>
    <w:p w:rsidR="00153B09" w:rsidRDefault="00153B09" w:rsidP="00153B09">
      <w:pPr>
        <w:ind w:left="3540" w:firstLine="708"/>
        <w:rPr>
          <w:rFonts w:cs="Arial"/>
          <w:b/>
          <w:sz w:val="20"/>
          <w:szCs w:val="20"/>
        </w:rPr>
      </w:pPr>
    </w:p>
    <w:p w:rsidR="00153B09" w:rsidRDefault="00153B09" w:rsidP="00153B09">
      <w:pPr>
        <w:ind w:left="3540" w:firstLine="708"/>
        <w:jc w:val="both"/>
        <w:rPr>
          <w:rFonts w:cs="Arial"/>
          <w:b/>
          <w:sz w:val="20"/>
          <w:szCs w:val="20"/>
        </w:rPr>
      </w:pPr>
      <w:r>
        <w:rPr>
          <w:rFonts w:cs="Arial"/>
          <w:b/>
          <w:sz w:val="20"/>
          <w:szCs w:val="20"/>
        </w:rPr>
        <w:t>Invitados:</w:t>
      </w:r>
    </w:p>
    <w:tbl>
      <w:tblPr>
        <w:tblW w:w="6126" w:type="dxa"/>
        <w:tblInd w:w="2263" w:type="dxa"/>
        <w:tblCellMar>
          <w:left w:w="0" w:type="dxa"/>
          <w:right w:w="0" w:type="dxa"/>
        </w:tblCellMar>
        <w:tblLook w:val="04A0" w:firstRow="1" w:lastRow="0" w:firstColumn="1" w:lastColumn="0" w:noHBand="0" w:noVBand="1"/>
      </w:tblPr>
      <w:tblGrid>
        <w:gridCol w:w="6126"/>
      </w:tblGrid>
      <w:tr w:rsidR="004261C1" w:rsidRPr="004944D7" w:rsidTr="003C15C2">
        <w:trPr>
          <w:trHeight w:val="491"/>
        </w:trPr>
        <w:tc>
          <w:tcPr>
            <w:tcW w:w="6126" w:type="dxa"/>
            <w:tcMar>
              <w:top w:w="0" w:type="dxa"/>
              <w:left w:w="108" w:type="dxa"/>
              <w:bottom w:w="0" w:type="dxa"/>
              <w:right w:w="108" w:type="dxa"/>
            </w:tcMar>
          </w:tcPr>
          <w:p w:rsidR="003C15C2" w:rsidRPr="003C15C2" w:rsidRDefault="003C15C2" w:rsidP="002139D6">
            <w:pPr>
              <w:pStyle w:val="Prrafodelista"/>
              <w:numPr>
                <w:ilvl w:val="0"/>
                <w:numId w:val="42"/>
              </w:numPr>
              <w:rPr>
                <w:b/>
              </w:rPr>
            </w:pPr>
            <w:r w:rsidRPr="003C15C2">
              <w:rPr>
                <w:b/>
              </w:rPr>
              <w:t>SUB Inteligencia de marca S. de R.L. de C.V.</w:t>
            </w:r>
          </w:p>
          <w:p w:rsidR="003C15C2" w:rsidRPr="003C15C2" w:rsidRDefault="003C15C2" w:rsidP="002139D6">
            <w:pPr>
              <w:pStyle w:val="Prrafodelista"/>
              <w:numPr>
                <w:ilvl w:val="0"/>
                <w:numId w:val="42"/>
              </w:numPr>
              <w:rPr>
                <w:b/>
              </w:rPr>
            </w:pPr>
            <w:r w:rsidRPr="003C15C2">
              <w:rPr>
                <w:b/>
              </w:rPr>
              <w:t>Animactiva</w:t>
            </w:r>
            <w:r w:rsidR="00200E2F">
              <w:rPr>
                <w:b/>
              </w:rPr>
              <w:t>,</w:t>
            </w:r>
            <w:r w:rsidRPr="003C15C2">
              <w:rPr>
                <w:b/>
              </w:rPr>
              <w:t xml:space="preserve"> S.A. de C.V.</w:t>
            </w:r>
          </w:p>
          <w:p w:rsidR="003C15C2" w:rsidRPr="003C15C2" w:rsidRDefault="003C15C2" w:rsidP="002139D6">
            <w:pPr>
              <w:pStyle w:val="Prrafodelista"/>
              <w:numPr>
                <w:ilvl w:val="0"/>
                <w:numId w:val="42"/>
              </w:numPr>
              <w:rPr>
                <w:b/>
              </w:rPr>
            </w:pPr>
            <w:r w:rsidRPr="003C15C2">
              <w:rPr>
                <w:b/>
              </w:rPr>
              <w:t>Ergo Films Company S.C.</w:t>
            </w:r>
          </w:p>
          <w:p w:rsidR="003C15C2" w:rsidRPr="003C15C2" w:rsidRDefault="003C15C2" w:rsidP="002139D6">
            <w:pPr>
              <w:pStyle w:val="Prrafodelista"/>
              <w:numPr>
                <w:ilvl w:val="0"/>
                <w:numId w:val="42"/>
              </w:numPr>
              <w:rPr>
                <w:b/>
              </w:rPr>
            </w:pPr>
            <w:r w:rsidRPr="003C15C2">
              <w:rPr>
                <w:b/>
              </w:rPr>
              <w:t>6pm Films S.A. de C.V.</w:t>
            </w:r>
          </w:p>
          <w:p w:rsidR="004261C1" w:rsidRPr="003C15C2" w:rsidRDefault="003C15C2" w:rsidP="002139D6">
            <w:pPr>
              <w:pStyle w:val="Prrafodelista"/>
              <w:numPr>
                <w:ilvl w:val="0"/>
                <w:numId w:val="42"/>
              </w:numPr>
              <w:rPr>
                <w:b/>
              </w:rPr>
            </w:pPr>
            <w:r w:rsidRPr="003C15C2">
              <w:rPr>
                <w:b/>
              </w:rPr>
              <w:t>Virus Biónico S.A. de C.V.</w:t>
            </w:r>
          </w:p>
        </w:tc>
      </w:tr>
      <w:tr w:rsidR="004261C1" w:rsidRPr="004944D7" w:rsidTr="003C15C2">
        <w:trPr>
          <w:trHeight w:val="94"/>
        </w:trPr>
        <w:tc>
          <w:tcPr>
            <w:tcW w:w="6126" w:type="dxa"/>
            <w:tcMar>
              <w:top w:w="0" w:type="dxa"/>
              <w:left w:w="108" w:type="dxa"/>
              <w:bottom w:w="0" w:type="dxa"/>
              <w:right w:w="108" w:type="dxa"/>
            </w:tcMar>
          </w:tcPr>
          <w:p w:rsidR="004261C1" w:rsidRPr="004944D7" w:rsidRDefault="004261C1" w:rsidP="00423A5B">
            <w:pPr>
              <w:rPr>
                <w:b/>
              </w:rPr>
            </w:pPr>
          </w:p>
        </w:tc>
      </w:tr>
      <w:tr w:rsidR="004261C1" w:rsidRPr="004944D7" w:rsidTr="003C15C2">
        <w:trPr>
          <w:trHeight w:val="98"/>
        </w:trPr>
        <w:tc>
          <w:tcPr>
            <w:tcW w:w="6126" w:type="dxa"/>
            <w:tcMar>
              <w:top w:w="0" w:type="dxa"/>
              <w:left w:w="108" w:type="dxa"/>
              <w:bottom w:w="0" w:type="dxa"/>
              <w:right w:w="108" w:type="dxa"/>
            </w:tcMar>
          </w:tcPr>
          <w:p w:rsidR="004261C1" w:rsidRPr="004944D7" w:rsidRDefault="004261C1" w:rsidP="00423A5B">
            <w:pPr>
              <w:rPr>
                <w:b/>
              </w:rPr>
            </w:pPr>
          </w:p>
        </w:tc>
      </w:tr>
      <w:tr w:rsidR="004261C1" w:rsidRPr="004944D7" w:rsidTr="003C15C2">
        <w:trPr>
          <w:trHeight w:val="98"/>
        </w:trPr>
        <w:tc>
          <w:tcPr>
            <w:tcW w:w="6126" w:type="dxa"/>
            <w:tcMar>
              <w:top w:w="0" w:type="dxa"/>
              <w:left w:w="108" w:type="dxa"/>
              <w:bottom w:w="0" w:type="dxa"/>
              <w:right w:w="108" w:type="dxa"/>
            </w:tcMar>
          </w:tcPr>
          <w:p w:rsidR="004261C1" w:rsidRPr="004944D7" w:rsidRDefault="004261C1" w:rsidP="00423A5B">
            <w:pPr>
              <w:rPr>
                <w:b/>
              </w:rPr>
            </w:pPr>
          </w:p>
        </w:tc>
      </w:tr>
      <w:tr w:rsidR="004261C1" w:rsidRPr="004944D7" w:rsidTr="003C15C2">
        <w:trPr>
          <w:trHeight w:val="98"/>
        </w:trPr>
        <w:tc>
          <w:tcPr>
            <w:tcW w:w="6126" w:type="dxa"/>
            <w:tcMar>
              <w:top w:w="0" w:type="dxa"/>
              <w:left w:w="108" w:type="dxa"/>
              <w:bottom w:w="0" w:type="dxa"/>
              <w:right w:w="108" w:type="dxa"/>
            </w:tcMar>
          </w:tcPr>
          <w:p w:rsidR="004261C1" w:rsidRPr="004944D7" w:rsidRDefault="004261C1" w:rsidP="00423A5B">
            <w:pPr>
              <w:rPr>
                <w:b/>
              </w:rPr>
            </w:pPr>
          </w:p>
        </w:tc>
      </w:tr>
    </w:tbl>
    <w:p w:rsidR="00153B09" w:rsidRPr="002A6592" w:rsidRDefault="00153B09" w:rsidP="00153B09">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53B09" w:rsidRPr="002A6592" w:rsidTr="00153B09">
        <w:trPr>
          <w:trHeight w:val="284"/>
          <w:tblCellSpacing w:w="20" w:type="dxa"/>
        </w:trPr>
        <w:tc>
          <w:tcPr>
            <w:tcW w:w="1641" w:type="dxa"/>
            <w:shd w:val="clear" w:color="auto" w:fill="C3DB6B"/>
            <w:vAlign w:val="center"/>
          </w:tcPr>
          <w:p w:rsidR="00153B09" w:rsidRPr="002A6592" w:rsidRDefault="00153B09" w:rsidP="00153B09">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153B09" w:rsidRPr="002A6592" w:rsidRDefault="00153B09" w:rsidP="00153B09">
            <w:pPr>
              <w:jc w:val="center"/>
              <w:rPr>
                <w:rFonts w:cs="Arial"/>
                <w:b/>
                <w:caps/>
                <w:sz w:val="20"/>
                <w:szCs w:val="20"/>
              </w:rPr>
            </w:pPr>
            <w:r w:rsidRPr="002A6592">
              <w:rPr>
                <w:rFonts w:cs="Arial"/>
                <w:b/>
                <w:sz w:val="20"/>
                <w:szCs w:val="20"/>
              </w:rPr>
              <w:t xml:space="preserve">DESCRIPCIÓN DE LA INVITACIÓN  </w:t>
            </w:r>
          </w:p>
        </w:tc>
      </w:tr>
      <w:tr w:rsidR="00153B09" w:rsidRPr="002A6592" w:rsidTr="00153B09">
        <w:trPr>
          <w:trHeight w:val="360"/>
          <w:tblCellSpacing w:w="20" w:type="dxa"/>
        </w:trPr>
        <w:tc>
          <w:tcPr>
            <w:tcW w:w="1641" w:type="dxa"/>
            <w:vAlign w:val="center"/>
          </w:tcPr>
          <w:p w:rsidR="00153B09" w:rsidRPr="002A6592" w:rsidRDefault="00153B09" w:rsidP="00153B09">
            <w:pPr>
              <w:jc w:val="center"/>
              <w:rPr>
                <w:rFonts w:cs="Arial"/>
                <w:b/>
                <w:bCs/>
                <w:sz w:val="20"/>
                <w:szCs w:val="20"/>
              </w:rPr>
            </w:pPr>
            <w:r w:rsidRPr="002A6592">
              <w:rPr>
                <w:rFonts w:cs="Arial"/>
                <w:b/>
                <w:bCs/>
                <w:sz w:val="20"/>
                <w:szCs w:val="20"/>
              </w:rPr>
              <w:t>Apartado I</w:t>
            </w:r>
          </w:p>
        </w:tc>
        <w:tc>
          <w:tcPr>
            <w:tcW w:w="7736" w:type="dxa"/>
            <w:vAlign w:val="center"/>
          </w:tcPr>
          <w:p w:rsidR="00153B09" w:rsidRPr="002A6592" w:rsidRDefault="00153B09" w:rsidP="00153B09">
            <w:pPr>
              <w:rPr>
                <w:rFonts w:cs="Arial"/>
                <w:b/>
                <w:bCs/>
                <w:sz w:val="20"/>
                <w:szCs w:val="20"/>
              </w:rPr>
            </w:pPr>
            <w:r w:rsidRPr="002A6592">
              <w:rPr>
                <w:rFonts w:cs="Arial"/>
                <w:b/>
                <w:sz w:val="20"/>
                <w:szCs w:val="20"/>
                <w:lang w:val="es-MX" w:eastAsia="es-MX"/>
              </w:rPr>
              <w:t>DATOS GENERALES O DE IDENTIFICACIÓN DE LA INVITACIÓN</w:t>
            </w:r>
          </w:p>
        </w:tc>
      </w:tr>
      <w:tr w:rsidR="00153B09" w:rsidRPr="002A6592" w:rsidTr="00153B09">
        <w:trPr>
          <w:trHeight w:val="224"/>
          <w:tblCellSpacing w:w="20" w:type="dxa"/>
        </w:trPr>
        <w:tc>
          <w:tcPr>
            <w:tcW w:w="1641" w:type="dxa"/>
            <w:vAlign w:val="center"/>
          </w:tcPr>
          <w:p w:rsidR="00153B09" w:rsidRPr="002A6592" w:rsidRDefault="00153B09" w:rsidP="00153B09">
            <w:pPr>
              <w:jc w:val="center"/>
              <w:rPr>
                <w:rFonts w:cs="Arial"/>
                <w:sz w:val="20"/>
                <w:szCs w:val="20"/>
              </w:rPr>
            </w:pPr>
            <w:r w:rsidRPr="002A6592">
              <w:rPr>
                <w:rFonts w:cs="Arial"/>
                <w:sz w:val="20"/>
                <w:szCs w:val="20"/>
              </w:rPr>
              <w:t>a)</w:t>
            </w:r>
          </w:p>
        </w:tc>
        <w:tc>
          <w:tcPr>
            <w:tcW w:w="7736" w:type="dxa"/>
            <w:vAlign w:val="center"/>
          </w:tcPr>
          <w:p w:rsidR="00153B09" w:rsidRPr="002A6592" w:rsidRDefault="00153B09" w:rsidP="00153B09">
            <w:pPr>
              <w:jc w:val="both"/>
              <w:rPr>
                <w:rFonts w:cs="Arial"/>
                <w:sz w:val="20"/>
                <w:szCs w:val="20"/>
              </w:rPr>
            </w:pPr>
            <w:r w:rsidRPr="002A6592">
              <w:rPr>
                <w:rFonts w:cs="Arial"/>
                <w:sz w:val="20"/>
                <w:szCs w:val="20"/>
                <w:lang w:val="es-MX"/>
              </w:rPr>
              <w:t>Datos de la Convocante</w:t>
            </w:r>
          </w:p>
        </w:tc>
      </w:tr>
      <w:tr w:rsidR="00153B09" w:rsidRPr="002A6592" w:rsidTr="00153B09">
        <w:trPr>
          <w:trHeight w:val="172"/>
          <w:tblCellSpacing w:w="20" w:type="dxa"/>
        </w:trPr>
        <w:tc>
          <w:tcPr>
            <w:tcW w:w="1641" w:type="dxa"/>
            <w:vAlign w:val="center"/>
          </w:tcPr>
          <w:p w:rsidR="00153B09" w:rsidRPr="002A6592" w:rsidRDefault="00153B09" w:rsidP="00153B09">
            <w:pPr>
              <w:jc w:val="center"/>
              <w:rPr>
                <w:rFonts w:cs="Arial"/>
                <w:sz w:val="20"/>
                <w:szCs w:val="20"/>
              </w:rPr>
            </w:pPr>
            <w:r w:rsidRPr="002A6592">
              <w:rPr>
                <w:rFonts w:cs="Arial"/>
                <w:sz w:val="20"/>
                <w:szCs w:val="20"/>
              </w:rPr>
              <w:t>b)</w:t>
            </w:r>
          </w:p>
        </w:tc>
        <w:tc>
          <w:tcPr>
            <w:tcW w:w="7736" w:type="dxa"/>
            <w:vAlign w:val="center"/>
          </w:tcPr>
          <w:p w:rsidR="00153B09" w:rsidRPr="002A6592" w:rsidRDefault="00153B09" w:rsidP="00153B09">
            <w:pPr>
              <w:jc w:val="both"/>
              <w:rPr>
                <w:rFonts w:cs="Arial"/>
                <w:sz w:val="20"/>
                <w:szCs w:val="20"/>
                <w:lang w:val="es-MX"/>
              </w:rPr>
            </w:pPr>
            <w:r w:rsidRPr="002A6592">
              <w:rPr>
                <w:rFonts w:cs="Arial"/>
                <w:sz w:val="20"/>
                <w:szCs w:val="20"/>
                <w:lang w:val="es-MX"/>
              </w:rPr>
              <w:t>Invitación a Cuando Menos Tres Personas</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sz w:val="20"/>
                <w:szCs w:val="20"/>
              </w:rPr>
            </w:pPr>
            <w:r w:rsidRPr="002A6592">
              <w:rPr>
                <w:rFonts w:cs="Arial"/>
                <w:sz w:val="20"/>
                <w:szCs w:val="20"/>
              </w:rPr>
              <w:t>c)</w:t>
            </w:r>
          </w:p>
        </w:tc>
        <w:tc>
          <w:tcPr>
            <w:tcW w:w="7736" w:type="dxa"/>
            <w:vAlign w:val="center"/>
          </w:tcPr>
          <w:p w:rsidR="00153B09" w:rsidRPr="002A6592" w:rsidRDefault="00153B09" w:rsidP="00153B09">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sz w:val="20"/>
                <w:szCs w:val="20"/>
              </w:rPr>
            </w:pPr>
            <w:r w:rsidRPr="002A6592">
              <w:rPr>
                <w:rFonts w:cs="Arial"/>
                <w:sz w:val="20"/>
                <w:szCs w:val="20"/>
              </w:rPr>
              <w:t>d)</w:t>
            </w:r>
          </w:p>
        </w:tc>
        <w:tc>
          <w:tcPr>
            <w:tcW w:w="7736" w:type="dxa"/>
            <w:vAlign w:val="center"/>
          </w:tcPr>
          <w:p w:rsidR="00153B09" w:rsidRPr="002A6592" w:rsidRDefault="00153B09" w:rsidP="00153B09">
            <w:pPr>
              <w:jc w:val="both"/>
              <w:rPr>
                <w:rFonts w:cs="Arial"/>
                <w:sz w:val="20"/>
                <w:szCs w:val="20"/>
                <w:lang w:val="es-MX"/>
              </w:rPr>
            </w:pPr>
            <w:r w:rsidRPr="002A6592">
              <w:rPr>
                <w:rFonts w:cs="Arial"/>
                <w:sz w:val="20"/>
                <w:szCs w:val="20"/>
                <w:lang w:val="es-MX"/>
              </w:rPr>
              <w:t>Período de la Contratación</w:t>
            </w:r>
          </w:p>
        </w:tc>
      </w:tr>
      <w:tr w:rsidR="00153B09" w:rsidRPr="002A6592" w:rsidTr="00153B09">
        <w:trPr>
          <w:trHeight w:val="353"/>
          <w:tblCellSpacing w:w="20" w:type="dxa"/>
        </w:trPr>
        <w:tc>
          <w:tcPr>
            <w:tcW w:w="1641" w:type="dxa"/>
            <w:vAlign w:val="center"/>
          </w:tcPr>
          <w:p w:rsidR="00153B09" w:rsidRPr="002A6592" w:rsidRDefault="00153B09" w:rsidP="00153B09">
            <w:pPr>
              <w:jc w:val="center"/>
              <w:rPr>
                <w:rFonts w:cs="Arial"/>
                <w:sz w:val="20"/>
                <w:szCs w:val="20"/>
              </w:rPr>
            </w:pPr>
            <w:r w:rsidRPr="002A6592">
              <w:rPr>
                <w:rFonts w:cs="Arial"/>
                <w:sz w:val="20"/>
                <w:szCs w:val="20"/>
              </w:rPr>
              <w:t>e)</w:t>
            </w:r>
          </w:p>
        </w:tc>
        <w:tc>
          <w:tcPr>
            <w:tcW w:w="7736" w:type="dxa"/>
            <w:vAlign w:val="center"/>
          </w:tcPr>
          <w:p w:rsidR="00153B09" w:rsidRPr="002A6592" w:rsidRDefault="00153B09" w:rsidP="00153B09">
            <w:pPr>
              <w:rPr>
                <w:rFonts w:cs="Arial"/>
                <w:sz w:val="20"/>
                <w:szCs w:val="20"/>
                <w:lang w:val="es-MX" w:eastAsia="es-MX"/>
              </w:rPr>
            </w:pPr>
            <w:r w:rsidRPr="002A6592">
              <w:rPr>
                <w:rFonts w:cs="Arial"/>
                <w:sz w:val="20"/>
                <w:szCs w:val="20"/>
                <w:lang w:val="es-MX" w:eastAsia="es-MX"/>
              </w:rPr>
              <w:t>Idioma en el que se presentarán las proposiciones</w:t>
            </w:r>
          </w:p>
        </w:tc>
      </w:tr>
      <w:tr w:rsidR="00153B09" w:rsidRPr="002A6592" w:rsidTr="00153B09">
        <w:trPr>
          <w:trHeight w:val="353"/>
          <w:tblCellSpacing w:w="20" w:type="dxa"/>
        </w:trPr>
        <w:tc>
          <w:tcPr>
            <w:tcW w:w="1641" w:type="dxa"/>
            <w:vAlign w:val="center"/>
          </w:tcPr>
          <w:p w:rsidR="00153B09" w:rsidRPr="002A6592" w:rsidRDefault="00153B09" w:rsidP="00153B09">
            <w:pPr>
              <w:jc w:val="center"/>
              <w:rPr>
                <w:rFonts w:cs="Arial"/>
                <w:sz w:val="20"/>
                <w:szCs w:val="20"/>
              </w:rPr>
            </w:pPr>
            <w:r w:rsidRPr="002A6592">
              <w:rPr>
                <w:rFonts w:cs="Arial"/>
                <w:sz w:val="20"/>
                <w:szCs w:val="20"/>
              </w:rPr>
              <w:t>f)</w:t>
            </w:r>
          </w:p>
        </w:tc>
        <w:tc>
          <w:tcPr>
            <w:tcW w:w="7736" w:type="dxa"/>
            <w:vAlign w:val="center"/>
          </w:tcPr>
          <w:p w:rsidR="00153B09" w:rsidRPr="002A6592" w:rsidRDefault="00153B09" w:rsidP="00153B09">
            <w:pPr>
              <w:rPr>
                <w:rFonts w:cs="Arial"/>
                <w:sz w:val="20"/>
                <w:szCs w:val="20"/>
                <w:lang w:val="es-MX" w:eastAsia="es-MX"/>
              </w:rPr>
            </w:pPr>
            <w:r w:rsidRPr="002A6592">
              <w:rPr>
                <w:rFonts w:cs="Arial"/>
                <w:sz w:val="20"/>
                <w:szCs w:val="20"/>
                <w:lang w:val="es-MX" w:eastAsia="es-MX"/>
              </w:rPr>
              <w:t>Disponibilidad Presupuestal</w:t>
            </w:r>
          </w:p>
        </w:tc>
      </w:tr>
      <w:tr w:rsidR="00153B09" w:rsidRPr="002A6592" w:rsidTr="00153B09">
        <w:trPr>
          <w:trHeight w:val="353"/>
          <w:tblCellSpacing w:w="20" w:type="dxa"/>
        </w:trPr>
        <w:tc>
          <w:tcPr>
            <w:tcW w:w="1641" w:type="dxa"/>
            <w:vAlign w:val="center"/>
          </w:tcPr>
          <w:p w:rsidR="00153B09" w:rsidRPr="002A6592" w:rsidRDefault="00153B09" w:rsidP="00153B09">
            <w:pPr>
              <w:jc w:val="center"/>
              <w:rPr>
                <w:rFonts w:cs="Arial"/>
                <w:sz w:val="20"/>
                <w:szCs w:val="20"/>
              </w:rPr>
            </w:pPr>
            <w:r w:rsidRPr="002A6592">
              <w:rPr>
                <w:rFonts w:cs="Arial"/>
                <w:sz w:val="20"/>
                <w:szCs w:val="20"/>
              </w:rPr>
              <w:t>g)</w:t>
            </w:r>
          </w:p>
        </w:tc>
        <w:tc>
          <w:tcPr>
            <w:tcW w:w="7736" w:type="dxa"/>
            <w:vAlign w:val="center"/>
          </w:tcPr>
          <w:p w:rsidR="00153B09" w:rsidRPr="002A6592" w:rsidRDefault="00153B09" w:rsidP="00153B09">
            <w:pPr>
              <w:rPr>
                <w:rFonts w:cs="Arial"/>
                <w:sz w:val="20"/>
                <w:szCs w:val="20"/>
                <w:lang w:val="es-MX" w:eastAsia="es-MX"/>
              </w:rPr>
            </w:pPr>
            <w:r w:rsidRPr="002A6592">
              <w:rPr>
                <w:rFonts w:cs="Arial"/>
                <w:sz w:val="20"/>
                <w:szCs w:val="20"/>
                <w:lang w:val="es-MX" w:eastAsia="es-MX"/>
              </w:rPr>
              <w:t>Procedimiento de contratación</w:t>
            </w:r>
          </w:p>
        </w:tc>
      </w:tr>
      <w:tr w:rsidR="00153B09" w:rsidRPr="002A6592" w:rsidTr="00153B09">
        <w:trPr>
          <w:trHeight w:val="437"/>
          <w:tblCellSpacing w:w="20" w:type="dxa"/>
        </w:trPr>
        <w:tc>
          <w:tcPr>
            <w:tcW w:w="1641" w:type="dxa"/>
            <w:vAlign w:val="center"/>
          </w:tcPr>
          <w:p w:rsidR="00153B09" w:rsidRPr="002A6592" w:rsidRDefault="00153B09" w:rsidP="00153B09">
            <w:pPr>
              <w:jc w:val="center"/>
              <w:rPr>
                <w:rFonts w:cs="Arial"/>
                <w:b/>
                <w:sz w:val="20"/>
                <w:szCs w:val="20"/>
              </w:rPr>
            </w:pPr>
            <w:r w:rsidRPr="002A6592">
              <w:rPr>
                <w:rFonts w:cs="Arial"/>
                <w:b/>
                <w:sz w:val="20"/>
                <w:szCs w:val="20"/>
              </w:rPr>
              <w:t>Apartado II</w:t>
            </w:r>
          </w:p>
        </w:tc>
        <w:tc>
          <w:tcPr>
            <w:tcW w:w="7736" w:type="dxa"/>
            <w:vAlign w:val="center"/>
          </w:tcPr>
          <w:p w:rsidR="00153B09" w:rsidRPr="002A6592" w:rsidRDefault="00153B09" w:rsidP="00153B09">
            <w:pPr>
              <w:rPr>
                <w:rFonts w:cs="Arial"/>
                <w:sz w:val="20"/>
                <w:szCs w:val="20"/>
                <w:lang w:val="es-MX"/>
              </w:rPr>
            </w:pPr>
            <w:r w:rsidRPr="002A6592">
              <w:rPr>
                <w:rFonts w:cs="Arial"/>
                <w:b/>
                <w:sz w:val="20"/>
                <w:szCs w:val="20"/>
                <w:lang w:val="es-MX" w:eastAsia="es-MX"/>
              </w:rPr>
              <w:t>OBJETO Y ALCANCE DE LA INVITACIÓN (</w:t>
            </w:r>
            <w:r w:rsidR="00D91CC6">
              <w:rPr>
                <w:rFonts w:cs="Arial"/>
                <w:b/>
                <w:sz w:val="20"/>
                <w:szCs w:val="20"/>
                <w:lang w:val="es-MX" w:eastAsia="es-MX"/>
              </w:rPr>
              <w:t>ANEXO 1 TÉCNICO</w:t>
            </w:r>
            <w:r w:rsidRPr="002A6592">
              <w:rPr>
                <w:rFonts w:cs="Arial"/>
                <w:b/>
                <w:sz w:val="20"/>
                <w:szCs w:val="20"/>
                <w:lang w:val="es-MX" w:eastAsia="es-MX"/>
              </w:rPr>
              <w:t>)</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sz w:val="20"/>
                <w:szCs w:val="20"/>
              </w:rPr>
            </w:pPr>
            <w:r w:rsidRPr="002A6592">
              <w:rPr>
                <w:rFonts w:cs="Arial"/>
                <w:sz w:val="20"/>
                <w:szCs w:val="20"/>
              </w:rPr>
              <w:t>a)</w:t>
            </w:r>
          </w:p>
        </w:tc>
        <w:tc>
          <w:tcPr>
            <w:tcW w:w="7736" w:type="dxa"/>
            <w:vAlign w:val="center"/>
          </w:tcPr>
          <w:p w:rsidR="00153B09" w:rsidRPr="002A6592" w:rsidRDefault="00153B09" w:rsidP="00153B09">
            <w:pPr>
              <w:pStyle w:val="Textoindependiente31"/>
              <w:widowControl/>
              <w:jc w:val="left"/>
              <w:rPr>
                <w:rFonts w:ascii="Arial" w:hAnsi="Arial" w:cs="Arial"/>
                <w:sz w:val="20"/>
              </w:rPr>
            </w:pPr>
            <w:r w:rsidRPr="002A6592">
              <w:rPr>
                <w:rFonts w:ascii="Arial" w:hAnsi="Arial" w:cs="Arial"/>
                <w:sz w:val="20"/>
              </w:rPr>
              <w:t>Descripción de los Servicios</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sz w:val="20"/>
                <w:szCs w:val="20"/>
              </w:rPr>
            </w:pPr>
            <w:r w:rsidRPr="002A6592">
              <w:rPr>
                <w:rFonts w:cs="Arial"/>
                <w:sz w:val="20"/>
                <w:szCs w:val="20"/>
              </w:rPr>
              <w:t>b)</w:t>
            </w:r>
          </w:p>
        </w:tc>
        <w:tc>
          <w:tcPr>
            <w:tcW w:w="7736" w:type="dxa"/>
            <w:vAlign w:val="center"/>
          </w:tcPr>
          <w:p w:rsidR="00153B09" w:rsidRPr="002A6592" w:rsidRDefault="00153B09" w:rsidP="00153B09">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sz w:val="20"/>
                <w:szCs w:val="20"/>
              </w:rPr>
            </w:pPr>
            <w:r w:rsidRPr="002A6592">
              <w:rPr>
                <w:rFonts w:cs="Arial"/>
                <w:sz w:val="20"/>
                <w:szCs w:val="20"/>
              </w:rPr>
              <w:t>c)</w:t>
            </w:r>
          </w:p>
        </w:tc>
        <w:tc>
          <w:tcPr>
            <w:tcW w:w="7736" w:type="dxa"/>
            <w:vAlign w:val="center"/>
          </w:tcPr>
          <w:p w:rsidR="00153B09" w:rsidRPr="002A6592" w:rsidRDefault="00153B09" w:rsidP="00153B09">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sz w:val="20"/>
                <w:szCs w:val="20"/>
              </w:rPr>
            </w:pPr>
            <w:r w:rsidRPr="002A6592">
              <w:rPr>
                <w:rFonts w:cs="Arial"/>
                <w:sz w:val="20"/>
                <w:szCs w:val="20"/>
              </w:rPr>
              <w:t>d)</w:t>
            </w:r>
          </w:p>
        </w:tc>
        <w:tc>
          <w:tcPr>
            <w:tcW w:w="7736" w:type="dxa"/>
            <w:vAlign w:val="center"/>
          </w:tcPr>
          <w:p w:rsidR="00153B09" w:rsidRPr="002A6592" w:rsidRDefault="00153B09" w:rsidP="00153B09">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e)</w:t>
            </w:r>
          </w:p>
        </w:tc>
        <w:tc>
          <w:tcPr>
            <w:tcW w:w="7736" w:type="dxa"/>
            <w:vAlign w:val="center"/>
          </w:tcPr>
          <w:p w:rsidR="00153B09" w:rsidRPr="002A6592" w:rsidRDefault="00153B09" w:rsidP="00153B09">
            <w:pPr>
              <w:jc w:val="both"/>
              <w:rPr>
                <w:rFonts w:cs="Arial"/>
                <w:sz w:val="20"/>
                <w:szCs w:val="20"/>
                <w:lang w:val="es-MX"/>
              </w:rPr>
            </w:pPr>
            <w:r w:rsidRPr="002A6592">
              <w:rPr>
                <w:rFonts w:cs="Arial"/>
                <w:sz w:val="20"/>
                <w:szCs w:val="20"/>
                <w:lang w:val="es-MX"/>
              </w:rPr>
              <w:t>Pruebas</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f)</w:t>
            </w:r>
          </w:p>
        </w:tc>
        <w:tc>
          <w:tcPr>
            <w:tcW w:w="7736" w:type="dxa"/>
            <w:vAlign w:val="center"/>
          </w:tcPr>
          <w:p w:rsidR="00153B09" w:rsidRPr="002A6592" w:rsidRDefault="00153B09" w:rsidP="00153B09">
            <w:pPr>
              <w:jc w:val="both"/>
              <w:rPr>
                <w:rFonts w:cs="Arial"/>
                <w:sz w:val="20"/>
                <w:szCs w:val="20"/>
                <w:lang w:val="es-MX"/>
              </w:rPr>
            </w:pPr>
            <w:r w:rsidRPr="002A6592">
              <w:rPr>
                <w:rFonts w:cs="Arial"/>
                <w:sz w:val="20"/>
                <w:szCs w:val="20"/>
                <w:lang w:val="es-MX"/>
              </w:rPr>
              <w:t>Cantidades previamente determinadas o si el contrato será abierto</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g)</w:t>
            </w:r>
          </w:p>
        </w:tc>
        <w:tc>
          <w:tcPr>
            <w:tcW w:w="7736" w:type="dxa"/>
            <w:vAlign w:val="center"/>
          </w:tcPr>
          <w:p w:rsidR="00153B09" w:rsidRPr="002A6592" w:rsidRDefault="00153B09" w:rsidP="00153B09">
            <w:pPr>
              <w:jc w:val="both"/>
              <w:rPr>
                <w:rFonts w:cs="Arial"/>
                <w:sz w:val="20"/>
                <w:szCs w:val="20"/>
                <w:lang w:val="es-MX"/>
              </w:rPr>
            </w:pPr>
            <w:r w:rsidRPr="002A6592">
              <w:rPr>
                <w:rFonts w:cs="Arial"/>
                <w:sz w:val="20"/>
                <w:szCs w:val="20"/>
                <w:lang w:val="es-MX"/>
              </w:rPr>
              <w:t>Modalidad de contratación</w:t>
            </w:r>
          </w:p>
        </w:tc>
      </w:tr>
      <w:tr w:rsidR="00153B09" w:rsidRPr="002A6592" w:rsidTr="00153B09">
        <w:trPr>
          <w:trHeight w:val="168"/>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h)</w:t>
            </w:r>
          </w:p>
        </w:tc>
        <w:tc>
          <w:tcPr>
            <w:tcW w:w="7736" w:type="dxa"/>
            <w:vAlign w:val="center"/>
          </w:tcPr>
          <w:p w:rsidR="00153B09" w:rsidRPr="002A6592" w:rsidRDefault="00153B09" w:rsidP="00153B09">
            <w:pPr>
              <w:jc w:val="both"/>
              <w:rPr>
                <w:rFonts w:cs="Arial"/>
                <w:sz w:val="20"/>
                <w:szCs w:val="20"/>
                <w:lang w:val="es-MX"/>
              </w:rPr>
            </w:pPr>
            <w:r w:rsidRPr="002A6592">
              <w:rPr>
                <w:rFonts w:cs="Arial"/>
                <w:sz w:val="20"/>
                <w:szCs w:val="20"/>
                <w:lang w:val="es-MX"/>
              </w:rPr>
              <w:t>Adjudicación</w:t>
            </w:r>
          </w:p>
        </w:tc>
      </w:tr>
      <w:tr w:rsidR="00153B09" w:rsidRPr="002A6592" w:rsidTr="00153B09">
        <w:trPr>
          <w:trHeight w:val="130"/>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i)</w:t>
            </w:r>
          </w:p>
        </w:tc>
        <w:tc>
          <w:tcPr>
            <w:tcW w:w="7736" w:type="dxa"/>
            <w:vAlign w:val="center"/>
          </w:tcPr>
          <w:p w:rsidR="00153B09" w:rsidRPr="002A6592" w:rsidRDefault="00153B09" w:rsidP="00153B09">
            <w:pPr>
              <w:rPr>
                <w:rFonts w:cs="Arial"/>
                <w:bCs/>
                <w:sz w:val="20"/>
                <w:szCs w:val="20"/>
              </w:rPr>
            </w:pPr>
            <w:r w:rsidRPr="002A6592">
              <w:rPr>
                <w:rFonts w:cs="Arial"/>
                <w:bCs/>
                <w:sz w:val="20"/>
                <w:szCs w:val="20"/>
              </w:rPr>
              <w:t>Modelo de contrato</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
                <w:bCs/>
                <w:sz w:val="20"/>
                <w:szCs w:val="20"/>
              </w:rPr>
            </w:pPr>
            <w:r w:rsidRPr="002A6592">
              <w:rPr>
                <w:rFonts w:cs="Arial"/>
                <w:b/>
                <w:bCs/>
                <w:sz w:val="20"/>
                <w:szCs w:val="20"/>
              </w:rPr>
              <w:t>Apartado III</w:t>
            </w:r>
          </w:p>
        </w:tc>
        <w:tc>
          <w:tcPr>
            <w:tcW w:w="7736" w:type="dxa"/>
            <w:vAlign w:val="center"/>
          </w:tcPr>
          <w:p w:rsidR="00153B09" w:rsidRPr="002A6592" w:rsidRDefault="00153B09" w:rsidP="00153B09">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153B09" w:rsidRPr="002A6592" w:rsidTr="00153B09">
        <w:trPr>
          <w:trHeight w:val="116"/>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a)</w:t>
            </w:r>
          </w:p>
        </w:tc>
        <w:tc>
          <w:tcPr>
            <w:tcW w:w="7736" w:type="dxa"/>
            <w:vAlign w:val="center"/>
          </w:tcPr>
          <w:p w:rsidR="00153B09" w:rsidRPr="002A6592" w:rsidRDefault="00153B09" w:rsidP="00153B09">
            <w:pPr>
              <w:pStyle w:val="Ttulo2"/>
              <w:numPr>
                <w:ilvl w:val="0"/>
                <w:numId w:val="0"/>
              </w:numPr>
              <w:rPr>
                <w:b w:val="0"/>
                <w:i w:val="0"/>
                <w:sz w:val="20"/>
                <w:szCs w:val="20"/>
                <w:lang w:val="es-MX"/>
              </w:rPr>
            </w:pPr>
            <w:r w:rsidRPr="002A6592">
              <w:rPr>
                <w:b w:val="0"/>
                <w:i w:val="0"/>
                <w:sz w:val="20"/>
                <w:szCs w:val="20"/>
                <w:lang w:val="es-MX"/>
              </w:rPr>
              <w:t>Reducción de Plazos</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b)</w:t>
            </w:r>
          </w:p>
        </w:tc>
        <w:tc>
          <w:tcPr>
            <w:tcW w:w="7736" w:type="dxa"/>
            <w:vAlign w:val="center"/>
          </w:tcPr>
          <w:p w:rsidR="00153B09" w:rsidRPr="002A6592" w:rsidRDefault="00153B09" w:rsidP="00153B09">
            <w:pPr>
              <w:rPr>
                <w:rFonts w:cs="Arial"/>
                <w:sz w:val="20"/>
                <w:szCs w:val="20"/>
              </w:rPr>
            </w:pPr>
            <w:r w:rsidRPr="002A6592">
              <w:rPr>
                <w:rFonts w:cs="Arial"/>
                <w:sz w:val="20"/>
                <w:szCs w:val="20"/>
              </w:rPr>
              <w:t xml:space="preserve">Calendario de eventos </w:t>
            </w:r>
          </w:p>
          <w:p w:rsidR="00153B09" w:rsidRPr="002A6592" w:rsidRDefault="00153B09" w:rsidP="00153B09">
            <w:pPr>
              <w:rPr>
                <w:rFonts w:cs="Arial"/>
                <w:bCs/>
                <w:sz w:val="20"/>
                <w:szCs w:val="20"/>
              </w:rPr>
            </w:pPr>
            <w:r w:rsidRPr="002A6592">
              <w:rPr>
                <w:rFonts w:cs="Arial"/>
                <w:sz w:val="20"/>
                <w:szCs w:val="20"/>
              </w:rPr>
              <w:t>Lugar donde se realizarán los eventos</w:t>
            </w:r>
          </w:p>
        </w:tc>
      </w:tr>
      <w:tr w:rsidR="00153B09" w:rsidRPr="002A6592" w:rsidTr="00153B09">
        <w:trPr>
          <w:trHeight w:val="234"/>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c)</w:t>
            </w:r>
          </w:p>
        </w:tc>
        <w:tc>
          <w:tcPr>
            <w:tcW w:w="7736" w:type="dxa"/>
            <w:vAlign w:val="center"/>
          </w:tcPr>
          <w:p w:rsidR="00153B09" w:rsidRPr="002A6592" w:rsidRDefault="00153B09" w:rsidP="00153B09">
            <w:pPr>
              <w:rPr>
                <w:rFonts w:cs="Arial"/>
                <w:bCs/>
                <w:sz w:val="20"/>
                <w:szCs w:val="20"/>
              </w:rPr>
            </w:pPr>
            <w:r w:rsidRPr="002A6592">
              <w:rPr>
                <w:rFonts w:cs="Arial"/>
                <w:sz w:val="20"/>
                <w:szCs w:val="20"/>
              </w:rPr>
              <w:t>Vigencia de las proposiciones</w:t>
            </w:r>
          </w:p>
        </w:tc>
      </w:tr>
      <w:tr w:rsidR="00153B09" w:rsidRPr="002A6592" w:rsidTr="00153B09">
        <w:trPr>
          <w:trHeight w:val="182"/>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d)</w:t>
            </w:r>
          </w:p>
        </w:tc>
        <w:tc>
          <w:tcPr>
            <w:tcW w:w="7736" w:type="dxa"/>
            <w:vAlign w:val="center"/>
          </w:tcPr>
          <w:p w:rsidR="00153B09" w:rsidRPr="002A6592" w:rsidRDefault="00153B09" w:rsidP="00153B09">
            <w:pPr>
              <w:rPr>
                <w:rFonts w:cs="Arial"/>
                <w:bCs/>
                <w:sz w:val="20"/>
                <w:szCs w:val="20"/>
              </w:rPr>
            </w:pPr>
            <w:r w:rsidRPr="002A6592">
              <w:rPr>
                <w:rFonts w:cs="Arial"/>
                <w:sz w:val="20"/>
                <w:szCs w:val="20"/>
                <w:lang w:val="es-MX"/>
              </w:rPr>
              <w:t>Propuestas conjuntas</w:t>
            </w:r>
          </w:p>
        </w:tc>
      </w:tr>
      <w:tr w:rsidR="00153B09" w:rsidRPr="002A6592" w:rsidTr="00153B09">
        <w:trPr>
          <w:trHeight w:val="272"/>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e)</w:t>
            </w:r>
          </w:p>
        </w:tc>
        <w:tc>
          <w:tcPr>
            <w:tcW w:w="7736" w:type="dxa"/>
            <w:vAlign w:val="center"/>
          </w:tcPr>
          <w:p w:rsidR="00153B09" w:rsidRPr="002A6592" w:rsidRDefault="00153B09" w:rsidP="00153B09">
            <w:pPr>
              <w:rPr>
                <w:rFonts w:cs="Arial"/>
                <w:sz w:val="20"/>
                <w:szCs w:val="20"/>
                <w:lang w:val="es-MX"/>
              </w:rPr>
            </w:pPr>
            <w:r w:rsidRPr="002A6592">
              <w:rPr>
                <w:rFonts w:cs="Arial"/>
                <w:sz w:val="20"/>
                <w:szCs w:val="20"/>
                <w:lang w:val="es-MX"/>
              </w:rPr>
              <w:t>Proposiciones para esta Invitación a Cuando Menos Tres Personas</w:t>
            </w:r>
          </w:p>
        </w:tc>
      </w:tr>
      <w:tr w:rsidR="00153B09" w:rsidRPr="002A6592" w:rsidTr="00153B09">
        <w:trPr>
          <w:trHeight w:val="178"/>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f)</w:t>
            </w:r>
          </w:p>
        </w:tc>
        <w:tc>
          <w:tcPr>
            <w:tcW w:w="7736" w:type="dxa"/>
            <w:vAlign w:val="center"/>
          </w:tcPr>
          <w:p w:rsidR="00153B09" w:rsidRPr="002A6592" w:rsidRDefault="00153B09" w:rsidP="00153B09">
            <w:pPr>
              <w:rPr>
                <w:rFonts w:cs="Arial"/>
                <w:sz w:val="20"/>
                <w:szCs w:val="20"/>
                <w:lang w:val="es-MX"/>
              </w:rPr>
            </w:pPr>
            <w:r w:rsidRPr="002A6592">
              <w:rPr>
                <w:rFonts w:cs="Arial"/>
                <w:sz w:val="20"/>
                <w:szCs w:val="20"/>
                <w:lang w:val="es-MX"/>
              </w:rPr>
              <w:t>Forma de presentar la propuesta</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g)</w:t>
            </w:r>
          </w:p>
        </w:tc>
        <w:tc>
          <w:tcPr>
            <w:tcW w:w="7736" w:type="dxa"/>
            <w:vAlign w:val="center"/>
          </w:tcPr>
          <w:p w:rsidR="00153B09" w:rsidRPr="002A6592" w:rsidRDefault="00153B09" w:rsidP="00153B09">
            <w:pPr>
              <w:rPr>
                <w:rFonts w:cs="Arial"/>
                <w:sz w:val="20"/>
                <w:szCs w:val="20"/>
              </w:rPr>
            </w:pPr>
            <w:r w:rsidRPr="002A6592">
              <w:rPr>
                <w:rFonts w:cs="Arial"/>
                <w:sz w:val="20"/>
                <w:szCs w:val="20"/>
                <w:lang w:val="es-MX"/>
              </w:rPr>
              <w:t>Acreditación Legal</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h)</w:t>
            </w:r>
          </w:p>
        </w:tc>
        <w:tc>
          <w:tcPr>
            <w:tcW w:w="7736" w:type="dxa"/>
            <w:vAlign w:val="center"/>
          </w:tcPr>
          <w:p w:rsidR="00153B09" w:rsidRPr="002A6592" w:rsidRDefault="00153B09" w:rsidP="00153B09">
            <w:pPr>
              <w:rPr>
                <w:rFonts w:cs="Arial"/>
                <w:sz w:val="20"/>
                <w:szCs w:val="20"/>
                <w:lang w:val="es-MX"/>
              </w:rPr>
            </w:pPr>
            <w:r w:rsidRPr="002A6592">
              <w:rPr>
                <w:rFonts w:cs="Arial"/>
                <w:sz w:val="20"/>
                <w:szCs w:val="20"/>
                <w:lang w:val="es-MX"/>
              </w:rPr>
              <w:t>Partes de las proposiciones que se rubricarán en el acto de presentación y apertura</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i)</w:t>
            </w:r>
          </w:p>
        </w:tc>
        <w:tc>
          <w:tcPr>
            <w:tcW w:w="7736" w:type="dxa"/>
            <w:vAlign w:val="center"/>
          </w:tcPr>
          <w:p w:rsidR="00153B09" w:rsidRPr="002A6592" w:rsidRDefault="00153B09" w:rsidP="00153B09">
            <w:pPr>
              <w:rPr>
                <w:rFonts w:cs="Arial"/>
                <w:sz w:val="20"/>
                <w:szCs w:val="20"/>
                <w:lang w:val="es-MX"/>
              </w:rPr>
            </w:pPr>
            <w:r w:rsidRPr="002A6592">
              <w:rPr>
                <w:rFonts w:cs="Arial"/>
                <w:sz w:val="20"/>
                <w:szCs w:val="20"/>
                <w:lang w:val="es-MX"/>
              </w:rPr>
              <w:t>Indicaciones respecto al Fallo y la firma del Contrato</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153B09" w:rsidRPr="002A6592" w:rsidRDefault="00153B09" w:rsidP="00153B09">
            <w:pPr>
              <w:rPr>
                <w:rFonts w:cs="Arial"/>
                <w:bCs/>
                <w:sz w:val="20"/>
                <w:szCs w:val="20"/>
              </w:rPr>
            </w:pPr>
            <w:r w:rsidRPr="002A6592">
              <w:rPr>
                <w:rFonts w:cs="Arial"/>
                <w:b/>
                <w:sz w:val="20"/>
                <w:szCs w:val="20"/>
                <w:lang w:val="es-MX"/>
              </w:rPr>
              <w:t>REQUISITOS QUE DEBERÁN CUBRIR QUIENES DESEEN PARTICIPAR</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
                <w:bCs/>
                <w:sz w:val="20"/>
                <w:szCs w:val="20"/>
              </w:rPr>
            </w:pPr>
            <w:r w:rsidRPr="002A6592">
              <w:rPr>
                <w:rFonts w:cs="Arial"/>
                <w:b/>
                <w:bCs/>
                <w:sz w:val="20"/>
                <w:szCs w:val="20"/>
              </w:rPr>
              <w:t>Apartado V</w:t>
            </w:r>
          </w:p>
        </w:tc>
        <w:tc>
          <w:tcPr>
            <w:tcW w:w="7736" w:type="dxa"/>
            <w:vAlign w:val="center"/>
          </w:tcPr>
          <w:p w:rsidR="00153B09" w:rsidRPr="002A6592" w:rsidRDefault="00153B09" w:rsidP="00153B09">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
                <w:bCs/>
                <w:sz w:val="20"/>
                <w:szCs w:val="20"/>
              </w:rPr>
            </w:pPr>
            <w:r w:rsidRPr="002A6592">
              <w:rPr>
                <w:rFonts w:cs="Arial"/>
                <w:b/>
                <w:bCs/>
                <w:sz w:val="20"/>
                <w:szCs w:val="20"/>
              </w:rPr>
              <w:t>Apartado VI</w:t>
            </w:r>
          </w:p>
        </w:tc>
        <w:tc>
          <w:tcPr>
            <w:tcW w:w="7736" w:type="dxa"/>
            <w:vAlign w:val="center"/>
          </w:tcPr>
          <w:p w:rsidR="00153B09" w:rsidRPr="002A6592" w:rsidRDefault="00153B09" w:rsidP="00153B09">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153B09" w:rsidRPr="002A6592" w:rsidTr="00153B09">
        <w:trPr>
          <w:trHeight w:val="230"/>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a)</w:t>
            </w:r>
          </w:p>
        </w:tc>
        <w:tc>
          <w:tcPr>
            <w:tcW w:w="7736" w:type="dxa"/>
            <w:vAlign w:val="center"/>
          </w:tcPr>
          <w:p w:rsidR="00153B09" w:rsidRPr="002A6592" w:rsidRDefault="00153B09" w:rsidP="00153B09">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153B09" w:rsidRPr="002A6592" w:rsidTr="00153B09">
        <w:trPr>
          <w:trHeight w:val="144"/>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b)</w:t>
            </w:r>
          </w:p>
        </w:tc>
        <w:tc>
          <w:tcPr>
            <w:tcW w:w="7736" w:type="dxa"/>
            <w:vAlign w:val="center"/>
          </w:tcPr>
          <w:p w:rsidR="00153B09" w:rsidRPr="002A6592" w:rsidRDefault="00153B09" w:rsidP="00153B09">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153B09" w:rsidRPr="002A6592" w:rsidTr="00153B09">
        <w:trPr>
          <w:trHeight w:val="190"/>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c)</w:t>
            </w:r>
          </w:p>
        </w:tc>
        <w:tc>
          <w:tcPr>
            <w:tcW w:w="7736" w:type="dxa"/>
            <w:vAlign w:val="center"/>
          </w:tcPr>
          <w:p w:rsidR="00153B09" w:rsidRPr="002A6592" w:rsidRDefault="00153B09" w:rsidP="00153B09">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153B09" w:rsidRPr="002A6592" w:rsidTr="00153B09">
        <w:trPr>
          <w:trHeight w:val="146"/>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d)</w:t>
            </w:r>
          </w:p>
        </w:tc>
        <w:tc>
          <w:tcPr>
            <w:tcW w:w="7736" w:type="dxa"/>
            <w:vAlign w:val="center"/>
          </w:tcPr>
          <w:p w:rsidR="00153B09" w:rsidRPr="002A6592" w:rsidRDefault="00153B09" w:rsidP="00153B09">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153B09" w:rsidRPr="002A6592" w:rsidTr="00153B09">
        <w:trPr>
          <w:trHeight w:val="30"/>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e)</w:t>
            </w:r>
          </w:p>
        </w:tc>
        <w:tc>
          <w:tcPr>
            <w:tcW w:w="7736" w:type="dxa"/>
            <w:vAlign w:val="center"/>
          </w:tcPr>
          <w:p w:rsidR="00153B09" w:rsidRPr="002A6592" w:rsidRDefault="00153B09" w:rsidP="00153B09">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153B09" w:rsidRPr="002A6592" w:rsidTr="00153B09">
        <w:trPr>
          <w:trHeight w:val="68"/>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f)</w:t>
            </w:r>
          </w:p>
        </w:tc>
        <w:tc>
          <w:tcPr>
            <w:tcW w:w="7736" w:type="dxa"/>
            <w:vAlign w:val="center"/>
          </w:tcPr>
          <w:p w:rsidR="00153B09" w:rsidRPr="002A6592" w:rsidRDefault="00153B09" w:rsidP="00153B09">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153B09" w:rsidRPr="002A6592" w:rsidTr="00153B09">
        <w:trPr>
          <w:trHeight w:val="30"/>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g)</w:t>
            </w:r>
          </w:p>
        </w:tc>
        <w:tc>
          <w:tcPr>
            <w:tcW w:w="7736" w:type="dxa"/>
            <w:vAlign w:val="center"/>
          </w:tcPr>
          <w:p w:rsidR="00153B09" w:rsidRPr="002A6592" w:rsidRDefault="00153B09" w:rsidP="00153B09">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53B09" w:rsidRPr="002A6592" w:rsidTr="00153B09">
        <w:trPr>
          <w:trHeight w:val="84"/>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h)</w:t>
            </w:r>
          </w:p>
        </w:tc>
        <w:tc>
          <w:tcPr>
            <w:tcW w:w="7736" w:type="dxa"/>
            <w:vAlign w:val="center"/>
          </w:tcPr>
          <w:p w:rsidR="00153B09" w:rsidRPr="002A6592" w:rsidRDefault="00153B09" w:rsidP="00153B09">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153B09" w:rsidRPr="002A6592" w:rsidTr="00153B09">
        <w:trPr>
          <w:trHeight w:val="30"/>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Cs/>
                <w:sz w:val="20"/>
                <w:szCs w:val="20"/>
              </w:rPr>
              <w:t>i)</w:t>
            </w:r>
          </w:p>
        </w:tc>
        <w:tc>
          <w:tcPr>
            <w:tcW w:w="7736" w:type="dxa"/>
            <w:vAlign w:val="center"/>
          </w:tcPr>
          <w:p w:rsidR="00153B09" w:rsidRPr="002A6592" w:rsidRDefault="00153B09" w:rsidP="00153B09">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153B09" w:rsidRPr="002A6592" w:rsidTr="00153B09">
        <w:trPr>
          <w:trHeight w:val="30"/>
          <w:tblCellSpacing w:w="20" w:type="dxa"/>
        </w:trPr>
        <w:tc>
          <w:tcPr>
            <w:tcW w:w="1641" w:type="dxa"/>
            <w:vAlign w:val="center"/>
          </w:tcPr>
          <w:p w:rsidR="00153B09" w:rsidRPr="00577EF7" w:rsidRDefault="00153B09" w:rsidP="00153B09">
            <w:pPr>
              <w:jc w:val="center"/>
              <w:rPr>
                <w:rFonts w:cs="Arial"/>
                <w:bCs/>
                <w:sz w:val="20"/>
                <w:szCs w:val="20"/>
              </w:rPr>
            </w:pPr>
            <w:r w:rsidRPr="00577EF7">
              <w:rPr>
                <w:rFonts w:cs="Arial"/>
                <w:bCs/>
                <w:sz w:val="20"/>
                <w:szCs w:val="20"/>
              </w:rPr>
              <w:t>J)</w:t>
            </w:r>
          </w:p>
        </w:tc>
        <w:tc>
          <w:tcPr>
            <w:tcW w:w="7736" w:type="dxa"/>
            <w:vAlign w:val="center"/>
          </w:tcPr>
          <w:p w:rsidR="00153B09" w:rsidRPr="00577EF7" w:rsidRDefault="00153B09" w:rsidP="00153B09">
            <w:pPr>
              <w:pStyle w:val="Prrafodelista"/>
              <w:tabs>
                <w:tab w:val="left" w:pos="426"/>
              </w:tabs>
              <w:ind w:left="0"/>
              <w:jc w:val="both"/>
              <w:rPr>
                <w:rFonts w:cs="Arial"/>
                <w:sz w:val="20"/>
                <w:szCs w:val="20"/>
                <w:lang w:val="es-MX"/>
              </w:rPr>
            </w:pPr>
            <w:r w:rsidRPr="00577EF7">
              <w:rPr>
                <w:rFonts w:cs="Arial"/>
                <w:sz w:val="20"/>
                <w:szCs w:val="20"/>
                <w:lang w:val="es-MX"/>
              </w:rPr>
              <w:t>Propuesta Económica</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
                <w:bCs/>
                <w:sz w:val="20"/>
                <w:szCs w:val="20"/>
              </w:rPr>
            </w:pPr>
            <w:r w:rsidRPr="002A6592">
              <w:rPr>
                <w:rFonts w:cs="Arial"/>
                <w:b/>
                <w:bCs/>
                <w:sz w:val="20"/>
                <w:szCs w:val="20"/>
              </w:rPr>
              <w:t>Apartado VII</w:t>
            </w:r>
          </w:p>
        </w:tc>
        <w:tc>
          <w:tcPr>
            <w:tcW w:w="7736" w:type="dxa"/>
            <w:vAlign w:val="center"/>
          </w:tcPr>
          <w:p w:rsidR="00153B09" w:rsidRPr="002A6592" w:rsidRDefault="00153B09" w:rsidP="00153B09">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Cs/>
                <w:sz w:val="20"/>
                <w:szCs w:val="20"/>
              </w:rPr>
            </w:pPr>
            <w:r w:rsidRPr="002A6592">
              <w:rPr>
                <w:rFonts w:cs="Arial"/>
                <w:b/>
                <w:bCs/>
                <w:sz w:val="20"/>
                <w:szCs w:val="20"/>
              </w:rPr>
              <w:t>Apartado VIII</w:t>
            </w:r>
          </w:p>
        </w:tc>
        <w:tc>
          <w:tcPr>
            <w:tcW w:w="7736" w:type="dxa"/>
            <w:vAlign w:val="center"/>
          </w:tcPr>
          <w:p w:rsidR="00153B09" w:rsidRPr="002A6592" w:rsidRDefault="00153B09" w:rsidP="00153B09">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153B09" w:rsidRPr="002A6592" w:rsidTr="00153B09">
        <w:trPr>
          <w:trHeight w:val="155"/>
          <w:tblCellSpacing w:w="20" w:type="dxa"/>
        </w:trPr>
        <w:tc>
          <w:tcPr>
            <w:tcW w:w="1641" w:type="dxa"/>
            <w:vAlign w:val="center"/>
          </w:tcPr>
          <w:p w:rsidR="00153B09" w:rsidRPr="002A6592" w:rsidRDefault="00153B09" w:rsidP="00153B09">
            <w:pPr>
              <w:jc w:val="center"/>
              <w:rPr>
                <w:rFonts w:cs="Arial"/>
                <w:b/>
                <w:bCs/>
                <w:sz w:val="20"/>
                <w:szCs w:val="20"/>
              </w:rPr>
            </w:pPr>
          </w:p>
        </w:tc>
        <w:tc>
          <w:tcPr>
            <w:tcW w:w="7736" w:type="dxa"/>
            <w:vAlign w:val="center"/>
          </w:tcPr>
          <w:p w:rsidR="00153B09" w:rsidRPr="002A6592" w:rsidRDefault="00153B09" w:rsidP="00153B09">
            <w:pPr>
              <w:jc w:val="both"/>
              <w:rPr>
                <w:rFonts w:cs="Arial"/>
                <w:sz w:val="20"/>
                <w:szCs w:val="20"/>
                <w:lang w:val="es-MX"/>
              </w:rPr>
            </w:pPr>
            <w:r w:rsidRPr="002A6592">
              <w:rPr>
                <w:rFonts w:cs="Arial"/>
                <w:sz w:val="20"/>
                <w:szCs w:val="20"/>
                <w:lang w:val="es-MX"/>
              </w:rPr>
              <w:t>1: Propuesta Económica</w:t>
            </w:r>
          </w:p>
        </w:tc>
      </w:tr>
      <w:tr w:rsidR="00153B09" w:rsidRPr="002A6592" w:rsidTr="00153B09">
        <w:trPr>
          <w:trHeight w:val="60"/>
          <w:tblCellSpacing w:w="20" w:type="dxa"/>
        </w:trPr>
        <w:tc>
          <w:tcPr>
            <w:tcW w:w="1641" w:type="dxa"/>
            <w:vAlign w:val="center"/>
          </w:tcPr>
          <w:p w:rsidR="00153B09" w:rsidRPr="002A6592" w:rsidRDefault="00153B09" w:rsidP="00153B09">
            <w:pPr>
              <w:jc w:val="center"/>
              <w:rPr>
                <w:rFonts w:cs="Arial"/>
                <w:bCs/>
                <w:sz w:val="20"/>
                <w:szCs w:val="20"/>
              </w:rPr>
            </w:pPr>
          </w:p>
        </w:tc>
        <w:tc>
          <w:tcPr>
            <w:tcW w:w="7736" w:type="dxa"/>
            <w:vAlign w:val="center"/>
          </w:tcPr>
          <w:p w:rsidR="00153B09" w:rsidRPr="002A6592" w:rsidRDefault="00153B09" w:rsidP="00153B09">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153B09" w:rsidRPr="002A6592" w:rsidTr="00153B09">
        <w:trPr>
          <w:trHeight w:val="64"/>
          <w:tblCellSpacing w:w="20" w:type="dxa"/>
        </w:trPr>
        <w:tc>
          <w:tcPr>
            <w:tcW w:w="1641" w:type="dxa"/>
            <w:vAlign w:val="center"/>
          </w:tcPr>
          <w:p w:rsidR="00153B09" w:rsidRPr="002A6592" w:rsidRDefault="00153B09" w:rsidP="00153B09">
            <w:pPr>
              <w:jc w:val="center"/>
              <w:rPr>
                <w:rFonts w:cs="Arial"/>
                <w:bCs/>
                <w:sz w:val="20"/>
                <w:szCs w:val="20"/>
              </w:rPr>
            </w:pPr>
          </w:p>
        </w:tc>
        <w:tc>
          <w:tcPr>
            <w:tcW w:w="7736" w:type="dxa"/>
            <w:vAlign w:val="center"/>
          </w:tcPr>
          <w:p w:rsidR="00153B09" w:rsidRPr="002A6592" w:rsidRDefault="00153B09" w:rsidP="00153B09">
            <w:pPr>
              <w:jc w:val="both"/>
              <w:rPr>
                <w:rFonts w:cs="Arial"/>
                <w:sz w:val="20"/>
                <w:szCs w:val="20"/>
                <w:u w:val="single"/>
                <w:lang w:val="es-MX"/>
              </w:rPr>
            </w:pPr>
            <w:r w:rsidRPr="002A6592">
              <w:rPr>
                <w:rFonts w:cs="Arial"/>
                <w:sz w:val="20"/>
                <w:szCs w:val="20"/>
                <w:lang w:val="es-MX"/>
              </w:rPr>
              <w:t>3: Recepción de Documentos</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Cs/>
                <w:sz w:val="20"/>
                <w:szCs w:val="20"/>
              </w:rPr>
            </w:pPr>
          </w:p>
        </w:tc>
        <w:tc>
          <w:tcPr>
            <w:tcW w:w="7736" w:type="dxa"/>
            <w:vAlign w:val="center"/>
          </w:tcPr>
          <w:p w:rsidR="00153B09" w:rsidRPr="002A6592" w:rsidRDefault="00153B09" w:rsidP="00153B09">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Cs/>
                <w:sz w:val="20"/>
                <w:szCs w:val="20"/>
              </w:rPr>
            </w:pPr>
          </w:p>
        </w:tc>
        <w:tc>
          <w:tcPr>
            <w:tcW w:w="7736" w:type="dxa"/>
            <w:vAlign w:val="center"/>
          </w:tcPr>
          <w:p w:rsidR="00153B09" w:rsidRPr="002A6592" w:rsidRDefault="00153B09" w:rsidP="00153B09">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Cs/>
                <w:sz w:val="20"/>
                <w:szCs w:val="20"/>
              </w:rPr>
            </w:pPr>
          </w:p>
        </w:tc>
        <w:tc>
          <w:tcPr>
            <w:tcW w:w="7736" w:type="dxa"/>
            <w:vAlign w:val="center"/>
          </w:tcPr>
          <w:p w:rsidR="00153B09" w:rsidRPr="002A6592" w:rsidRDefault="00153B09" w:rsidP="00153B09">
            <w:pPr>
              <w:jc w:val="both"/>
              <w:rPr>
                <w:rFonts w:cs="Arial"/>
                <w:sz w:val="20"/>
                <w:szCs w:val="20"/>
                <w:u w:val="single"/>
                <w:lang w:val="es-MX"/>
              </w:rPr>
            </w:pPr>
            <w:r w:rsidRPr="002A6592">
              <w:rPr>
                <w:rFonts w:cs="Arial"/>
                <w:sz w:val="20"/>
                <w:szCs w:val="20"/>
                <w:lang w:val="es-MX"/>
              </w:rPr>
              <w:t>6: Carta de declaración de integridad</w:t>
            </w:r>
          </w:p>
        </w:tc>
      </w:tr>
      <w:tr w:rsidR="00153B09" w:rsidRPr="002A6592" w:rsidTr="00153B09">
        <w:trPr>
          <w:trHeight w:val="238"/>
          <w:tblCellSpacing w:w="20" w:type="dxa"/>
        </w:trPr>
        <w:tc>
          <w:tcPr>
            <w:tcW w:w="1641" w:type="dxa"/>
            <w:vAlign w:val="center"/>
          </w:tcPr>
          <w:p w:rsidR="00153B09" w:rsidRPr="002A6592" w:rsidRDefault="00153B09" w:rsidP="00153B09">
            <w:pPr>
              <w:jc w:val="both"/>
              <w:rPr>
                <w:rFonts w:cs="Arial"/>
                <w:sz w:val="20"/>
                <w:szCs w:val="20"/>
                <w:lang w:val="es-MX"/>
              </w:rPr>
            </w:pPr>
          </w:p>
        </w:tc>
        <w:tc>
          <w:tcPr>
            <w:tcW w:w="7736" w:type="dxa"/>
            <w:vAlign w:val="center"/>
          </w:tcPr>
          <w:p w:rsidR="00153B09" w:rsidRPr="002A6592" w:rsidRDefault="00153B09" w:rsidP="00153B09">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153B09" w:rsidRPr="002A6592" w:rsidTr="00153B09">
        <w:trPr>
          <w:trHeight w:val="238"/>
          <w:tblCellSpacing w:w="20" w:type="dxa"/>
        </w:trPr>
        <w:tc>
          <w:tcPr>
            <w:tcW w:w="1641" w:type="dxa"/>
            <w:vAlign w:val="center"/>
          </w:tcPr>
          <w:p w:rsidR="00153B09" w:rsidRPr="002A6592" w:rsidRDefault="00153B09" w:rsidP="00153B09">
            <w:pPr>
              <w:jc w:val="both"/>
              <w:rPr>
                <w:rFonts w:cs="Arial"/>
                <w:sz w:val="20"/>
                <w:szCs w:val="20"/>
                <w:lang w:val="es-MX"/>
              </w:rPr>
            </w:pPr>
          </w:p>
        </w:tc>
        <w:tc>
          <w:tcPr>
            <w:tcW w:w="7736" w:type="dxa"/>
            <w:vAlign w:val="center"/>
          </w:tcPr>
          <w:p w:rsidR="00153B09" w:rsidRPr="002A6592" w:rsidRDefault="00153B09" w:rsidP="00153B09">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153B09" w:rsidRPr="002A6592" w:rsidTr="00153B09">
        <w:trPr>
          <w:trHeight w:val="284"/>
          <w:tblCellSpacing w:w="20" w:type="dxa"/>
        </w:trPr>
        <w:tc>
          <w:tcPr>
            <w:tcW w:w="1641" w:type="dxa"/>
            <w:vAlign w:val="center"/>
          </w:tcPr>
          <w:p w:rsidR="00153B09" w:rsidRPr="002A6592" w:rsidRDefault="00153B09" w:rsidP="00153B09">
            <w:pPr>
              <w:jc w:val="center"/>
              <w:rPr>
                <w:rFonts w:cs="Arial"/>
                <w:b/>
                <w:bCs/>
                <w:sz w:val="20"/>
                <w:szCs w:val="20"/>
                <w:u w:val="single"/>
              </w:rPr>
            </w:pPr>
            <w:r w:rsidRPr="002A6592">
              <w:rPr>
                <w:rFonts w:cs="Arial"/>
                <w:b/>
                <w:bCs/>
                <w:sz w:val="20"/>
                <w:szCs w:val="20"/>
              </w:rPr>
              <w:t>Apartado IX</w:t>
            </w:r>
          </w:p>
        </w:tc>
        <w:tc>
          <w:tcPr>
            <w:tcW w:w="7736" w:type="dxa"/>
            <w:vAlign w:val="center"/>
          </w:tcPr>
          <w:p w:rsidR="00153B09" w:rsidRPr="002A6592" w:rsidRDefault="00153B09" w:rsidP="00153B09">
            <w:pPr>
              <w:jc w:val="both"/>
              <w:rPr>
                <w:rFonts w:cs="Arial"/>
                <w:b/>
                <w:sz w:val="20"/>
                <w:szCs w:val="20"/>
                <w:u w:val="single"/>
                <w:lang w:val="es-MX"/>
              </w:rPr>
            </w:pPr>
            <w:r w:rsidRPr="002A6592">
              <w:rPr>
                <w:rFonts w:cs="Arial"/>
                <w:b/>
                <w:sz w:val="20"/>
                <w:szCs w:val="20"/>
                <w:u w:val="single"/>
                <w:lang w:val="es-MX"/>
              </w:rPr>
              <w:t>INFORMACIÓN ADICIONAL</w:t>
            </w:r>
          </w:p>
        </w:tc>
      </w:tr>
      <w:tr w:rsidR="00153B09" w:rsidRPr="002A6592" w:rsidTr="00153B09">
        <w:trPr>
          <w:trHeight w:val="160"/>
          <w:tblCellSpacing w:w="20" w:type="dxa"/>
        </w:trPr>
        <w:tc>
          <w:tcPr>
            <w:tcW w:w="1641" w:type="dxa"/>
            <w:vAlign w:val="center"/>
          </w:tcPr>
          <w:p w:rsidR="00153B09" w:rsidRPr="002A6592" w:rsidRDefault="00153B09" w:rsidP="00153B09">
            <w:pPr>
              <w:jc w:val="center"/>
              <w:rPr>
                <w:rFonts w:cs="Arial"/>
                <w:bCs/>
                <w:sz w:val="20"/>
                <w:szCs w:val="20"/>
              </w:rPr>
            </w:pPr>
          </w:p>
        </w:tc>
        <w:tc>
          <w:tcPr>
            <w:tcW w:w="7736" w:type="dxa"/>
            <w:vAlign w:val="center"/>
          </w:tcPr>
          <w:p w:rsidR="00153B09" w:rsidRPr="002A6592" w:rsidRDefault="00153B09" w:rsidP="00153B09">
            <w:pPr>
              <w:jc w:val="both"/>
              <w:rPr>
                <w:rFonts w:cs="Arial"/>
                <w:sz w:val="20"/>
                <w:szCs w:val="20"/>
                <w:lang w:val="es-MX"/>
              </w:rPr>
            </w:pPr>
            <w:r w:rsidRPr="002A6592">
              <w:rPr>
                <w:rFonts w:cs="Arial"/>
                <w:sz w:val="20"/>
                <w:szCs w:val="20"/>
                <w:lang w:val="es-MX"/>
              </w:rPr>
              <w:t>Nota informativa 1: Requisitos que deben reunir las facturas</w:t>
            </w:r>
          </w:p>
        </w:tc>
      </w:tr>
      <w:tr w:rsidR="00153B09" w:rsidRPr="002A6592" w:rsidTr="00153B09">
        <w:trPr>
          <w:trHeight w:val="108"/>
          <w:tblCellSpacing w:w="20" w:type="dxa"/>
        </w:trPr>
        <w:tc>
          <w:tcPr>
            <w:tcW w:w="1641" w:type="dxa"/>
            <w:vAlign w:val="center"/>
          </w:tcPr>
          <w:p w:rsidR="00153B09" w:rsidRPr="002A6592" w:rsidRDefault="00153B09" w:rsidP="00153B09">
            <w:pPr>
              <w:jc w:val="center"/>
              <w:rPr>
                <w:rFonts w:cs="Arial"/>
                <w:bCs/>
                <w:sz w:val="20"/>
                <w:szCs w:val="20"/>
              </w:rPr>
            </w:pPr>
          </w:p>
        </w:tc>
        <w:tc>
          <w:tcPr>
            <w:tcW w:w="7736" w:type="dxa"/>
            <w:vAlign w:val="center"/>
          </w:tcPr>
          <w:p w:rsidR="00153B09" w:rsidRPr="002A6592" w:rsidRDefault="00153B09" w:rsidP="00153B09">
            <w:pPr>
              <w:jc w:val="both"/>
              <w:rPr>
                <w:rFonts w:cs="Arial"/>
                <w:sz w:val="20"/>
                <w:szCs w:val="20"/>
                <w:lang w:val="es-MX"/>
              </w:rPr>
            </w:pPr>
            <w:r w:rsidRPr="002A6592">
              <w:rPr>
                <w:rFonts w:cs="Arial"/>
                <w:sz w:val="20"/>
                <w:szCs w:val="20"/>
                <w:lang w:val="es-MX"/>
              </w:rPr>
              <w:t>Nota informativa 2: OCDE</w:t>
            </w:r>
          </w:p>
        </w:tc>
      </w:tr>
      <w:tr w:rsidR="00153B09" w:rsidRPr="002A6592" w:rsidTr="00153B09">
        <w:trPr>
          <w:trHeight w:val="108"/>
          <w:tblCellSpacing w:w="20" w:type="dxa"/>
        </w:trPr>
        <w:tc>
          <w:tcPr>
            <w:tcW w:w="1641" w:type="dxa"/>
            <w:vAlign w:val="center"/>
          </w:tcPr>
          <w:p w:rsidR="00153B09" w:rsidRPr="002A6592" w:rsidRDefault="00153B09" w:rsidP="00153B09">
            <w:pPr>
              <w:jc w:val="center"/>
              <w:rPr>
                <w:rFonts w:cs="Arial"/>
                <w:bCs/>
                <w:sz w:val="20"/>
                <w:szCs w:val="20"/>
              </w:rPr>
            </w:pPr>
          </w:p>
        </w:tc>
        <w:tc>
          <w:tcPr>
            <w:tcW w:w="7736" w:type="dxa"/>
            <w:vAlign w:val="center"/>
          </w:tcPr>
          <w:p w:rsidR="00153B09" w:rsidRPr="002A6592" w:rsidRDefault="00153B09" w:rsidP="00153B09">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153B09" w:rsidRPr="002A6592" w:rsidRDefault="00153B09" w:rsidP="00153B09">
      <w:pPr>
        <w:widowControl w:val="0"/>
        <w:tabs>
          <w:tab w:val="left" w:pos="0"/>
        </w:tabs>
        <w:ind w:right="20"/>
        <w:jc w:val="center"/>
        <w:rPr>
          <w:rFonts w:ascii="Tahoma" w:hAnsi="Tahoma" w:cs="Tahoma"/>
          <w:b/>
          <w:sz w:val="22"/>
        </w:rPr>
      </w:pPr>
    </w:p>
    <w:p w:rsidR="00153B09" w:rsidRPr="002A6592" w:rsidRDefault="00153B09" w:rsidP="00153B09">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153B09" w:rsidRPr="002A6592" w:rsidRDefault="00153B09" w:rsidP="00153B09">
      <w:pPr>
        <w:widowControl w:val="0"/>
        <w:jc w:val="center"/>
        <w:rPr>
          <w:rFonts w:ascii="Tahoma" w:hAnsi="Tahoma" w:cs="Tahoma"/>
          <w:b/>
          <w:sz w:val="22"/>
        </w:rPr>
      </w:pPr>
      <w:r w:rsidRPr="002A6592">
        <w:rPr>
          <w:rFonts w:ascii="Tahoma" w:hAnsi="Tahoma" w:cs="Tahoma"/>
          <w:b/>
          <w:sz w:val="22"/>
        </w:rPr>
        <w:t xml:space="preserve">NÚMERO </w:t>
      </w:r>
      <w:r w:rsidR="00F13913">
        <w:rPr>
          <w:rFonts w:cs="Arial"/>
          <w:b/>
          <w:sz w:val="22"/>
          <w:szCs w:val="22"/>
        </w:rPr>
        <w:t>41100100-IR09-18</w:t>
      </w:r>
    </w:p>
    <w:p w:rsidR="00153B09" w:rsidRPr="002A6592" w:rsidRDefault="00153B09" w:rsidP="00153B09">
      <w:pPr>
        <w:widowControl w:val="0"/>
        <w:jc w:val="center"/>
        <w:rPr>
          <w:rFonts w:ascii="Tahoma" w:hAnsi="Tahoma" w:cs="Tahoma"/>
          <w:b/>
          <w:sz w:val="22"/>
        </w:rPr>
      </w:pPr>
    </w:p>
    <w:p w:rsidR="00153B09" w:rsidRPr="002A6592" w:rsidRDefault="00153B09" w:rsidP="00153B09">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153B09" w:rsidRPr="002A6592" w:rsidRDefault="00153B09" w:rsidP="00153B09">
      <w:pPr>
        <w:jc w:val="both"/>
        <w:rPr>
          <w:rFonts w:cs="Arial"/>
          <w:b/>
          <w:sz w:val="20"/>
          <w:szCs w:val="20"/>
          <w:u w:val="single"/>
          <w:lang w:val="es-MX"/>
        </w:rPr>
      </w:pPr>
      <w:r w:rsidRPr="002A6592">
        <w:rPr>
          <w:rFonts w:cs="Arial"/>
          <w:b/>
          <w:sz w:val="20"/>
          <w:szCs w:val="20"/>
          <w:u w:val="single"/>
          <w:lang w:val="es-MX"/>
        </w:rPr>
        <w:t xml:space="preserve"> </w:t>
      </w:r>
    </w:p>
    <w:p w:rsidR="00153B09" w:rsidRPr="002A6592" w:rsidRDefault="00153B09" w:rsidP="00153B09">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153B09" w:rsidRPr="002A6592" w:rsidRDefault="00153B09" w:rsidP="00153B09">
      <w:pPr>
        <w:pStyle w:val="Prrafodelista"/>
        <w:ind w:left="360" w:right="420"/>
        <w:jc w:val="both"/>
        <w:rPr>
          <w:rFonts w:cs="Arial"/>
          <w:sz w:val="20"/>
          <w:szCs w:val="20"/>
        </w:rPr>
      </w:pPr>
      <w:r w:rsidRPr="002A6592">
        <w:rPr>
          <w:rFonts w:cs="Arial"/>
          <w:sz w:val="20"/>
          <w:szCs w:val="20"/>
        </w:rPr>
        <w:t xml:space="preserve"> </w:t>
      </w:r>
    </w:p>
    <w:p w:rsidR="00153B09" w:rsidRPr="002A6592" w:rsidRDefault="00153B09" w:rsidP="00153B09">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153B09" w:rsidRPr="002A6592" w:rsidRDefault="00153B09" w:rsidP="00153B09">
      <w:pPr>
        <w:pStyle w:val="Prrafodelista"/>
        <w:rPr>
          <w:rFonts w:cs="Arial"/>
          <w:b/>
          <w:sz w:val="20"/>
          <w:szCs w:val="20"/>
        </w:rPr>
      </w:pPr>
    </w:p>
    <w:p w:rsidR="00153B09" w:rsidRPr="002A6592" w:rsidRDefault="00153B09" w:rsidP="00153B09">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153B09" w:rsidRPr="002A6592" w:rsidRDefault="00153B09" w:rsidP="00153B09">
      <w:pPr>
        <w:pStyle w:val="Prrafodelista"/>
        <w:rPr>
          <w:rFonts w:cs="Arial"/>
          <w:sz w:val="20"/>
          <w:szCs w:val="20"/>
        </w:rPr>
      </w:pPr>
    </w:p>
    <w:p w:rsidR="00153B09" w:rsidRPr="002A6592" w:rsidRDefault="00153B09" w:rsidP="00153B09">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sidR="00F13913">
        <w:rPr>
          <w:rFonts w:cs="Arial"/>
          <w:sz w:val="20"/>
          <w:szCs w:val="20"/>
        </w:rPr>
        <w:t>41100100-IR09-18</w:t>
      </w:r>
      <w:r w:rsidRPr="002A6592">
        <w:rPr>
          <w:rFonts w:cs="Arial"/>
          <w:sz w:val="20"/>
          <w:szCs w:val="20"/>
        </w:rPr>
        <w:t xml:space="preserve">, </w:t>
      </w:r>
      <w:r>
        <w:rPr>
          <w:rFonts w:cs="Arial"/>
          <w:b/>
          <w:sz w:val="20"/>
          <w:szCs w:val="20"/>
        </w:rPr>
        <w:t>“</w:t>
      </w:r>
      <w:r w:rsidR="00F13913">
        <w:rPr>
          <w:rFonts w:cs="Arial"/>
          <w:b/>
          <w:sz w:val="20"/>
          <w:szCs w:val="20"/>
        </w:rPr>
        <w:t>SERVICIO DE PREPRODUCCIÓN, PRODUCCIÓN Y POSTPRODUCCIÓN DE SPOTS PARA TELEVISIÓN</w:t>
      </w:r>
      <w:r>
        <w:rPr>
          <w:rFonts w:cs="Arial"/>
          <w:b/>
          <w:sz w:val="20"/>
          <w:szCs w:val="20"/>
        </w:rPr>
        <w:t>”</w:t>
      </w:r>
    </w:p>
    <w:p w:rsidR="00153B09" w:rsidRPr="002A6592" w:rsidRDefault="00153B09" w:rsidP="00153B09">
      <w:pPr>
        <w:pStyle w:val="Prrafodelista"/>
        <w:ind w:left="360" w:right="420"/>
        <w:jc w:val="both"/>
        <w:rPr>
          <w:rFonts w:cs="Arial"/>
          <w:sz w:val="20"/>
          <w:szCs w:val="20"/>
        </w:rPr>
      </w:pPr>
    </w:p>
    <w:p w:rsidR="00153B09" w:rsidRDefault="00153B09" w:rsidP="00153B09">
      <w:pPr>
        <w:pStyle w:val="Prrafodelista"/>
        <w:numPr>
          <w:ilvl w:val="0"/>
          <w:numId w:val="2"/>
        </w:numPr>
        <w:ind w:right="420"/>
        <w:jc w:val="both"/>
        <w:rPr>
          <w:rFonts w:cs="Arial"/>
          <w:sz w:val="20"/>
          <w:szCs w:val="20"/>
        </w:rPr>
      </w:pPr>
      <w:r w:rsidRPr="002A6592">
        <w:rPr>
          <w:rFonts w:cs="Arial"/>
          <w:sz w:val="20"/>
          <w:szCs w:val="20"/>
        </w:rPr>
        <w:t>El período de contratación es de</w:t>
      </w:r>
      <w:r w:rsidR="00F13913">
        <w:rPr>
          <w:rFonts w:cs="Arial"/>
          <w:sz w:val="20"/>
          <w:szCs w:val="20"/>
        </w:rPr>
        <w:t>l 22</w:t>
      </w:r>
      <w:r w:rsidRPr="00E708E2">
        <w:rPr>
          <w:rFonts w:cs="Arial"/>
          <w:sz w:val="20"/>
          <w:szCs w:val="20"/>
        </w:rPr>
        <w:t xml:space="preserve"> de </w:t>
      </w:r>
      <w:r w:rsidR="00F13913">
        <w:rPr>
          <w:rFonts w:cs="Arial"/>
          <w:sz w:val="20"/>
          <w:szCs w:val="20"/>
        </w:rPr>
        <w:t>junio al 20 de diciembre</w:t>
      </w:r>
      <w:r w:rsidRPr="00E708E2">
        <w:rPr>
          <w:rFonts w:cs="Arial"/>
          <w:sz w:val="20"/>
          <w:szCs w:val="20"/>
        </w:rPr>
        <w:t xml:space="preserve"> de 2018</w:t>
      </w:r>
      <w:r>
        <w:rPr>
          <w:rFonts w:cs="Arial"/>
          <w:sz w:val="20"/>
          <w:szCs w:val="20"/>
        </w:rPr>
        <w:t>.</w:t>
      </w:r>
    </w:p>
    <w:p w:rsidR="00153B09" w:rsidRPr="00FB66CC" w:rsidRDefault="00153B09" w:rsidP="00153B09">
      <w:pPr>
        <w:pStyle w:val="Prrafodelista"/>
        <w:rPr>
          <w:rFonts w:cs="Arial"/>
          <w:sz w:val="20"/>
          <w:szCs w:val="20"/>
        </w:rPr>
      </w:pPr>
    </w:p>
    <w:p w:rsidR="00153B09" w:rsidRPr="002A6592" w:rsidRDefault="00153B09" w:rsidP="00153B09">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153B09" w:rsidRPr="002A6592" w:rsidRDefault="00153B09" w:rsidP="00153B09">
      <w:pPr>
        <w:pStyle w:val="Prrafodelista"/>
        <w:rPr>
          <w:rFonts w:cs="Arial"/>
          <w:sz w:val="20"/>
          <w:szCs w:val="20"/>
        </w:rPr>
      </w:pPr>
    </w:p>
    <w:p w:rsidR="00153B09" w:rsidRPr="00FB66CC" w:rsidRDefault="00153B09" w:rsidP="00153B09">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sidR="00F13913">
        <w:rPr>
          <w:rFonts w:cs="Arial"/>
          <w:sz w:val="20"/>
          <w:szCs w:val="20"/>
        </w:rPr>
        <w:t>3100039878</w:t>
      </w:r>
      <w:r w:rsidRPr="00FB66CC">
        <w:rPr>
          <w:rFonts w:cs="Arial"/>
          <w:sz w:val="20"/>
          <w:szCs w:val="20"/>
        </w:rPr>
        <w:t xml:space="preserve"> autorizada por la Dirección General Adjunta de Presupuesto y Finanzas.</w:t>
      </w:r>
    </w:p>
    <w:p w:rsidR="00153B09" w:rsidRPr="002A6592" w:rsidRDefault="00153B09" w:rsidP="00153B09">
      <w:pPr>
        <w:pStyle w:val="Prrafodelista"/>
        <w:rPr>
          <w:rFonts w:cs="Arial"/>
          <w:sz w:val="20"/>
          <w:szCs w:val="20"/>
        </w:rPr>
      </w:pPr>
    </w:p>
    <w:p w:rsidR="00153B09" w:rsidRPr="002A6592" w:rsidRDefault="00153B09" w:rsidP="00153B09">
      <w:pPr>
        <w:widowControl w:val="0"/>
        <w:jc w:val="center"/>
        <w:rPr>
          <w:rFonts w:ascii="Tahoma" w:hAnsi="Tahoma" w:cs="Tahoma"/>
          <w:b/>
          <w:sz w:val="22"/>
          <w:u w:val="single"/>
        </w:rPr>
      </w:pPr>
    </w:p>
    <w:p w:rsidR="00153B09" w:rsidRPr="002A6592" w:rsidRDefault="00153B09" w:rsidP="00153B09">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w:t>
      </w:r>
      <w:r w:rsidR="00D91CC6">
        <w:rPr>
          <w:rFonts w:cs="Arial"/>
          <w:b/>
          <w:sz w:val="20"/>
          <w:szCs w:val="20"/>
          <w:u w:val="single"/>
          <w:lang w:val="es-MX" w:eastAsia="es-MX"/>
        </w:rPr>
        <w:t>ANEXO 1 TÉCNICO</w:t>
      </w:r>
      <w:r w:rsidRPr="002A6592">
        <w:rPr>
          <w:rFonts w:cs="Arial"/>
          <w:b/>
          <w:sz w:val="20"/>
          <w:szCs w:val="20"/>
          <w:u w:val="single"/>
          <w:lang w:val="es-MX" w:eastAsia="es-MX"/>
        </w:rPr>
        <w:t>)</w:t>
      </w:r>
    </w:p>
    <w:p w:rsidR="00153B09" w:rsidRPr="002A6592" w:rsidRDefault="00153B09" w:rsidP="00153B09">
      <w:pPr>
        <w:pStyle w:val="Prrafodelista"/>
        <w:ind w:left="0"/>
        <w:jc w:val="both"/>
        <w:rPr>
          <w:rFonts w:cs="Arial"/>
          <w:sz w:val="20"/>
          <w:szCs w:val="20"/>
          <w:u w:val="single"/>
        </w:rPr>
      </w:pPr>
    </w:p>
    <w:p w:rsidR="00153B09" w:rsidRPr="002A6592" w:rsidRDefault="00153B09" w:rsidP="00153B09">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Pr>
          <w:rFonts w:cs="Arial"/>
          <w:sz w:val="20"/>
          <w:szCs w:val="20"/>
        </w:rPr>
        <w:t xml:space="preserve">la </w:t>
      </w:r>
      <w:r w:rsidRPr="002A6592">
        <w:rPr>
          <w:rFonts w:ascii="Tahoma" w:hAnsi="Tahoma" w:cs="Tahoma"/>
          <w:b/>
          <w:sz w:val="22"/>
          <w:szCs w:val="22"/>
        </w:rPr>
        <w:t>“</w:t>
      </w:r>
      <w:r w:rsidR="00F13913">
        <w:rPr>
          <w:rFonts w:ascii="Tahoma" w:hAnsi="Tahoma" w:cs="Tahoma"/>
          <w:b/>
          <w:sz w:val="20"/>
          <w:szCs w:val="20"/>
        </w:rPr>
        <w:t>SERVICIO DE PREPRODUCCIÓN, PRODUCCIÓN Y POSTPRODUCCIÓN DE SPOTS PARA TELEVISIÓN</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00D91CC6">
        <w:rPr>
          <w:rFonts w:cs="Arial"/>
          <w:b/>
          <w:sz w:val="20"/>
          <w:szCs w:val="20"/>
        </w:rPr>
        <w:t>ANEXO 1 TÉCNICO</w:t>
      </w:r>
      <w:r w:rsidRPr="002A6592">
        <w:rPr>
          <w:rFonts w:cs="Arial"/>
          <w:sz w:val="20"/>
          <w:szCs w:val="20"/>
        </w:rPr>
        <w:t>.</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numPr>
          <w:ilvl w:val="0"/>
          <w:numId w:val="3"/>
        </w:numPr>
        <w:jc w:val="both"/>
        <w:rPr>
          <w:rFonts w:cs="Arial"/>
          <w:sz w:val="20"/>
          <w:szCs w:val="20"/>
        </w:rPr>
      </w:pPr>
      <w:r w:rsidRPr="002A6592">
        <w:rPr>
          <w:rFonts w:cs="Arial"/>
          <w:sz w:val="20"/>
          <w:szCs w:val="20"/>
        </w:rPr>
        <w:t>Los servicios no están agrupados en partidas.</w:t>
      </w:r>
    </w:p>
    <w:p w:rsidR="00153B09" w:rsidRPr="002A6592" w:rsidRDefault="00153B09" w:rsidP="00153B09">
      <w:pPr>
        <w:pStyle w:val="Prrafodelista"/>
        <w:rPr>
          <w:rFonts w:cs="Arial"/>
          <w:sz w:val="20"/>
          <w:szCs w:val="20"/>
        </w:rPr>
      </w:pPr>
    </w:p>
    <w:p w:rsidR="00153B09" w:rsidRPr="002A6592" w:rsidRDefault="00153B09" w:rsidP="00153B09">
      <w:pPr>
        <w:pStyle w:val="Prrafodelista"/>
        <w:numPr>
          <w:ilvl w:val="0"/>
          <w:numId w:val="3"/>
        </w:numPr>
        <w:jc w:val="both"/>
        <w:rPr>
          <w:rFonts w:cs="Arial"/>
          <w:sz w:val="20"/>
          <w:szCs w:val="20"/>
        </w:rPr>
      </w:pPr>
      <w:r w:rsidRPr="002A6592">
        <w:rPr>
          <w:rFonts w:cs="Arial"/>
          <w:sz w:val="20"/>
          <w:szCs w:val="20"/>
        </w:rPr>
        <w:t>No existe un precio máximo de referencia.</w:t>
      </w:r>
    </w:p>
    <w:p w:rsidR="00153B09" w:rsidRPr="002A6592" w:rsidRDefault="00153B09" w:rsidP="00153B09">
      <w:pPr>
        <w:pStyle w:val="Prrafodelista"/>
        <w:rPr>
          <w:rFonts w:cs="Arial"/>
          <w:sz w:val="20"/>
          <w:szCs w:val="20"/>
        </w:rPr>
      </w:pPr>
    </w:p>
    <w:p w:rsidR="00153B09" w:rsidRPr="002A6592" w:rsidRDefault="00153B09" w:rsidP="00153B09">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153B09" w:rsidRPr="002A6592" w:rsidRDefault="00153B09" w:rsidP="00153B09">
      <w:pPr>
        <w:spacing w:after="40"/>
        <w:ind w:left="360"/>
        <w:jc w:val="both"/>
        <w:rPr>
          <w:rFonts w:cs="Arial"/>
          <w:sz w:val="20"/>
          <w:szCs w:val="20"/>
        </w:rPr>
      </w:pPr>
    </w:p>
    <w:p w:rsidR="00153B09" w:rsidRPr="002A6592" w:rsidRDefault="00153B09" w:rsidP="00153B09">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153B09" w:rsidRPr="002A6592" w:rsidRDefault="00153B09" w:rsidP="00153B09">
      <w:pPr>
        <w:pStyle w:val="Prrafodelista"/>
        <w:ind w:left="360"/>
        <w:jc w:val="both"/>
        <w:rPr>
          <w:rFonts w:cs="Arial"/>
          <w:sz w:val="20"/>
          <w:szCs w:val="20"/>
        </w:rPr>
      </w:pPr>
    </w:p>
    <w:p w:rsidR="00153B09" w:rsidRPr="007557CB" w:rsidRDefault="00153B09" w:rsidP="00153B09">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sidR="00F13913">
        <w:rPr>
          <w:rFonts w:cs="Arial"/>
          <w:b/>
          <w:sz w:val="20"/>
          <w:szCs w:val="20"/>
          <w:lang w:val="es-MX"/>
        </w:rPr>
        <w:t>abierto</w:t>
      </w:r>
      <w:r w:rsidRPr="007557CB">
        <w:rPr>
          <w:rFonts w:cs="Arial"/>
          <w:b/>
          <w:sz w:val="20"/>
          <w:szCs w:val="20"/>
          <w:lang w:val="es-MX"/>
        </w:rPr>
        <w:t xml:space="preserve"> de conformidad con el </w:t>
      </w:r>
      <w:r w:rsidR="00D91CC6">
        <w:rPr>
          <w:rFonts w:cs="Arial"/>
          <w:b/>
          <w:sz w:val="20"/>
          <w:szCs w:val="20"/>
          <w:lang w:val="es-MX"/>
        </w:rPr>
        <w:t>Anexo 1 técnico</w:t>
      </w:r>
      <w:r w:rsidRPr="007557CB">
        <w:rPr>
          <w:rFonts w:cs="Arial"/>
          <w:b/>
          <w:sz w:val="20"/>
          <w:szCs w:val="20"/>
          <w:lang w:val="es-MX"/>
        </w:rPr>
        <w:t>.</w:t>
      </w:r>
    </w:p>
    <w:p w:rsidR="00153B09" w:rsidRPr="002A6592" w:rsidRDefault="00153B09" w:rsidP="00153B09">
      <w:pPr>
        <w:pStyle w:val="Prrafodelista"/>
        <w:rPr>
          <w:rFonts w:cs="Arial"/>
          <w:sz w:val="20"/>
          <w:szCs w:val="20"/>
        </w:rPr>
      </w:pPr>
    </w:p>
    <w:p w:rsidR="00153B09" w:rsidRDefault="00153B09" w:rsidP="00153B09">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153B09" w:rsidRPr="001052D0" w:rsidRDefault="00153B09" w:rsidP="00153B09">
      <w:pPr>
        <w:pStyle w:val="Prrafodelista"/>
        <w:rPr>
          <w:rFonts w:cs="Arial"/>
          <w:sz w:val="20"/>
          <w:szCs w:val="20"/>
        </w:rPr>
      </w:pPr>
    </w:p>
    <w:p w:rsidR="00153B09" w:rsidRPr="001052D0" w:rsidRDefault="00153B09" w:rsidP="00153B09">
      <w:pPr>
        <w:pStyle w:val="Prrafodelista"/>
        <w:ind w:left="360"/>
        <w:jc w:val="both"/>
        <w:rPr>
          <w:rFonts w:cs="Arial"/>
          <w:sz w:val="20"/>
          <w:szCs w:val="20"/>
        </w:rPr>
      </w:pPr>
    </w:p>
    <w:p w:rsidR="00153B09" w:rsidRPr="002A6592" w:rsidRDefault="00153B09" w:rsidP="00153B09">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153B09" w:rsidRPr="002A6592" w:rsidRDefault="00153B09" w:rsidP="00153B09">
      <w:pPr>
        <w:pStyle w:val="Prrafodelista"/>
        <w:rPr>
          <w:rFonts w:cs="Arial"/>
          <w:b/>
          <w:sz w:val="20"/>
          <w:szCs w:val="20"/>
        </w:rPr>
      </w:pPr>
    </w:p>
    <w:p w:rsidR="00153B09" w:rsidRPr="002A6592" w:rsidRDefault="00153B09" w:rsidP="00153B09">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153B09" w:rsidRPr="002A6592" w:rsidRDefault="00153B09" w:rsidP="00153B09">
      <w:pPr>
        <w:pStyle w:val="Prrafodelista"/>
        <w:ind w:left="360"/>
        <w:jc w:val="both"/>
        <w:rPr>
          <w:rFonts w:cs="Arial"/>
          <w:sz w:val="20"/>
          <w:szCs w:val="20"/>
        </w:rPr>
      </w:pPr>
    </w:p>
    <w:p w:rsidR="00153B09" w:rsidRPr="002A6592" w:rsidRDefault="00153B09" w:rsidP="00153B09">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153B09" w:rsidRPr="002A6592" w:rsidRDefault="00153B09" w:rsidP="00153B09">
      <w:pPr>
        <w:pStyle w:val="Prrafodelista"/>
        <w:ind w:left="360"/>
        <w:jc w:val="both"/>
        <w:rPr>
          <w:rFonts w:cs="Arial"/>
          <w:sz w:val="20"/>
          <w:szCs w:val="20"/>
          <w:lang w:val="es-MX"/>
        </w:rPr>
      </w:pPr>
    </w:p>
    <w:p w:rsidR="00153B09" w:rsidRPr="002A6592" w:rsidRDefault="00153B09" w:rsidP="00153B09">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153B09" w:rsidRPr="002A6592" w:rsidRDefault="00153B09" w:rsidP="00153B09">
      <w:pPr>
        <w:pStyle w:val="cetneg"/>
        <w:spacing w:after="0" w:line="240" w:lineRule="auto"/>
        <w:jc w:val="both"/>
        <w:rPr>
          <w:rFonts w:cs="Arial"/>
          <w:sz w:val="20"/>
        </w:rPr>
      </w:pPr>
    </w:p>
    <w:p w:rsidR="00153B09" w:rsidRPr="002A6592" w:rsidRDefault="00153B09" w:rsidP="00153B09">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153B09" w:rsidRPr="002A6592" w:rsidRDefault="00153B09" w:rsidP="00153B09">
      <w:pPr>
        <w:pStyle w:val="Prrafodelista"/>
        <w:ind w:left="720"/>
        <w:jc w:val="both"/>
        <w:rPr>
          <w:rFonts w:cs="Arial"/>
          <w:b/>
          <w:sz w:val="20"/>
          <w:szCs w:val="20"/>
          <w:lang w:val="es-MX"/>
        </w:rPr>
      </w:pPr>
    </w:p>
    <w:p w:rsidR="00153B09" w:rsidRPr="002A6592" w:rsidRDefault="00153B09" w:rsidP="00153B09">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153B09" w:rsidRPr="002A6592" w:rsidRDefault="00153B09" w:rsidP="00153B09">
      <w:pPr>
        <w:pStyle w:val="Prrafodelista"/>
        <w:ind w:left="720"/>
        <w:jc w:val="both"/>
        <w:rPr>
          <w:rFonts w:cs="Arial"/>
          <w:b/>
          <w:sz w:val="20"/>
          <w:szCs w:val="20"/>
          <w:lang w:val="es-MX"/>
        </w:rPr>
      </w:pPr>
    </w:p>
    <w:p w:rsidR="00153B09" w:rsidRPr="002A6592" w:rsidRDefault="00153B09" w:rsidP="00153B09">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153B09" w:rsidRPr="002A6592" w:rsidTr="00153B09">
        <w:trPr>
          <w:trHeight w:val="184"/>
          <w:tblCellSpacing w:w="20" w:type="dxa"/>
          <w:jc w:val="center"/>
        </w:trPr>
        <w:tc>
          <w:tcPr>
            <w:tcW w:w="3618" w:type="dxa"/>
            <w:shd w:val="clear" w:color="auto" w:fill="C3DB6B"/>
            <w:vAlign w:val="center"/>
          </w:tcPr>
          <w:p w:rsidR="00153B09" w:rsidRPr="002A6592" w:rsidRDefault="00153B09" w:rsidP="00153B09">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153B09" w:rsidRPr="002A6592" w:rsidRDefault="00153B09" w:rsidP="00153B09">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153B09" w:rsidRPr="002A6592" w:rsidRDefault="00153B09" w:rsidP="00153B09">
            <w:pPr>
              <w:ind w:right="51"/>
              <w:jc w:val="center"/>
              <w:rPr>
                <w:rFonts w:cs="Arial"/>
                <w:b/>
                <w:sz w:val="20"/>
                <w:szCs w:val="20"/>
              </w:rPr>
            </w:pPr>
            <w:r w:rsidRPr="002A6592">
              <w:rPr>
                <w:rFonts w:cs="Arial"/>
                <w:b/>
                <w:sz w:val="20"/>
                <w:szCs w:val="20"/>
              </w:rPr>
              <w:t>Hora</w:t>
            </w:r>
          </w:p>
        </w:tc>
      </w:tr>
      <w:tr w:rsidR="00153B09" w:rsidRPr="002A6592" w:rsidTr="00153B09">
        <w:trPr>
          <w:trHeight w:val="217"/>
          <w:tblCellSpacing w:w="20" w:type="dxa"/>
          <w:jc w:val="center"/>
        </w:trPr>
        <w:tc>
          <w:tcPr>
            <w:tcW w:w="3618" w:type="dxa"/>
            <w:vAlign w:val="center"/>
          </w:tcPr>
          <w:p w:rsidR="00153B09" w:rsidRPr="002A6592" w:rsidRDefault="00153B09" w:rsidP="00153B09">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153B09" w:rsidRPr="002A6592" w:rsidDel="007C384B" w:rsidRDefault="00F13913" w:rsidP="00153B09">
            <w:pPr>
              <w:ind w:right="38"/>
              <w:rPr>
                <w:rFonts w:cs="Arial"/>
                <w:sz w:val="20"/>
                <w:szCs w:val="20"/>
              </w:rPr>
            </w:pPr>
            <w:r>
              <w:rPr>
                <w:rFonts w:cs="Arial"/>
                <w:sz w:val="20"/>
                <w:szCs w:val="20"/>
              </w:rPr>
              <w:t>Hasta el 19</w:t>
            </w:r>
            <w:r w:rsidR="00153B09" w:rsidRPr="002A6592">
              <w:rPr>
                <w:rFonts w:cs="Arial"/>
                <w:sz w:val="20"/>
                <w:szCs w:val="20"/>
              </w:rPr>
              <w:t xml:space="preserve"> de </w:t>
            </w:r>
            <w:r w:rsidR="004261C1">
              <w:rPr>
                <w:rFonts w:cs="Arial"/>
                <w:sz w:val="20"/>
                <w:szCs w:val="20"/>
              </w:rPr>
              <w:t>junio</w:t>
            </w:r>
            <w:r w:rsidR="00153B09">
              <w:rPr>
                <w:rFonts w:cs="Arial"/>
                <w:sz w:val="20"/>
                <w:szCs w:val="20"/>
              </w:rPr>
              <w:t xml:space="preserve"> de 2018</w:t>
            </w:r>
          </w:p>
        </w:tc>
        <w:tc>
          <w:tcPr>
            <w:tcW w:w="1187" w:type="dxa"/>
          </w:tcPr>
          <w:p w:rsidR="00153B09" w:rsidRPr="002A6592" w:rsidRDefault="00153B09" w:rsidP="00153B09">
            <w:pPr>
              <w:ind w:right="38"/>
              <w:jc w:val="center"/>
              <w:rPr>
                <w:rFonts w:cs="Arial"/>
                <w:sz w:val="20"/>
                <w:szCs w:val="20"/>
              </w:rPr>
            </w:pPr>
            <w:r>
              <w:rPr>
                <w:rFonts w:cs="Arial"/>
                <w:sz w:val="20"/>
                <w:szCs w:val="20"/>
              </w:rPr>
              <w:t>09</w:t>
            </w:r>
            <w:r w:rsidRPr="002A6592">
              <w:rPr>
                <w:rFonts w:cs="Arial"/>
                <w:sz w:val="20"/>
                <w:szCs w:val="20"/>
              </w:rPr>
              <w:t>:00</w:t>
            </w:r>
          </w:p>
        </w:tc>
      </w:tr>
      <w:tr w:rsidR="00153B09" w:rsidRPr="002A6592" w:rsidTr="00153B09">
        <w:trPr>
          <w:trHeight w:val="335"/>
          <w:tblCellSpacing w:w="20" w:type="dxa"/>
          <w:jc w:val="center"/>
        </w:trPr>
        <w:tc>
          <w:tcPr>
            <w:tcW w:w="3618" w:type="dxa"/>
            <w:vAlign w:val="center"/>
          </w:tcPr>
          <w:p w:rsidR="00153B09" w:rsidRPr="002A6592" w:rsidRDefault="00153B09" w:rsidP="00153B09">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153B09" w:rsidRPr="002A6592" w:rsidRDefault="00153B09" w:rsidP="00153B09">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F13913">
              <w:rPr>
                <w:rFonts w:cs="Arial"/>
                <w:sz w:val="20"/>
                <w:szCs w:val="20"/>
              </w:rPr>
              <w:t>19</w:t>
            </w:r>
            <w:r w:rsidRPr="002A6592">
              <w:rPr>
                <w:rFonts w:cs="Arial"/>
                <w:sz w:val="20"/>
                <w:szCs w:val="20"/>
              </w:rPr>
              <w:t xml:space="preserve"> de </w:t>
            </w:r>
            <w:r w:rsidR="004261C1">
              <w:rPr>
                <w:rFonts w:cs="Arial"/>
                <w:sz w:val="20"/>
                <w:szCs w:val="20"/>
              </w:rPr>
              <w:t>junio</w:t>
            </w:r>
            <w:r>
              <w:rPr>
                <w:rFonts w:cs="Arial"/>
                <w:sz w:val="20"/>
                <w:szCs w:val="20"/>
              </w:rPr>
              <w:t xml:space="preserve"> de 2018</w:t>
            </w:r>
          </w:p>
        </w:tc>
        <w:tc>
          <w:tcPr>
            <w:tcW w:w="1187" w:type="dxa"/>
          </w:tcPr>
          <w:p w:rsidR="00153B09" w:rsidRPr="002A6592" w:rsidRDefault="00153B09" w:rsidP="00153B09">
            <w:pPr>
              <w:ind w:right="38"/>
              <w:jc w:val="center"/>
              <w:rPr>
                <w:rFonts w:cs="Arial"/>
                <w:sz w:val="20"/>
                <w:szCs w:val="20"/>
              </w:rPr>
            </w:pPr>
            <w:r>
              <w:rPr>
                <w:rFonts w:cs="Arial"/>
                <w:sz w:val="20"/>
                <w:szCs w:val="20"/>
              </w:rPr>
              <w:t>09</w:t>
            </w:r>
            <w:r w:rsidRPr="002A6592">
              <w:rPr>
                <w:rFonts w:cs="Arial"/>
                <w:sz w:val="20"/>
                <w:szCs w:val="20"/>
              </w:rPr>
              <w:t>:00</w:t>
            </w:r>
          </w:p>
        </w:tc>
      </w:tr>
      <w:tr w:rsidR="00153B09" w:rsidRPr="002A6592" w:rsidTr="00153B09">
        <w:trPr>
          <w:trHeight w:val="243"/>
          <w:tblCellSpacing w:w="20" w:type="dxa"/>
          <w:jc w:val="center"/>
        </w:trPr>
        <w:tc>
          <w:tcPr>
            <w:tcW w:w="3618" w:type="dxa"/>
            <w:vAlign w:val="center"/>
          </w:tcPr>
          <w:p w:rsidR="00153B09" w:rsidRPr="002A6592" w:rsidRDefault="00153B09" w:rsidP="00153B09">
            <w:pPr>
              <w:numPr>
                <w:ilvl w:val="0"/>
                <w:numId w:val="4"/>
              </w:numPr>
              <w:ind w:right="38"/>
              <w:rPr>
                <w:rFonts w:cs="Arial"/>
                <w:sz w:val="20"/>
                <w:szCs w:val="20"/>
              </w:rPr>
            </w:pPr>
            <w:r w:rsidRPr="002A6592">
              <w:rPr>
                <w:rFonts w:cs="Arial"/>
                <w:sz w:val="20"/>
                <w:szCs w:val="20"/>
              </w:rPr>
              <w:t>Fallo</w:t>
            </w:r>
          </w:p>
        </w:tc>
        <w:tc>
          <w:tcPr>
            <w:tcW w:w="4212" w:type="dxa"/>
            <w:vAlign w:val="center"/>
          </w:tcPr>
          <w:p w:rsidR="00153B09" w:rsidRPr="002A6592" w:rsidRDefault="00153B09" w:rsidP="00153B09">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F13913">
              <w:rPr>
                <w:rFonts w:cs="Arial"/>
                <w:sz w:val="20"/>
                <w:szCs w:val="20"/>
              </w:rPr>
              <w:t>20</w:t>
            </w:r>
            <w:r w:rsidRPr="002A6592">
              <w:rPr>
                <w:rFonts w:cs="Arial"/>
                <w:sz w:val="20"/>
                <w:szCs w:val="20"/>
              </w:rPr>
              <w:t xml:space="preserve"> de </w:t>
            </w:r>
            <w:r w:rsidR="004261C1">
              <w:rPr>
                <w:rFonts w:cs="Arial"/>
                <w:sz w:val="20"/>
                <w:szCs w:val="20"/>
              </w:rPr>
              <w:t>junio</w:t>
            </w:r>
            <w:r>
              <w:rPr>
                <w:rFonts w:cs="Arial"/>
                <w:sz w:val="20"/>
                <w:szCs w:val="20"/>
              </w:rPr>
              <w:t xml:space="preserve"> de 2018</w:t>
            </w:r>
          </w:p>
        </w:tc>
        <w:tc>
          <w:tcPr>
            <w:tcW w:w="1187" w:type="dxa"/>
          </w:tcPr>
          <w:p w:rsidR="00153B09" w:rsidRPr="002A6592" w:rsidRDefault="00153B09" w:rsidP="00153B09">
            <w:pPr>
              <w:ind w:right="38"/>
              <w:jc w:val="center"/>
              <w:rPr>
                <w:rFonts w:cs="Arial"/>
                <w:sz w:val="20"/>
                <w:szCs w:val="20"/>
              </w:rPr>
            </w:pPr>
            <w:r>
              <w:rPr>
                <w:rFonts w:cs="Arial"/>
                <w:sz w:val="20"/>
                <w:szCs w:val="20"/>
              </w:rPr>
              <w:t>16</w:t>
            </w:r>
            <w:r w:rsidRPr="002A6592">
              <w:rPr>
                <w:rFonts w:cs="Arial"/>
                <w:sz w:val="20"/>
                <w:szCs w:val="20"/>
              </w:rPr>
              <w:t>:00</w:t>
            </w:r>
          </w:p>
        </w:tc>
      </w:tr>
      <w:tr w:rsidR="00153B09" w:rsidRPr="002A6592" w:rsidTr="00153B09">
        <w:trPr>
          <w:trHeight w:val="630"/>
          <w:tblCellSpacing w:w="20" w:type="dxa"/>
          <w:jc w:val="center"/>
        </w:trPr>
        <w:tc>
          <w:tcPr>
            <w:tcW w:w="3618" w:type="dxa"/>
            <w:vAlign w:val="center"/>
          </w:tcPr>
          <w:p w:rsidR="00153B09" w:rsidRPr="002A6592" w:rsidRDefault="00153B09" w:rsidP="00153B09">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153B09" w:rsidRPr="002A6592" w:rsidRDefault="00153B09" w:rsidP="00153B09">
            <w:pPr>
              <w:ind w:right="38"/>
              <w:jc w:val="both"/>
              <w:rPr>
                <w:rFonts w:cs="Arial"/>
                <w:sz w:val="20"/>
                <w:szCs w:val="20"/>
              </w:rPr>
            </w:pPr>
            <w:r w:rsidRPr="002A6592" w:rsidDel="007C384B">
              <w:rPr>
                <w:rFonts w:cs="Arial"/>
                <w:sz w:val="20"/>
                <w:szCs w:val="20"/>
              </w:rPr>
              <w:t xml:space="preserve">El día </w:t>
            </w:r>
            <w:r w:rsidR="00F13913">
              <w:rPr>
                <w:rFonts w:cs="Arial"/>
                <w:sz w:val="20"/>
                <w:szCs w:val="20"/>
              </w:rPr>
              <w:t>22</w:t>
            </w:r>
            <w:r>
              <w:rPr>
                <w:rFonts w:cs="Arial"/>
                <w:sz w:val="20"/>
                <w:szCs w:val="20"/>
              </w:rPr>
              <w:t xml:space="preserve"> </w:t>
            </w:r>
            <w:r w:rsidRPr="002A6592">
              <w:rPr>
                <w:rFonts w:cs="Arial"/>
                <w:sz w:val="20"/>
                <w:szCs w:val="20"/>
              </w:rPr>
              <w:t xml:space="preserve">de </w:t>
            </w:r>
            <w:r w:rsidR="004261C1">
              <w:rPr>
                <w:rFonts w:cs="Arial"/>
                <w:sz w:val="20"/>
                <w:szCs w:val="20"/>
              </w:rPr>
              <w:t xml:space="preserve">junio </w:t>
            </w:r>
            <w:r>
              <w:rPr>
                <w:rFonts w:cs="Arial"/>
                <w:sz w:val="20"/>
                <w:szCs w:val="20"/>
              </w:rPr>
              <w:t>de 2018</w:t>
            </w:r>
            <w:r w:rsidRPr="002A6592" w:rsidDel="007C384B">
              <w:rPr>
                <w:rFonts w:cs="Arial"/>
                <w:sz w:val="20"/>
                <w:szCs w:val="20"/>
              </w:rPr>
              <w:t>.</w:t>
            </w:r>
          </w:p>
          <w:p w:rsidR="00153B09" w:rsidRPr="002A6592" w:rsidRDefault="00153B09" w:rsidP="00153B09">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 xml:space="preserve">l día hábil </w:t>
            </w:r>
            <w:r w:rsidR="00F13913">
              <w:rPr>
                <w:rFonts w:cs="Arial"/>
                <w:sz w:val="20"/>
                <w:szCs w:val="20"/>
              </w:rPr>
              <w:t xml:space="preserve">siguiente </w:t>
            </w:r>
            <w:r w:rsidRPr="002A6592">
              <w:rPr>
                <w:rFonts w:cs="Arial"/>
                <w:sz w:val="20"/>
                <w:szCs w:val="20"/>
              </w:rPr>
              <w:t>del fallo</w:t>
            </w:r>
          </w:p>
        </w:tc>
        <w:tc>
          <w:tcPr>
            <w:tcW w:w="1187" w:type="dxa"/>
          </w:tcPr>
          <w:p w:rsidR="00153B09" w:rsidRPr="002A6592" w:rsidRDefault="00153B09" w:rsidP="00153B09">
            <w:pPr>
              <w:ind w:right="38"/>
              <w:jc w:val="center"/>
              <w:rPr>
                <w:rFonts w:cs="Arial"/>
                <w:sz w:val="20"/>
                <w:szCs w:val="20"/>
              </w:rPr>
            </w:pPr>
          </w:p>
          <w:p w:rsidR="00153B09" w:rsidRPr="002A6592" w:rsidRDefault="00153B09" w:rsidP="00153B09">
            <w:pPr>
              <w:ind w:right="38"/>
              <w:jc w:val="center"/>
              <w:rPr>
                <w:rFonts w:cs="Arial"/>
                <w:sz w:val="20"/>
                <w:szCs w:val="20"/>
              </w:rPr>
            </w:pPr>
            <w:r>
              <w:rPr>
                <w:rFonts w:cs="Arial"/>
                <w:sz w:val="20"/>
                <w:szCs w:val="20"/>
              </w:rPr>
              <w:t>13</w:t>
            </w:r>
            <w:r w:rsidRPr="002A6592">
              <w:rPr>
                <w:rFonts w:cs="Arial"/>
                <w:sz w:val="20"/>
                <w:szCs w:val="20"/>
              </w:rPr>
              <w:t>:00</w:t>
            </w:r>
          </w:p>
        </w:tc>
      </w:tr>
    </w:tbl>
    <w:p w:rsidR="00153B09" w:rsidRPr="002A6592" w:rsidRDefault="00153B09" w:rsidP="00153B09">
      <w:pPr>
        <w:jc w:val="both"/>
        <w:rPr>
          <w:rFonts w:cs="Arial"/>
          <w:sz w:val="20"/>
          <w:szCs w:val="20"/>
          <w:lang w:val="es-MX"/>
        </w:rPr>
      </w:pPr>
    </w:p>
    <w:p w:rsidR="00153B09" w:rsidRPr="002A6592" w:rsidRDefault="00153B09" w:rsidP="00153B09">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153B09" w:rsidRDefault="00153B09" w:rsidP="00153B09">
      <w:pPr>
        <w:tabs>
          <w:tab w:val="left" w:pos="3057"/>
        </w:tabs>
        <w:rPr>
          <w:rFonts w:cs="Arial"/>
          <w:sz w:val="20"/>
          <w:szCs w:val="20"/>
        </w:rPr>
      </w:pPr>
    </w:p>
    <w:p w:rsidR="00F13913" w:rsidRPr="00CE51E1" w:rsidRDefault="00153B09" w:rsidP="00F13913">
      <w:pPr>
        <w:pStyle w:val="Prrafodelista"/>
        <w:autoSpaceDE w:val="0"/>
        <w:autoSpaceDN w:val="0"/>
        <w:adjustRightInd w:val="0"/>
        <w:ind w:left="0"/>
        <w:jc w:val="both"/>
        <w:rPr>
          <w:rFonts w:cs="Arial"/>
          <w:b/>
          <w:sz w:val="20"/>
          <w:szCs w:val="20"/>
          <w:lang w:val="es-MX"/>
        </w:rPr>
      </w:pPr>
      <w:r w:rsidRPr="002A6592">
        <w:rPr>
          <w:rFonts w:cs="Arial"/>
          <w:sz w:val="20"/>
          <w:szCs w:val="20"/>
        </w:rPr>
        <w:t xml:space="preserve"> </w:t>
      </w:r>
      <w:r w:rsidR="00F13913" w:rsidRPr="00CE51E1">
        <w:rPr>
          <w:rFonts w:cs="Arial"/>
          <w:b/>
          <w:sz w:val="20"/>
          <w:szCs w:val="20"/>
          <w:lang w:val="es-MX"/>
        </w:rPr>
        <w:t xml:space="preserve">No habrá junta de aclaraciones, en caso de solicitud de aclaraciones a la convocatoria, la misma se deberá enviar a través del sistema </w:t>
      </w:r>
      <w:r w:rsidR="00CF26C6">
        <w:rPr>
          <w:rFonts w:cs="Arial"/>
          <w:b/>
          <w:sz w:val="20"/>
          <w:szCs w:val="20"/>
          <w:lang w:val="es-MX"/>
        </w:rPr>
        <w:t>CompraNet</w:t>
      </w:r>
      <w:r w:rsidR="00F13913" w:rsidRPr="00CE51E1">
        <w:rPr>
          <w:rFonts w:cs="Arial"/>
          <w:b/>
          <w:sz w:val="20"/>
          <w:szCs w:val="20"/>
          <w:lang w:val="es-MX"/>
        </w:rPr>
        <w:t xml:space="preserve"> 5.0 o al correo electrónico fnieto@cofece.mx a más tardar el próximo </w:t>
      </w:r>
      <w:r w:rsidR="00F13913">
        <w:rPr>
          <w:rFonts w:cs="Arial"/>
          <w:b/>
          <w:sz w:val="20"/>
          <w:szCs w:val="20"/>
          <w:lang w:val="es-MX"/>
        </w:rPr>
        <w:t>15</w:t>
      </w:r>
      <w:r w:rsidR="00F13913" w:rsidRPr="0050785A">
        <w:rPr>
          <w:rFonts w:cs="Arial"/>
          <w:b/>
          <w:sz w:val="20"/>
          <w:szCs w:val="20"/>
          <w:lang w:val="es-MX"/>
        </w:rPr>
        <w:t xml:space="preserve"> de </w:t>
      </w:r>
      <w:r w:rsidR="00F13913">
        <w:rPr>
          <w:rFonts w:cs="Arial"/>
          <w:b/>
          <w:sz w:val="20"/>
          <w:szCs w:val="20"/>
          <w:lang w:val="es-MX"/>
        </w:rPr>
        <w:t>junio a las 09</w:t>
      </w:r>
      <w:r w:rsidR="00F13913" w:rsidRPr="0050785A">
        <w:rPr>
          <w:rFonts w:cs="Arial"/>
          <w:b/>
          <w:sz w:val="20"/>
          <w:szCs w:val="20"/>
          <w:lang w:val="es-MX"/>
        </w:rPr>
        <w:t>:00 horas; por</w:t>
      </w:r>
      <w:r w:rsidR="00F13913" w:rsidRPr="00CE51E1">
        <w:rPr>
          <w:rFonts w:cs="Arial"/>
          <w:b/>
          <w:sz w:val="20"/>
          <w:szCs w:val="20"/>
          <w:lang w:val="es-MX"/>
        </w:rPr>
        <w:t xml:space="preserve"> el mismo medio y</w:t>
      </w:r>
      <w:r w:rsidR="00F13913">
        <w:rPr>
          <w:rFonts w:cs="Arial"/>
          <w:b/>
          <w:sz w:val="20"/>
          <w:szCs w:val="20"/>
          <w:lang w:val="es-MX"/>
        </w:rPr>
        <w:t>/o</w:t>
      </w:r>
      <w:r w:rsidR="00F13913" w:rsidRPr="00CE51E1">
        <w:rPr>
          <w:rFonts w:cs="Arial"/>
          <w:b/>
          <w:sz w:val="20"/>
          <w:szCs w:val="20"/>
          <w:lang w:val="es-MX"/>
        </w:rPr>
        <w:t xml:space="preserve"> por correo electrónico se enviarán las respuestas a las solicitudes de aclaración presentadas.</w:t>
      </w:r>
    </w:p>
    <w:p w:rsidR="00F13913" w:rsidRDefault="00F13913" w:rsidP="00153B09">
      <w:pPr>
        <w:tabs>
          <w:tab w:val="left" w:pos="3057"/>
        </w:tabs>
        <w:rPr>
          <w:rFonts w:cs="Arial"/>
          <w:sz w:val="20"/>
          <w:szCs w:val="20"/>
        </w:rPr>
      </w:pPr>
    </w:p>
    <w:p w:rsidR="00153B09" w:rsidRPr="002A6592" w:rsidRDefault="00153B09" w:rsidP="00153B09">
      <w:pPr>
        <w:tabs>
          <w:tab w:val="left" w:pos="3057"/>
        </w:tabs>
        <w:rPr>
          <w:rFonts w:cs="Arial"/>
          <w:sz w:val="20"/>
          <w:szCs w:val="20"/>
        </w:rPr>
      </w:pPr>
      <w:r w:rsidRPr="002A6592">
        <w:rPr>
          <w:rFonts w:cs="Arial"/>
          <w:sz w:val="20"/>
          <w:szCs w:val="20"/>
        </w:rPr>
        <w:t xml:space="preserve">Esta Invitación será en </w:t>
      </w:r>
      <w:r w:rsidR="00F13913">
        <w:rPr>
          <w:rFonts w:cs="Arial"/>
          <w:sz w:val="20"/>
          <w:szCs w:val="20"/>
        </w:rPr>
        <w:t>dos</w:t>
      </w:r>
      <w:r w:rsidRPr="002A6592">
        <w:rPr>
          <w:rFonts w:cs="Arial"/>
          <w:sz w:val="20"/>
          <w:szCs w:val="20"/>
        </w:rPr>
        <w:t xml:space="preserve"> actos públicos de acuerdo a lo siguiente: </w:t>
      </w:r>
    </w:p>
    <w:p w:rsidR="00153B09" w:rsidRPr="002A6592" w:rsidRDefault="00153B09" w:rsidP="00153B09">
      <w:pPr>
        <w:tabs>
          <w:tab w:val="left" w:pos="3057"/>
        </w:tabs>
        <w:rPr>
          <w:rFonts w:cs="Arial"/>
          <w:sz w:val="20"/>
          <w:szCs w:val="20"/>
        </w:rPr>
      </w:pPr>
    </w:p>
    <w:p w:rsidR="00153B09" w:rsidRPr="002A6592" w:rsidRDefault="00153B09" w:rsidP="00153B09">
      <w:pPr>
        <w:ind w:left="27"/>
        <w:jc w:val="both"/>
        <w:rPr>
          <w:rFonts w:cs="Arial"/>
          <w:b/>
          <w:sz w:val="20"/>
          <w:szCs w:val="20"/>
        </w:rPr>
      </w:pPr>
      <w:r w:rsidRPr="002A6592">
        <w:rPr>
          <w:rFonts w:cs="Arial"/>
          <w:b/>
          <w:sz w:val="20"/>
          <w:szCs w:val="20"/>
          <w:lang w:val="es-MX"/>
        </w:rPr>
        <w:t xml:space="preserve">Apartado III. </w:t>
      </w:r>
      <w:r w:rsidR="00F13913">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153B09" w:rsidRPr="002A6592" w:rsidRDefault="00153B09" w:rsidP="00153B09">
      <w:pPr>
        <w:ind w:left="27"/>
        <w:jc w:val="both"/>
        <w:rPr>
          <w:rFonts w:cs="Arial"/>
          <w:b/>
          <w:sz w:val="20"/>
          <w:szCs w:val="20"/>
        </w:rPr>
      </w:pPr>
    </w:p>
    <w:p w:rsidR="00153B09" w:rsidRPr="002A6592" w:rsidRDefault="00153B09" w:rsidP="00153B09">
      <w:pPr>
        <w:ind w:left="27"/>
        <w:jc w:val="both"/>
        <w:rPr>
          <w:rFonts w:cs="Arial"/>
          <w:sz w:val="20"/>
          <w:szCs w:val="20"/>
        </w:rPr>
      </w:pPr>
      <w:r w:rsidRPr="002A6592">
        <w:rPr>
          <w:rFonts w:cs="Arial"/>
          <w:sz w:val="20"/>
          <w:szCs w:val="20"/>
        </w:rPr>
        <w:t xml:space="preserve">En este acto, que se llevará a cabo el </w:t>
      </w:r>
      <w:r w:rsidR="004261C1">
        <w:rPr>
          <w:rFonts w:cs="Arial"/>
          <w:b/>
          <w:sz w:val="20"/>
          <w:szCs w:val="20"/>
        </w:rPr>
        <w:t>19</w:t>
      </w:r>
      <w:r w:rsidRPr="002A6592">
        <w:rPr>
          <w:rFonts w:cs="Arial"/>
          <w:b/>
          <w:sz w:val="20"/>
          <w:szCs w:val="20"/>
        </w:rPr>
        <w:t xml:space="preserve"> de </w:t>
      </w:r>
      <w:r w:rsidR="004261C1">
        <w:rPr>
          <w:rFonts w:cs="Arial"/>
          <w:b/>
          <w:sz w:val="20"/>
          <w:szCs w:val="20"/>
        </w:rPr>
        <w:t>junio</w:t>
      </w:r>
      <w:r>
        <w:rPr>
          <w:rFonts w:cs="Arial"/>
          <w:b/>
          <w:sz w:val="20"/>
          <w:szCs w:val="20"/>
        </w:rPr>
        <w:t xml:space="preserve"> de 2018</w:t>
      </w:r>
      <w:r w:rsidRPr="002A6592">
        <w:rPr>
          <w:rFonts w:cs="Arial"/>
          <w:b/>
          <w:sz w:val="20"/>
          <w:szCs w:val="20"/>
        </w:rPr>
        <w:t xml:space="preserve"> a l</w:t>
      </w:r>
      <w:r>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lastRenderedPageBreak/>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153B09" w:rsidRPr="002A6592" w:rsidRDefault="00153B09" w:rsidP="00153B09">
      <w:pPr>
        <w:ind w:left="27"/>
        <w:jc w:val="both"/>
        <w:rPr>
          <w:rFonts w:cs="Arial"/>
          <w:sz w:val="20"/>
          <w:szCs w:val="20"/>
        </w:rPr>
      </w:pPr>
    </w:p>
    <w:p w:rsidR="00153B09" w:rsidRPr="002A6592" w:rsidRDefault="00153B09" w:rsidP="00153B09">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rsidR="00153B09" w:rsidRPr="002A6592" w:rsidRDefault="00153B09" w:rsidP="00153B09">
      <w:pPr>
        <w:ind w:left="708"/>
        <w:jc w:val="both"/>
        <w:rPr>
          <w:rFonts w:cs="Arial"/>
          <w:sz w:val="20"/>
          <w:szCs w:val="20"/>
        </w:rPr>
      </w:pPr>
    </w:p>
    <w:p w:rsidR="00153B09" w:rsidRPr="002A6592" w:rsidRDefault="00153B09" w:rsidP="00153B09">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153B09" w:rsidRPr="002A6592" w:rsidRDefault="00153B09" w:rsidP="00153B09">
      <w:pPr>
        <w:ind w:left="708"/>
        <w:jc w:val="both"/>
        <w:rPr>
          <w:rFonts w:cs="Arial"/>
          <w:sz w:val="20"/>
          <w:szCs w:val="20"/>
        </w:rPr>
      </w:pPr>
    </w:p>
    <w:p w:rsidR="00153B09" w:rsidRPr="002A6592" w:rsidRDefault="00153B09" w:rsidP="00153B09">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153B09" w:rsidRPr="002A6592" w:rsidRDefault="00153B09" w:rsidP="00153B09">
      <w:pPr>
        <w:ind w:left="708"/>
        <w:jc w:val="both"/>
        <w:rPr>
          <w:rFonts w:cs="Arial"/>
          <w:sz w:val="20"/>
          <w:szCs w:val="20"/>
        </w:rPr>
      </w:pPr>
    </w:p>
    <w:p w:rsidR="00153B09" w:rsidRPr="002A6592" w:rsidRDefault="00153B09" w:rsidP="00153B09">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153B09" w:rsidRPr="002A6592" w:rsidRDefault="00153B09" w:rsidP="00153B09">
      <w:pPr>
        <w:ind w:left="708"/>
        <w:jc w:val="both"/>
        <w:rPr>
          <w:rFonts w:cs="Arial"/>
          <w:sz w:val="20"/>
          <w:szCs w:val="20"/>
        </w:rPr>
      </w:pPr>
    </w:p>
    <w:p w:rsidR="00153B09" w:rsidRPr="002A6592" w:rsidRDefault="00153B09" w:rsidP="00153B09">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153B09" w:rsidRPr="002A6592" w:rsidRDefault="00153B09" w:rsidP="00153B09">
      <w:pPr>
        <w:ind w:left="708"/>
        <w:jc w:val="both"/>
        <w:rPr>
          <w:rFonts w:cs="Arial"/>
          <w:sz w:val="20"/>
          <w:szCs w:val="20"/>
        </w:rPr>
      </w:pPr>
    </w:p>
    <w:p w:rsidR="00153B09" w:rsidRPr="002A6592" w:rsidRDefault="00153B09" w:rsidP="00153B09">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electrónica, deberán concluir el envío de esta y contar con el acuse de recibo electrónico que emita la Secretaría de la Función Pública a través de </w:t>
      </w:r>
      <w:r w:rsidR="00CF26C6">
        <w:rPr>
          <w:rFonts w:cs="Arial"/>
          <w:sz w:val="20"/>
          <w:szCs w:val="20"/>
        </w:rPr>
        <w:t>CompraNet</w:t>
      </w:r>
      <w:r w:rsidRPr="002A6592">
        <w:rPr>
          <w:rFonts w:cs="Arial"/>
          <w:sz w:val="20"/>
          <w:szCs w:val="20"/>
        </w:rPr>
        <w:t>, a más tardar, una hora antes del acto de presentación y apertura de proposiciones, señalado en este numeral.</w:t>
      </w:r>
    </w:p>
    <w:p w:rsidR="00153B09" w:rsidRPr="002A6592" w:rsidRDefault="00153B09" w:rsidP="00153B09">
      <w:pPr>
        <w:ind w:left="708"/>
        <w:jc w:val="both"/>
        <w:rPr>
          <w:rFonts w:cs="Arial"/>
          <w:sz w:val="20"/>
          <w:szCs w:val="20"/>
        </w:rPr>
      </w:pPr>
    </w:p>
    <w:p w:rsidR="00153B09" w:rsidRPr="002A6592" w:rsidRDefault="00153B09" w:rsidP="00153B09">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153B09" w:rsidRPr="002A6592" w:rsidRDefault="00153B09" w:rsidP="00153B09">
      <w:pPr>
        <w:ind w:left="708"/>
        <w:jc w:val="both"/>
        <w:rPr>
          <w:rFonts w:cs="Arial"/>
          <w:sz w:val="20"/>
          <w:szCs w:val="20"/>
        </w:rPr>
      </w:pPr>
    </w:p>
    <w:p w:rsidR="00153B09" w:rsidRPr="002A6592" w:rsidRDefault="00153B09" w:rsidP="00153B09">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El acto de presentación y apertura de proposiciones se llevará a cabo conforme a lo siguiente:</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A la hora señalada para este acto, se procederá a cerrar el recinto.</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Se declarará iniciado el acto por el servidor público de La Convocante facultado para presidir.</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r w:rsidR="00CF26C6">
        <w:rPr>
          <w:rFonts w:cs="Arial"/>
          <w:sz w:val="20"/>
          <w:szCs w:val="20"/>
        </w:rPr>
        <w:t>CompraNet</w:t>
      </w:r>
      <w:r w:rsidRPr="002A6592">
        <w:rPr>
          <w:rFonts w:cs="Arial"/>
          <w:sz w:val="20"/>
          <w:szCs w:val="20"/>
        </w:rPr>
        <w:t xml:space="preserve"> en la dirección electrónica http://www.</w:t>
      </w:r>
      <w:r w:rsidR="00CF26C6">
        <w:rPr>
          <w:rFonts w:cs="Arial"/>
          <w:sz w:val="20"/>
          <w:szCs w:val="20"/>
        </w:rPr>
        <w:t>Compranet</w:t>
      </w:r>
      <w:r w:rsidRPr="002A6592">
        <w:rPr>
          <w:rFonts w:cs="Arial"/>
          <w:sz w:val="20"/>
          <w:szCs w:val="20"/>
        </w:rPr>
        <w:t>.gob.mx, a más tardar el día hábil siguiente a aquel en que se celebre el acto, sin menoscabo de que puedan acudir a La Convocante a recoger la misma.</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153B09" w:rsidRPr="002A6592" w:rsidRDefault="00153B09" w:rsidP="00153B09">
      <w:pPr>
        <w:ind w:left="27"/>
        <w:jc w:val="both"/>
        <w:rPr>
          <w:rFonts w:cs="Arial"/>
          <w:sz w:val="20"/>
          <w:szCs w:val="20"/>
        </w:rPr>
      </w:pPr>
    </w:p>
    <w:p w:rsidR="00153B09" w:rsidRPr="002A6592" w:rsidRDefault="00153B09" w:rsidP="00153B09">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 xml:space="preserve">En el periodo que transcurra entre la presentación y apertura de las proposiciones y el fallo, La Convocante realizará el análisis detallado, de conformidad con el </w:t>
      </w:r>
      <w:r w:rsidR="00D91CC6">
        <w:rPr>
          <w:rFonts w:cs="Arial"/>
          <w:sz w:val="20"/>
          <w:szCs w:val="20"/>
        </w:rPr>
        <w:t>Anexo 1 técnico</w:t>
      </w:r>
      <w:r w:rsidRPr="002A6592">
        <w:rPr>
          <w:rFonts w:cs="Arial"/>
          <w:sz w:val="20"/>
          <w:szCs w:val="20"/>
        </w:rPr>
        <w:t xml:space="preserve"> y las propuestas técnicas y económicas ofertadas.</w:t>
      </w:r>
    </w:p>
    <w:p w:rsidR="00153B09" w:rsidRPr="002A6592" w:rsidRDefault="00153B09" w:rsidP="00153B09">
      <w:pPr>
        <w:ind w:left="27"/>
        <w:jc w:val="both"/>
        <w:rPr>
          <w:rFonts w:cs="Arial"/>
          <w:sz w:val="20"/>
          <w:szCs w:val="20"/>
        </w:rPr>
      </w:pPr>
    </w:p>
    <w:p w:rsidR="00153B09" w:rsidRPr="002A6592" w:rsidRDefault="00153B09" w:rsidP="00153B09">
      <w:pPr>
        <w:ind w:left="27"/>
        <w:jc w:val="both"/>
        <w:rPr>
          <w:rFonts w:cs="Arial"/>
          <w:b/>
          <w:sz w:val="20"/>
          <w:szCs w:val="20"/>
        </w:rPr>
      </w:pPr>
      <w:r w:rsidRPr="002A6592">
        <w:rPr>
          <w:rFonts w:cs="Arial"/>
          <w:b/>
          <w:sz w:val="20"/>
          <w:szCs w:val="20"/>
          <w:lang w:val="es-MX"/>
        </w:rPr>
        <w:t xml:space="preserve">Apartado III. </w:t>
      </w:r>
      <w:r w:rsidR="004261C1">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153B09" w:rsidRPr="002A6592" w:rsidRDefault="00153B09" w:rsidP="00153B09">
      <w:pPr>
        <w:jc w:val="both"/>
        <w:rPr>
          <w:rFonts w:cs="Arial"/>
          <w:sz w:val="20"/>
          <w:szCs w:val="20"/>
        </w:rPr>
      </w:pPr>
    </w:p>
    <w:p w:rsidR="00153B09" w:rsidRPr="002A6592" w:rsidRDefault="00153B09" w:rsidP="00153B09">
      <w:pPr>
        <w:ind w:left="27"/>
        <w:jc w:val="both"/>
        <w:rPr>
          <w:rFonts w:cs="Arial"/>
          <w:sz w:val="20"/>
          <w:szCs w:val="20"/>
        </w:rPr>
      </w:pPr>
      <w:r w:rsidRPr="002A6592">
        <w:rPr>
          <w:rFonts w:cs="Arial"/>
          <w:sz w:val="20"/>
          <w:szCs w:val="20"/>
        </w:rPr>
        <w:t xml:space="preserve">En el segundo acto público, que se llevará a cabo el </w:t>
      </w:r>
      <w:r>
        <w:rPr>
          <w:rFonts w:cs="Arial"/>
          <w:b/>
          <w:sz w:val="20"/>
          <w:szCs w:val="20"/>
        </w:rPr>
        <w:t>2</w:t>
      </w:r>
      <w:r w:rsidR="004261C1">
        <w:rPr>
          <w:rFonts w:cs="Arial"/>
          <w:b/>
          <w:sz w:val="20"/>
          <w:szCs w:val="20"/>
        </w:rPr>
        <w:t>0</w:t>
      </w:r>
      <w:r w:rsidRPr="002A6592">
        <w:rPr>
          <w:rFonts w:cs="Arial"/>
          <w:b/>
          <w:sz w:val="20"/>
          <w:szCs w:val="20"/>
        </w:rPr>
        <w:t xml:space="preserve"> de </w:t>
      </w:r>
      <w:r w:rsidR="004261C1">
        <w:rPr>
          <w:rFonts w:cs="Arial"/>
          <w:b/>
          <w:sz w:val="20"/>
          <w:szCs w:val="20"/>
        </w:rPr>
        <w:t>junio</w:t>
      </w:r>
      <w:r>
        <w:rPr>
          <w:rFonts w:cs="Arial"/>
          <w:b/>
          <w:sz w:val="20"/>
          <w:szCs w:val="20"/>
        </w:rPr>
        <w:t xml:space="preserve"> de 2018</w:t>
      </w:r>
      <w:r>
        <w:rPr>
          <w:rFonts w:cs="Arial"/>
          <w:sz w:val="20"/>
          <w:szCs w:val="20"/>
        </w:rPr>
        <w:t xml:space="preserve"> a las 16</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153B09" w:rsidRPr="002A6592" w:rsidRDefault="00153B09" w:rsidP="00153B09">
      <w:pPr>
        <w:pStyle w:val="Prrafodelista"/>
        <w:autoSpaceDE w:val="0"/>
        <w:autoSpaceDN w:val="0"/>
        <w:adjustRightInd w:val="0"/>
        <w:ind w:left="0"/>
        <w:jc w:val="both"/>
        <w:rPr>
          <w:rFonts w:cs="Arial"/>
          <w:b/>
          <w:sz w:val="20"/>
          <w:szCs w:val="20"/>
          <w:lang w:val="es-MX"/>
        </w:rPr>
      </w:pPr>
    </w:p>
    <w:p w:rsidR="00153B09" w:rsidRPr="002A6592" w:rsidRDefault="00153B09" w:rsidP="00153B09">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153B09" w:rsidRPr="002A6592" w:rsidRDefault="00153B09" w:rsidP="00153B09">
      <w:pPr>
        <w:pStyle w:val="Prrafodelista"/>
        <w:autoSpaceDE w:val="0"/>
        <w:autoSpaceDN w:val="0"/>
        <w:adjustRightInd w:val="0"/>
        <w:ind w:left="0"/>
        <w:jc w:val="both"/>
        <w:rPr>
          <w:rFonts w:cs="Arial"/>
          <w:b/>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153B09" w:rsidRPr="002A6592" w:rsidRDefault="00153B09" w:rsidP="00153B09">
      <w:pPr>
        <w:jc w:val="both"/>
        <w:rPr>
          <w:rFonts w:cs="Arial"/>
          <w:sz w:val="20"/>
          <w:szCs w:val="20"/>
          <w:lang w:val="es-MX"/>
        </w:rPr>
      </w:pPr>
    </w:p>
    <w:p w:rsidR="00153B09" w:rsidRPr="002A6592" w:rsidRDefault="00153B09" w:rsidP="00153B09">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153B09" w:rsidRPr="002A6592" w:rsidRDefault="00153B09" w:rsidP="00153B09">
      <w:pPr>
        <w:rPr>
          <w:rFonts w:cs="Arial"/>
          <w:sz w:val="20"/>
          <w:szCs w:val="20"/>
        </w:rPr>
      </w:pPr>
    </w:p>
    <w:p w:rsidR="00153B09" w:rsidRPr="002A6592" w:rsidRDefault="00153B09" w:rsidP="00153B09">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153B09" w:rsidRPr="002A6592" w:rsidRDefault="00153B09" w:rsidP="00153B09">
      <w:pPr>
        <w:pStyle w:val="Prrafodelista"/>
        <w:autoSpaceDE w:val="0"/>
        <w:autoSpaceDN w:val="0"/>
        <w:adjustRightInd w:val="0"/>
        <w:ind w:left="0"/>
        <w:jc w:val="both"/>
        <w:rPr>
          <w:rFonts w:cs="Arial"/>
          <w:b/>
          <w:sz w:val="20"/>
          <w:szCs w:val="20"/>
          <w:lang w:val="es-MX"/>
        </w:rPr>
      </w:pPr>
    </w:p>
    <w:p w:rsidR="00153B09" w:rsidRPr="002A6592" w:rsidRDefault="00153B09" w:rsidP="00153B09">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153B09" w:rsidRPr="002A6592" w:rsidRDefault="00153B09" w:rsidP="00153B09">
      <w:pPr>
        <w:pStyle w:val="Prrafodelista"/>
        <w:autoSpaceDE w:val="0"/>
        <w:autoSpaceDN w:val="0"/>
        <w:adjustRightInd w:val="0"/>
        <w:ind w:left="0"/>
        <w:jc w:val="both"/>
        <w:rPr>
          <w:rFonts w:cs="Arial"/>
          <w:color w:val="000000"/>
          <w:sz w:val="20"/>
          <w:szCs w:val="20"/>
        </w:rPr>
      </w:pPr>
    </w:p>
    <w:p w:rsidR="00153B09" w:rsidRPr="002A6592" w:rsidRDefault="00153B09" w:rsidP="00153B09">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153B09" w:rsidRPr="002A6592" w:rsidRDefault="00153B09" w:rsidP="00153B09">
      <w:pPr>
        <w:autoSpaceDE w:val="0"/>
        <w:autoSpaceDN w:val="0"/>
        <w:adjustRightInd w:val="0"/>
        <w:jc w:val="both"/>
        <w:rPr>
          <w:rFonts w:cs="Arial"/>
          <w:color w:val="000000"/>
          <w:sz w:val="20"/>
          <w:szCs w:val="20"/>
        </w:rPr>
      </w:pPr>
    </w:p>
    <w:p w:rsidR="00153B09" w:rsidRPr="002A6592" w:rsidRDefault="00153B09" w:rsidP="00153B09">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153B09" w:rsidRPr="002A6592" w:rsidRDefault="00153B09" w:rsidP="00153B09">
      <w:pPr>
        <w:autoSpaceDE w:val="0"/>
        <w:autoSpaceDN w:val="0"/>
        <w:adjustRightInd w:val="0"/>
        <w:jc w:val="both"/>
        <w:rPr>
          <w:rFonts w:cs="Arial"/>
          <w:color w:val="000000"/>
          <w:sz w:val="20"/>
          <w:szCs w:val="20"/>
        </w:rPr>
      </w:pPr>
    </w:p>
    <w:p w:rsidR="00153B09" w:rsidRPr="002A6592" w:rsidRDefault="00153B09" w:rsidP="00153B09">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153B09" w:rsidRPr="002A6592" w:rsidRDefault="00153B09" w:rsidP="00153B09">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153B09" w:rsidRPr="002A6592" w:rsidRDefault="00153B09" w:rsidP="00153B09">
      <w:pPr>
        <w:pStyle w:val="Prrafodelista"/>
        <w:ind w:left="0"/>
        <w:jc w:val="both"/>
        <w:rPr>
          <w:rFonts w:cs="Arial"/>
          <w:sz w:val="20"/>
          <w:szCs w:val="20"/>
        </w:rPr>
      </w:pPr>
      <w:r w:rsidRPr="002A6592">
        <w:rPr>
          <w:rFonts w:cs="Arial"/>
          <w:sz w:val="20"/>
          <w:szCs w:val="20"/>
          <w:lang w:val="es-MX"/>
        </w:rPr>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153B09" w:rsidRPr="002A6592" w:rsidRDefault="00153B09" w:rsidP="00153B09">
      <w:pPr>
        <w:pStyle w:val="Prrafodelista"/>
        <w:ind w:left="720"/>
        <w:jc w:val="both"/>
        <w:rPr>
          <w:rFonts w:cs="Arial"/>
          <w:b/>
          <w:sz w:val="20"/>
          <w:szCs w:val="20"/>
          <w:lang w:val="es-MX"/>
        </w:rPr>
      </w:pPr>
    </w:p>
    <w:p w:rsidR="00153B09" w:rsidRPr="002A6592" w:rsidRDefault="00153B09" w:rsidP="00153B09">
      <w:pPr>
        <w:jc w:val="both"/>
        <w:rPr>
          <w:rFonts w:cs="Arial"/>
          <w:b/>
          <w:sz w:val="20"/>
          <w:szCs w:val="20"/>
          <w:lang w:val="es-MX"/>
        </w:rPr>
      </w:pPr>
      <w:r w:rsidRPr="002A6592">
        <w:rPr>
          <w:rFonts w:cs="Arial"/>
          <w:b/>
          <w:sz w:val="20"/>
          <w:szCs w:val="20"/>
          <w:lang w:val="es-MX"/>
        </w:rPr>
        <w:t>Acreditación Legal</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lastRenderedPageBreak/>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153B09" w:rsidRPr="002A6592" w:rsidRDefault="00153B09" w:rsidP="00153B09">
      <w:pPr>
        <w:jc w:val="both"/>
        <w:rPr>
          <w:rFonts w:cs="Arial"/>
          <w:b/>
          <w:sz w:val="20"/>
          <w:szCs w:val="20"/>
          <w:lang w:val="es-MX"/>
        </w:rPr>
      </w:pPr>
    </w:p>
    <w:p w:rsidR="00153B09" w:rsidRPr="002A6592" w:rsidRDefault="00153B09" w:rsidP="00153B09">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153B09" w:rsidRPr="002A6592" w:rsidRDefault="00153B09" w:rsidP="00153B09">
      <w:pPr>
        <w:pStyle w:val="Prrafodelista"/>
        <w:autoSpaceDE w:val="0"/>
        <w:autoSpaceDN w:val="0"/>
        <w:adjustRightInd w:val="0"/>
        <w:ind w:left="0"/>
        <w:jc w:val="both"/>
        <w:rPr>
          <w:rFonts w:cs="Arial"/>
          <w:b/>
          <w:sz w:val="20"/>
          <w:szCs w:val="20"/>
          <w:lang w:val="es-MX"/>
        </w:rPr>
      </w:pPr>
    </w:p>
    <w:p w:rsidR="00153B09" w:rsidRPr="002A6592" w:rsidRDefault="00153B09" w:rsidP="00153B09">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153B09" w:rsidRPr="002A6592" w:rsidRDefault="00153B09" w:rsidP="00153B09">
      <w:pPr>
        <w:pStyle w:val="Prrafodelista"/>
        <w:autoSpaceDE w:val="0"/>
        <w:autoSpaceDN w:val="0"/>
        <w:adjustRightInd w:val="0"/>
        <w:ind w:left="720"/>
        <w:jc w:val="both"/>
        <w:rPr>
          <w:rFonts w:cs="Arial"/>
          <w:sz w:val="20"/>
          <w:szCs w:val="20"/>
          <w:lang w:val="es-MX"/>
        </w:rPr>
      </w:pPr>
    </w:p>
    <w:p w:rsidR="00153B09" w:rsidRPr="002A6592" w:rsidRDefault="00153B09" w:rsidP="00153B09">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153B09" w:rsidRPr="002A6592" w:rsidRDefault="00153B09" w:rsidP="00153B09">
      <w:pPr>
        <w:jc w:val="both"/>
        <w:rPr>
          <w:rFonts w:cs="Arial"/>
          <w:b/>
          <w:sz w:val="20"/>
          <w:szCs w:val="20"/>
          <w:u w:val="single"/>
          <w:lang w:val="es-MX"/>
        </w:rPr>
      </w:pPr>
    </w:p>
    <w:p w:rsidR="00153B09" w:rsidRPr="002A6592" w:rsidRDefault="00153B09" w:rsidP="00153B09">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153B09" w:rsidRPr="002A6592" w:rsidRDefault="00153B09" w:rsidP="00153B09">
      <w:pPr>
        <w:widowControl w:val="0"/>
        <w:jc w:val="both"/>
        <w:rPr>
          <w:rFonts w:cs="Arial"/>
          <w:sz w:val="20"/>
          <w:szCs w:val="20"/>
          <w:lang w:val="es-MX"/>
        </w:rPr>
      </w:pPr>
    </w:p>
    <w:p w:rsidR="00153B09" w:rsidRPr="002A6592" w:rsidRDefault="00153B09" w:rsidP="00153B09">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153B09" w:rsidRPr="002A6592" w:rsidRDefault="00153B09" w:rsidP="00153B09">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153B09" w:rsidRPr="002A6592" w:rsidRDefault="00153B09" w:rsidP="00153B09">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153B09" w:rsidRPr="002A6592" w:rsidRDefault="00153B09" w:rsidP="00153B09">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153B09" w:rsidRPr="002A6592" w:rsidRDefault="00153B09" w:rsidP="00153B09">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153B09" w:rsidRDefault="00153B09" w:rsidP="00153B09">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153B09" w:rsidRDefault="00153B09" w:rsidP="00153B09">
      <w:pPr>
        <w:widowControl w:val="0"/>
        <w:ind w:right="51"/>
        <w:jc w:val="both"/>
        <w:rPr>
          <w:rFonts w:cs="Arial"/>
          <w:sz w:val="20"/>
          <w:szCs w:val="20"/>
          <w:lang w:val="es-MX"/>
        </w:rPr>
      </w:pPr>
    </w:p>
    <w:p w:rsidR="00153B09" w:rsidRPr="00B438F2" w:rsidRDefault="00153B09" w:rsidP="00153B09">
      <w:pPr>
        <w:widowControl w:val="0"/>
        <w:jc w:val="both"/>
        <w:rPr>
          <w:rFonts w:cs="Arial"/>
          <w:b/>
          <w:sz w:val="20"/>
          <w:szCs w:val="20"/>
          <w:lang w:val="es-MX"/>
        </w:rPr>
      </w:pPr>
      <w:r w:rsidRPr="00B438F2">
        <w:rPr>
          <w:rFonts w:cs="Arial"/>
          <w:b/>
          <w:sz w:val="20"/>
          <w:szCs w:val="20"/>
          <w:lang w:val="es-MX"/>
        </w:rPr>
        <w:t>Garantía de cumplimiento</w:t>
      </w:r>
    </w:p>
    <w:p w:rsidR="00153B09" w:rsidRPr="00B438F2" w:rsidRDefault="00153B09" w:rsidP="00153B09">
      <w:pPr>
        <w:widowControl w:val="0"/>
        <w:jc w:val="both"/>
        <w:rPr>
          <w:rFonts w:cs="Arial"/>
          <w:b/>
          <w:sz w:val="20"/>
          <w:szCs w:val="20"/>
          <w:lang w:val="es-MX"/>
        </w:rPr>
      </w:pPr>
    </w:p>
    <w:p w:rsidR="00153B09" w:rsidRPr="00B438F2" w:rsidRDefault="00153B09" w:rsidP="00153B09">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153B09" w:rsidRPr="00B438F2" w:rsidRDefault="00153B09" w:rsidP="00153B09">
      <w:pPr>
        <w:jc w:val="both"/>
        <w:rPr>
          <w:rFonts w:cs="Arial"/>
          <w:sz w:val="20"/>
          <w:szCs w:val="20"/>
          <w:lang w:val="es-MX"/>
        </w:rPr>
      </w:pPr>
    </w:p>
    <w:p w:rsidR="00153B09" w:rsidRPr="00B438F2" w:rsidRDefault="00153B09" w:rsidP="00153B09">
      <w:pPr>
        <w:jc w:val="both"/>
        <w:rPr>
          <w:rFonts w:cs="Arial"/>
          <w:sz w:val="20"/>
          <w:szCs w:val="20"/>
          <w:lang w:val="es-MX"/>
        </w:rPr>
      </w:pPr>
      <w:r w:rsidRPr="00B438F2">
        <w:rPr>
          <w:rFonts w:cs="Arial"/>
          <w:sz w:val="20"/>
          <w:szCs w:val="20"/>
          <w:lang w:val="es-MX"/>
        </w:rPr>
        <w:lastRenderedPageBreak/>
        <w:t>Preferentemente el licitante ganador deberá entregar póliza de fianza otorgada en estricto apego al Formato número 9 de esta convocatoria.</w:t>
      </w:r>
    </w:p>
    <w:p w:rsidR="00153B09" w:rsidRPr="00B438F2" w:rsidRDefault="00153B09" w:rsidP="00153B09">
      <w:pPr>
        <w:jc w:val="both"/>
        <w:rPr>
          <w:rFonts w:cs="Arial"/>
          <w:sz w:val="20"/>
          <w:szCs w:val="20"/>
          <w:lang w:val="es-MX"/>
        </w:rPr>
      </w:pPr>
    </w:p>
    <w:p w:rsidR="00153B09" w:rsidRPr="00B438F2" w:rsidRDefault="00153B09" w:rsidP="00153B09">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153B09" w:rsidRPr="00B438F2" w:rsidRDefault="00153B09" w:rsidP="00153B09">
      <w:pPr>
        <w:jc w:val="both"/>
        <w:rPr>
          <w:rFonts w:cs="Arial"/>
          <w:sz w:val="20"/>
          <w:szCs w:val="20"/>
          <w:lang w:val="es-MX"/>
        </w:rPr>
      </w:pPr>
    </w:p>
    <w:p w:rsidR="00153B09" w:rsidRPr="00B438F2" w:rsidRDefault="00153B09" w:rsidP="00153B09">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153B09" w:rsidRPr="00B438F2" w:rsidRDefault="00153B09" w:rsidP="00153B09">
      <w:pPr>
        <w:jc w:val="both"/>
        <w:rPr>
          <w:rFonts w:cs="Arial"/>
          <w:sz w:val="20"/>
          <w:szCs w:val="20"/>
          <w:lang w:val="es-MX"/>
        </w:rPr>
      </w:pPr>
    </w:p>
    <w:p w:rsidR="00153B09" w:rsidRPr="00B438F2" w:rsidRDefault="00153B09" w:rsidP="00153B09">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153B09" w:rsidRPr="00B438F2" w:rsidRDefault="00153B09" w:rsidP="00153B09">
      <w:pPr>
        <w:jc w:val="both"/>
        <w:rPr>
          <w:rFonts w:cs="Arial"/>
          <w:sz w:val="20"/>
          <w:szCs w:val="20"/>
          <w:lang w:val="es-MX"/>
        </w:rPr>
      </w:pPr>
    </w:p>
    <w:p w:rsidR="00153B09" w:rsidRPr="00B438F2" w:rsidRDefault="00153B09" w:rsidP="00153B09">
      <w:pPr>
        <w:jc w:val="both"/>
        <w:rPr>
          <w:rFonts w:cs="Arial"/>
          <w:sz w:val="20"/>
          <w:szCs w:val="20"/>
          <w:lang w:val="es-MX"/>
        </w:rPr>
      </w:pPr>
      <w:r w:rsidRPr="00B438F2">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153B09" w:rsidRPr="00B438F2" w:rsidRDefault="00153B09" w:rsidP="00153B09">
      <w:pPr>
        <w:jc w:val="both"/>
        <w:rPr>
          <w:rFonts w:cs="Arial"/>
          <w:sz w:val="20"/>
          <w:szCs w:val="20"/>
          <w:lang w:val="es-MX"/>
        </w:rPr>
      </w:pPr>
    </w:p>
    <w:p w:rsidR="00153B09" w:rsidRPr="00B438F2" w:rsidRDefault="00153B09" w:rsidP="00153B09">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153B09" w:rsidRPr="002A6592" w:rsidRDefault="00153B09" w:rsidP="00153B09">
      <w:pPr>
        <w:widowControl w:val="0"/>
        <w:ind w:right="51"/>
        <w:jc w:val="both"/>
        <w:rPr>
          <w:rFonts w:cs="Arial"/>
          <w:sz w:val="20"/>
          <w:szCs w:val="20"/>
          <w:lang w:val="es-MX"/>
        </w:rPr>
      </w:pPr>
    </w:p>
    <w:p w:rsidR="00153B09" w:rsidRPr="002A6592" w:rsidRDefault="00153B09" w:rsidP="00153B09">
      <w:pPr>
        <w:widowControl w:val="0"/>
        <w:ind w:right="51"/>
        <w:jc w:val="both"/>
        <w:rPr>
          <w:rFonts w:cs="Arial"/>
          <w:sz w:val="20"/>
          <w:szCs w:val="20"/>
          <w:lang w:val="es-MX"/>
        </w:rPr>
      </w:pPr>
    </w:p>
    <w:p w:rsidR="00153B09" w:rsidRPr="002A6592" w:rsidRDefault="00153B09" w:rsidP="00153B09">
      <w:pPr>
        <w:jc w:val="both"/>
        <w:rPr>
          <w:rFonts w:cs="Arial"/>
          <w:b/>
          <w:sz w:val="20"/>
          <w:szCs w:val="20"/>
          <w:lang w:val="es-MX"/>
        </w:rPr>
      </w:pPr>
      <w:r w:rsidRPr="002A6592">
        <w:rPr>
          <w:rFonts w:cs="Arial"/>
          <w:b/>
          <w:sz w:val="20"/>
          <w:szCs w:val="20"/>
          <w:lang w:val="es-MX"/>
        </w:rPr>
        <w:t>Anticipo.</w:t>
      </w:r>
    </w:p>
    <w:p w:rsidR="00153B09" w:rsidRPr="002A6592" w:rsidRDefault="00153B09" w:rsidP="00153B09">
      <w:pPr>
        <w:tabs>
          <w:tab w:val="left" w:pos="426"/>
        </w:tabs>
        <w:jc w:val="both"/>
        <w:rPr>
          <w:rFonts w:cs="Arial"/>
          <w:b/>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En la presente Invitación no se otorgarán anticipos.</w:t>
      </w:r>
    </w:p>
    <w:p w:rsidR="00153B09" w:rsidRPr="002A6592" w:rsidRDefault="00153B09" w:rsidP="00153B09">
      <w:pPr>
        <w:jc w:val="both"/>
        <w:rPr>
          <w:rFonts w:cs="Arial"/>
          <w:sz w:val="20"/>
          <w:szCs w:val="20"/>
          <w:lang w:val="es-MX"/>
        </w:rPr>
      </w:pPr>
    </w:p>
    <w:p w:rsidR="00153B09" w:rsidRPr="002A6592" w:rsidRDefault="00153B09" w:rsidP="00153B09">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153B09" w:rsidRPr="002A6592" w:rsidRDefault="00153B09" w:rsidP="00153B09">
      <w:pPr>
        <w:jc w:val="both"/>
        <w:rPr>
          <w:rFonts w:cs="Arial"/>
          <w:b/>
          <w:sz w:val="20"/>
          <w:szCs w:val="20"/>
          <w:lang w:val="es-MX"/>
        </w:rPr>
      </w:pPr>
    </w:p>
    <w:p w:rsidR="00153B09" w:rsidRPr="002A6592" w:rsidRDefault="00153B09" w:rsidP="00153B09">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153B09" w:rsidRPr="002A6592" w:rsidRDefault="00153B09" w:rsidP="00153B09">
      <w:pPr>
        <w:pStyle w:val="Prrafodelista"/>
        <w:ind w:left="720"/>
        <w:jc w:val="both"/>
        <w:rPr>
          <w:rFonts w:cs="Arial"/>
          <w:sz w:val="20"/>
          <w:szCs w:val="20"/>
          <w:lang w:val="es-MX"/>
        </w:rPr>
      </w:pPr>
    </w:p>
    <w:p w:rsidR="00153B09" w:rsidRPr="002A6592" w:rsidRDefault="00153B09" w:rsidP="00153B09">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153B09" w:rsidRPr="002A6592" w:rsidRDefault="00153B09" w:rsidP="00153B09">
      <w:pPr>
        <w:pStyle w:val="Prrafodelista"/>
        <w:rPr>
          <w:rFonts w:cs="Arial"/>
          <w:sz w:val="20"/>
          <w:szCs w:val="20"/>
          <w:lang w:val="es-MX"/>
        </w:rPr>
      </w:pPr>
    </w:p>
    <w:p w:rsidR="00153B09" w:rsidRPr="002A6592" w:rsidRDefault="00153B09" w:rsidP="00153B09">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153B09" w:rsidRPr="002A6592" w:rsidRDefault="00153B09" w:rsidP="00153B09">
      <w:pPr>
        <w:pStyle w:val="Prrafodelista"/>
        <w:rPr>
          <w:rFonts w:cs="Arial"/>
          <w:sz w:val="20"/>
          <w:szCs w:val="20"/>
          <w:lang w:val="es-MX"/>
        </w:rPr>
      </w:pPr>
    </w:p>
    <w:p w:rsidR="00153B09" w:rsidRPr="002A6592" w:rsidRDefault="00153B09" w:rsidP="00153B09">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153B09" w:rsidRPr="002A6592" w:rsidRDefault="00153B09" w:rsidP="00153B09">
      <w:pPr>
        <w:tabs>
          <w:tab w:val="num" w:pos="426"/>
        </w:tabs>
        <w:ind w:left="426"/>
        <w:jc w:val="both"/>
        <w:rPr>
          <w:rFonts w:cs="Arial"/>
          <w:sz w:val="20"/>
          <w:szCs w:val="20"/>
          <w:lang w:val="es-MX"/>
        </w:rPr>
      </w:pPr>
    </w:p>
    <w:p w:rsidR="00153B09" w:rsidRPr="002A6592" w:rsidRDefault="00153B09" w:rsidP="00153B09">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w:t>
      </w:r>
      <w:r w:rsidR="00D91CC6">
        <w:rPr>
          <w:rFonts w:cs="Arial"/>
          <w:sz w:val="20"/>
          <w:szCs w:val="20"/>
          <w:lang w:val="es-MX"/>
        </w:rPr>
        <w:t>Anexo 1 técnico</w:t>
      </w:r>
      <w:r w:rsidRPr="002A6592">
        <w:rPr>
          <w:rFonts w:cs="Arial"/>
          <w:sz w:val="20"/>
          <w:szCs w:val="20"/>
          <w:lang w:val="es-MX"/>
        </w:rPr>
        <w:t xml:space="preserve">, así como que los </w:t>
      </w:r>
      <w:r>
        <w:rPr>
          <w:rFonts w:cs="Arial"/>
          <w:sz w:val="20"/>
          <w:szCs w:val="20"/>
          <w:lang w:val="es-MX"/>
        </w:rPr>
        <w:t>invitado</w:t>
      </w:r>
      <w:r w:rsidRPr="002A6592">
        <w:rPr>
          <w:rFonts w:cs="Arial"/>
          <w:sz w:val="20"/>
          <w:szCs w:val="20"/>
          <w:lang w:val="es-MX"/>
        </w:rPr>
        <w:t>s no estén impedidos para participar en esta Invitación.</w:t>
      </w:r>
    </w:p>
    <w:p w:rsidR="00153B09" w:rsidRPr="002A6592" w:rsidRDefault="00153B09" w:rsidP="00153B09">
      <w:pPr>
        <w:tabs>
          <w:tab w:val="num" w:pos="426"/>
        </w:tabs>
        <w:jc w:val="both"/>
        <w:rPr>
          <w:rFonts w:cs="Arial"/>
          <w:sz w:val="20"/>
          <w:szCs w:val="20"/>
          <w:lang w:val="es-MX"/>
        </w:rPr>
      </w:pPr>
    </w:p>
    <w:p w:rsidR="00153B09" w:rsidRPr="002A6592" w:rsidRDefault="00153B09" w:rsidP="00153B09">
      <w:pPr>
        <w:tabs>
          <w:tab w:val="num" w:pos="426"/>
        </w:tabs>
        <w:jc w:val="both"/>
        <w:rPr>
          <w:rFonts w:cs="Arial"/>
          <w:b/>
          <w:sz w:val="20"/>
          <w:szCs w:val="20"/>
          <w:lang w:val="es-MX"/>
        </w:rPr>
      </w:pPr>
      <w:r w:rsidRPr="002A6592">
        <w:rPr>
          <w:rFonts w:cs="Arial"/>
          <w:sz w:val="20"/>
          <w:szCs w:val="20"/>
          <w:lang w:val="es-MX"/>
        </w:rPr>
        <w:lastRenderedPageBreak/>
        <w:t xml:space="preserve">Los requisitos que se consideran indispensables son los que se mencionan en el numeral VI. 1 </w:t>
      </w:r>
      <w:r w:rsidRPr="002A6592">
        <w:rPr>
          <w:rFonts w:cs="Arial"/>
          <w:b/>
          <w:sz w:val="20"/>
          <w:szCs w:val="20"/>
          <w:lang w:val="es-MX"/>
        </w:rPr>
        <w:t>Documentos de la propuesta técnica y económica.</w:t>
      </w:r>
    </w:p>
    <w:p w:rsidR="00153B09" w:rsidRPr="002A6592" w:rsidRDefault="00153B09" w:rsidP="00153B09">
      <w:pPr>
        <w:tabs>
          <w:tab w:val="num" w:pos="426"/>
        </w:tabs>
        <w:jc w:val="both"/>
        <w:rPr>
          <w:rFonts w:cs="Arial"/>
          <w:b/>
          <w:sz w:val="20"/>
          <w:szCs w:val="20"/>
          <w:lang w:val="es-MX"/>
        </w:rPr>
      </w:pPr>
    </w:p>
    <w:p w:rsidR="00153B09" w:rsidRPr="002A6592" w:rsidRDefault="00153B09" w:rsidP="00153B09">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153B09" w:rsidRPr="002A6592" w:rsidRDefault="00153B09" w:rsidP="00153B09">
      <w:pPr>
        <w:tabs>
          <w:tab w:val="num" w:pos="426"/>
        </w:tabs>
        <w:jc w:val="both"/>
        <w:rPr>
          <w:rFonts w:cs="Arial"/>
          <w:b/>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w:t>
      </w:r>
      <w:r>
        <w:rPr>
          <w:rFonts w:cs="Arial"/>
          <w:sz w:val="20"/>
          <w:szCs w:val="20"/>
        </w:rPr>
        <w:t xml:space="preserve">y 60 </w:t>
      </w:r>
      <w:r w:rsidRPr="002A6592">
        <w:rPr>
          <w:rFonts w:cs="Arial"/>
          <w:sz w:val="20"/>
          <w:szCs w:val="20"/>
        </w:rPr>
        <w:t>de la Ley de Adquisiciones, Arrendamientos y Servicios del Sector Público</w:t>
      </w:r>
      <w:r>
        <w:rPr>
          <w:rFonts w:cs="Arial"/>
          <w:sz w:val="20"/>
          <w:szCs w:val="20"/>
        </w:rPr>
        <w:t xml:space="preserve"> y</w:t>
      </w:r>
      <w:r w:rsidRPr="002A6592">
        <w:rPr>
          <w:rFonts w:cs="Arial"/>
          <w:sz w:val="20"/>
          <w:szCs w:val="20"/>
        </w:rPr>
        <w:t xml:space="preserve"> 93 de </w:t>
      </w:r>
      <w:r w:rsidRPr="002A6592">
        <w:rPr>
          <w:rFonts w:cs="Arial"/>
          <w:b/>
          <w:sz w:val="20"/>
          <w:szCs w:val="20"/>
        </w:rPr>
        <w:t>“Las Políticas”</w:t>
      </w:r>
      <w:r>
        <w:rPr>
          <w:rFonts w:cs="Arial"/>
          <w:b/>
          <w:sz w:val="20"/>
          <w:szCs w:val="20"/>
        </w:rPr>
        <w:t>.</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153B09" w:rsidRPr="002A6592" w:rsidRDefault="00153B09" w:rsidP="00153B09">
      <w:pPr>
        <w:tabs>
          <w:tab w:val="num" w:pos="426"/>
        </w:tabs>
        <w:jc w:val="both"/>
        <w:rPr>
          <w:rFonts w:cs="Arial"/>
          <w:sz w:val="20"/>
          <w:szCs w:val="20"/>
        </w:rPr>
      </w:pPr>
    </w:p>
    <w:p w:rsidR="00153B09" w:rsidRPr="002A6592" w:rsidRDefault="00153B09" w:rsidP="00153B09">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153B09" w:rsidRPr="002A6592" w:rsidRDefault="00153B09" w:rsidP="00153B09">
      <w:pPr>
        <w:tabs>
          <w:tab w:val="num" w:pos="426"/>
        </w:tabs>
        <w:ind w:left="708"/>
        <w:jc w:val="both"/>
        <w:rPr>
          <w:rFonts w:cs="Arial"/>
          <w:sz w:val="20"/>
          <w:szCs w:val="20"/>
        </w:rPr>
      </w:pPr>
    </w:p>
    <w:p w:rsidR="00153B09" w:rsidRPr="002A6592" w:rsidRDefault="00153B09" w:rsidP="00153B09">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b/>
          <w:sz w:val="20"/>
          <w:szCs w:val="20"/>
        </w:rPr>
      </w:pPr>
      <w:r w:rsidRPr="002A6592">
        <w:rPr>
          <w:rFonts w:cs="Arial"/>
          <w:b/>
          <w:sz w:val="20"/>
          <w:szCs w:val="20"/>
        </w:rPr>
        <w:t>Suspensión de la Invitación</w:t>
      </w:r>
    </w:p>
    <w:p w:rsidR="00153B09" w:rsidRPr="002A6592" w:rsidRDefault="00153B09" w:rsidP="00153B09">
      <w:pPr>
        <w:tabs>
          <w:tab w:val="num" w:pos="426"/>
        </w:tabs>
        <w:jc w:val="both"/>
        <w:rPr>
          <w:rFonts w:cs="Arial"/>
          <w:b/>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b/>
          <w:sz w:val="20"/>
          <w:szCs w:val="20"/>
        </w:rPr>
      </w:pPr>
      <w:r w:rsidRPr="002A6592">
        <w:rPr>
          <w:rFonts w:cs="Arial"/>
          <w:b/>
          <w:sz w:val="20"/>
          <w:szCs w:val="20"/>
        </w:rPr>
        <w:t xml:space="preserve">Invitación desierta </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 xml:space="preserve">Se declarará desierta la </w:t>
      </w:r>
      <w:r>
        <w:rPr>
          <w:rFonts w:cs="Arial"/>
          <w:sz w:val="20"/>
          <w:szCs w:val="20"/>
        </w:rPr>
        <w:t>Invitación</w:t>
      </w:r>
      <w:r w:rsidRPr="002A6592">
        <w:rPr>
          <w:rFonts w:cs="Arial"/>
          <w:sz w:val="20"/>
          <w:szCs w:val="20"/>
        </w:rPr>
        <w:t>, cuando:</w:t>
      </w:r>
    </w:p>
    <w:p w:rsidR="00153B09" w:rsidRPr="002A6592" w:rsidRDefault="00153B09" w:rsidP="00153B09">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153B09" w:rsidRPr="002A6592" w:rsidRDefault="00153B09" w:rsidP="00153B09">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153B09" w:rsidRPr="002A6592" w:rsidRDefault="00153B09" w:rsidP="00153B09">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153B09" w:rsidRPr="002A6592" w:rsidRDefault="00153B09" w:rsidP="00153B09">
      <w:pPr>
        <w:tabs>
          <w:tab w:val="num" w:pos="426"/>
        </w:tabs>
        <w:jc w:val="both"/>
        <w:rPr>
          <w:rFonts w:cs="Arial"/>
          <w:b/>
          <w:sz w:val="20"/>
          <w:szCs w:val="20"/>
        </w:rPr>
      </w:pPr>
    </w:p>
    <w:p w:rsidR="00153B09" w:rsidRPr="002A6592" w:rsidRDefault="00153B09" w:rsidP="00153B09">
      <w:pPr>
        <w:tabs>
          <w:tab w:val="num" w:pos="426"/>
        </w:tabs>
        <w:jc w:val="both"/>
        <w:rPr>
          <w:rFonts w:cs="Arial"/>
          <w:b/>
          <w:sz w:val="20"/>
          <w:szCs w:val="20"/>
        </w:rPr>
      </w:pPr>
      <w:r w:rsidRPr="002A6592">
        <w:rPr>
          <w:rFonts w:cs="Arial"/>
          <w:b/>
          <w:sz w:val="20"/>
          <w:szCs w:val="20"/>
        </w:rPr>
        <w:t xml:space="preserve">Invitación cancelada </w:t>
      </w:r>
    </w:p>
    <w:p w:rsidR="00153B09" w:rsidRPr="002A6592" w:rsidRDefault="00153B09" w:rsidP="00153B09">
      <w:pPr>
        <w:tabs>
          <w:tab w:val="num" w:pos="426"/>
        </w:tabs>
        <w:jc w:val="both"/>
        <w:rPr>
          <w:rFonts w:cs="Arial"/>
          <w:sz w:val="20"/>
          <w:szCs w:val="20"/>
        </w:rPr>
      </w:pPr>
    </w:p>
    <w:p w:rsidR="00153B09" w:rsidRPr="002A6592" w:rsidRDefault="00153B09" w:rsidP="00153B09">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153B09" w:rsidRPr="002A6592" w:rsidRDefault="00153B09" w:rsidP="00153B09">
      <w:pPr>
        <w:tabs>
          <w:tab w:val="num" w:pos="426"/>
        </w:tabs>
        <w:jc w:val="both"/>
        <w:rPr>
          <w:rFonts w:cs="Arial"/>
          <w:sz w:val="20"/>
          <w:szCs w:val="20"/>
          <w:lang w:val="es-MX"/>
        </w:rPr>
      </w:pPr>
    </w:p>
    <w:p w:rsidR="00153B09" w:rsidRPr="002A6592" w:rsidRDefault="00153B09" w:rsidP="00153B09">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153B09" w:rsidRPr="002A6592" w:rsidRDefault="00153B09" w:rsidP="00153B09">
      <w:pPr>
        <w:pStyle w:val="Encabezado"/>
        <w:jc w:val="both"/>
        <w:outlineLvl w:val="0"/>
        <w:rPr>
          <w:rFonts w:cs="Arial"/>
          <w:sz w:val="20"/>
          <w:szCs w:val="20"/>
          <w:lang w:val="es-MX"/>
        </w:rPr>
      </w:pPr>
    </w:p>
    <w:p w:rsidR="00153B09" w:rsidRPr="002A6592" w:rsidRDefault="00153B09" w:rsidP="00153B09">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S respecto a dichas condiciones, no será motivo para desechar sus PROPOSICIONES.</w:t>
      </w:r>
    </w:p>
    <w:p w:rsidR="00153B09" w:rsidRPr="002A6592" w:rsidRDefault="00153B09" w:rsidP="00153B09">
      <w:pPr>
        <w:pStyle w:val="Prrafodelista"/>
        <w:ind w:left="360"/>
        <w:jc w:val="both"/>
        <w:rPr>
          <w:rFonts w:cs="Arial"/>
          <w:sz w:val="20"/>
          <w:szCs w:val="20"/>
        </w:rPr>
      </w:pPr>
    </w:p>
    <w:p w:rsidR="00153B09" w:rsidRPr="002A6592" w:rsidRDefault="00153B09" w:rsidP="00153B09">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153B09" w:rsidRPr="002A6592" w:rsidRDefault="00153B09" w:rsidP="00153B09">
      <w:pPr>
        <w:pStyle w:val="Prrafodelista"/>
        <w:ind w:left="360"/>
        <w:jc w:val="both"/>
        <w:rPr>
          <w:rFonts w:cs="Arial"/>
          <w:sz w:val="20"/>
          <w:szCs w:val="20"/>
        </w:rPr>
      </w:pPr>
    </w:p>
    <w:p w:rsidR="00153B09" w:rsidRPr="002A6592" w:rsidRDefault="00153B09" w:rsidP="00153B09">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153B09" w:rsidRPr="002A6592" w:rsidRDefault="00153B09" w:rsidP="00153B09">
      <w:pPr>
        <w:pStyle w:val="Prrafodelista"/>
        <w:ind w:left="360"/>
        <w:jc w:val="both"/>
        <w:rPr>
          <w:rFonts w:cs="Arial"/>
          <w:sz w:val="20"/>
          <w:szCs w:val="20"/>
        </w:rPr>
      </w:pPr>
    </w:p>
    <w:p w:rsidR="00153B09" w:rsidRPr="002A6592" w:rsidRDefault="00153B09" w:rsidP="00153B09">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153B09" w:rsidRPr="002A6592" w:rsidRDefault="00153B09" w:rsidP="00153B09">
      <w:pPr>
        <w:pStyle w:val="Prrafodelista"/>
        <w:ind w:left="360"/>
        <w:jc w:val="both"/>
        <w:rPr>
          <w:rFonts w:cs="Arial"/>
          <w:sz w:val="20"/>
          <w:szCs w:val="20"/>
        </w:rPr>
      </w:pPr>
    </w:p>
    <w:p w:rsidR="00153B09" w:rsidRPr="002A6592" w:rsidRDefault="00153B09" w:rsidP="00153B09">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153B09" w:rsidRPr="002A6592" w:rsidRDefault="00153B09" w:rsidP="00153B09">
      <w:pPr>
        <w:pStyle w:val="Prrafodelista"/>
        <w:ind w:left="360"/>
        <w:jc w:val="both"/>
        <w:rPr>
          <w:rFonts w:cs="Arial"/>
          <w:sz w:val="20"/>
          <w:szCs w:val="20"/>
        </w:rPr>
      </w:pPr>
    </w:p>
    <w:p w:rsidR="00153B09" w:rsidRPr="002A6592" w:rsidRDefault="00153B09" w:rsidP="00153B09">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153B09" w:rsidRPr="002A6592" w:rsidRDefault="00153B09" w:rsidP="00153B09">
      <w:pPr>
        <w:pStyle w:val="Prrafodelista"/>
        <w:ind w:left="0"/>
        <w:jc w:val="both"/>
        <w:rPr>
          <w:rFonts w:cs="Arial"/>
          <w:sz w:val="20"/>
          <w:szCs w:val="20"/>
        </w:rPr>
      </w:pPr>
    </w:p>
    <w:p w:rsidR="00153B09" w:rsidRPr="002A6592" w:rsidRDefault="00153B09" w:rsidP="00153B09">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153B09" w:rsidRPr="002A6592" w:rsidRDefault="00153B09" w:rsidP="00153B09">
      <w:pPr>
        <w:pStyle w:val="Prrafodelista"/>
        <w:ind w:left="0"/>
        <w:jc w:val="both"/>
        <w:rPr>
          <w:rFonts w:cs="Arial"/>
          <w:sz w:val="20"/>
          <w:szCs w:val="20"/>
        </w:rPr>
      </w:pPr>
    </w:p>
    <w:p w:rsidR="00153B09" w:rsidRPr="002A6592" w:rsidRDefault="00153B09" w:rsidP="00153B09">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153B09" w:rsidRPr="002A6592" w:rsidRDefault="00153B09" w:rsidP="00153B09">
      <w:pPr>
        <w:pStyle w:val="Prrafodelista"/>
        <w:ind w:left="0"/>
        <w:jc w:val="both"/>
        <w:rPr>
          <w:rFonts w:cs="Arial"/>
          <w:b/>
          <w:sz w:val="20"/>
          <w:szCs w:val="20"/>
        </w:rPr>
      </w:pPr>
    </w:p>
    <w:p w:rsidR="00153B09" w:rsidRPr="002A6592" w:rsidRDefault="00153B09" w:rsidP="00153B09">
      <w:pPr>
        <w:pStyle w:val="Prrafodelista"/>
        <w:ind w:left="360"/>
        <w:jc w:val="both"/>
        <w:rPr>
          <w:rFonts w:cs="Arial"/>
          <w:b/>
          <w:sz w:val="20"/>
          <w:szCs w:val="20"/>
        </w:rPr>
      </w:pPr>
      <w:r w:rsidRPr="00F84E74">
        <w:rPr>
          <w:rFonts w:cs="Arial"/>
          <w:b/>
          <w:sz w:val="20"/>
          <w:szCs w:val="20"/>
        </w:rPr>
        <w:t>El criterio de evaluación será el binario de conformidad con lo siguiente:</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153B09" w:rsidRPr="002A6592" w:rsidRDefault="00153B09" w:rsidP="00153B09">
      <w:pPr>
        <w:pStyle w:val="Prrafodelista"/>
        <w:ind w:left="1068"/>
        <w:jc w:val="both"/>
        <w:rPr>
          <w:rFonts w:cs="Arial"/>
          <w:sz w:val="20"/>
          <w:szCs w:val="20"/>
        </w:rPr>
      </w:pPr>
    </w:p>
    <w:p w:rsidR="00153B09" w:rsidRPr="002A6592" w:rsidRDefault="00153B09" w:rsidP="00153B09">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153B09" w:rsidRPr="002A6592" w:rsidRDefault="00153B09" w:rsidP="00153B09">
      <w:pPr>
        <w:pStyle w:val="Prrafodelista"/>
        <w:ind w:left="1056"/>
        <w:rPr>
          <w:rFonts w:cs="Arial"/>
          <w:sz w:val="20"/>
          <w:szCs w:val="20"/>
        </w:rPr>
      </w:pPr>
    </w:p>
    <w:p w:rsidR="00153B09" w:rsidRPr="002A6592" w:rsidRDefault="00153B09" w:rsidP="00153B09">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153B09" w:rsidRPr="002A6592" w:rsidRDefault="00153B09" w:rsidP="00153B09">
      <w:pPr>
        <w:pStyle w:val="Prrafodelista"/>
        <w:ind w:left="1068"/>
        <w:jc w:val="both"/>
        <w:rPr>
          <w:rFonts w:cs="Arial"/>
          <w:sz w:val="20"/>
          <w:szCs w:val="20"/>
        </w:rPr>
      </w:pPr>
    </w:p>
    <w:p w:rsidR="00153B09" w:rsidRPr="002A6592" w:rsidRDefault="00153B09" w:rsidP="00153B09">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153B09" w:rsidRPr="002A6592" w:rsidRDefault="00153B09" w:rsidP="00153B09">
      <w:pPr>
        <w:pStyle w:val="Prrafodelista"/>
        <w:ind w:left="1056"/>
        <w:rPr>
          <w:rFonts w:cs="Arial"/>
          <w:sz w:val="20"/>
          <w:szCs w:val="20"/>
        </w:rPr>
      </w:pPr>
    </w:p>
    <w:p w:rsidR="00153B09" w:rsidRPr="002A6592" w:rsidRDefault="00153B09" w:rsidP="00153B09">
      <w:pPr>
        <w:pStyle w:val="Prrafodelista"/>
        <w:jc w:val="both"/>
        <w:rPr>
          <w:rFonts w:cs="Arial"/>
          <w:sz w:val="20"/>
          <w:szCs w:val="20"/>
        </w:rPr>
      </w:pPr>
      <w:r w:rsidRPr="002A6592">
        <w:rPr>
          <w:rFonts w:cs="Arial"/>
          <w:sz w:val="20"/>
          <w:szCs w:val="20"/>
        </w:rPr>
        <w:t>c) El promedio será el resultado de la división a que se refiere el inciso anterior.</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153B09" w:rsidRPr="002A6592" w:rsidRDefault="00153B09" w:rsidP="00153B09">
      <w:pPr>
        <w:pStyle w:val="Prrafodelista"/>
        <w:ind w:left="1068"/>
        <w:jc w:val="both"/>
        <w:rPr>
          <w:rFonts w:cs="Arial"/>
          <w:sz w:val="20"/>
          <w:szCs w:val="20"/>
        </w:rPr>
      </w:pPr>
    </w:p>
    <w:p w:rsidR="00153B09" w:rsidRPr="002A6592" w:rsidRDefault="00153B09" w:rsidP="00153B09">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153B09" w:rsidRPr="002A6592" w:rsidRDefault="00153B09" w:rsidP="00153B09">
      <w:pPr>
        <w:pStyle w:val="Prrafodelista"/>
        <w:rPr>
          <w:rFonts w:cs="Arial"/>
          <w:sz w:val="20"/>
          <w:szCs w:val="20"/>
        </w:rPr>
      </w:pPr>
    </w:p>
    <w:p w:rsidR="00153B09" w:rsidRPr="002A6592" w:rsidRDefault="00153B09" w:rsidP="00153B09">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153B09" w:rsidRPr="002A6592" w:rsidRDefault="00153B09" w:rsidP="00153B09">
      <w:pPr>
        <w:pStyle w:val="Prrafodelista"/>
        <w:rPr>
          <w:rFonts w:cs="Arial"/>
          <w:sz w:val="20"/>
          <w:szCs w:val="20"/>
        </w:rPr>
      </w:pPr>
    </w:p>
    <w:p w:rsidR="00153B09" w:rsidRPr="002A6592" w:rsidRDefault="00153B09" w:rsidP="00153B09">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153B09" w:rsidRPr="002A6592" w:rsidRDefault="00153B09" w:rsidP="00153B09">
      <w:pPr>
        <w:pStyle w:val="Prrafodelista"/>
        <w:ind w:left="360"/>
        <w:jc w:val="both"/>
        <w:rPr>
          <w:rFonts w:cs="Arial"/>
          <w:sz w:val="20"/>
          <w:szCs w:val="20"/>
        </w:rPr>
      </w:pPr>
    </w:p>
    <w:p w:rsidR="00153B09" w:rsidRPr="002A6592" w:rsidRDefault="00153B09" w:rsidP="00153B09">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w:t>
      </w:r>
      <w:r>
        <w:rPr>
          <w:rFonts w:cs="Arial"/>
          <w:sz w:val="20"/>
          <w:szCs w:val="20"/>
        </w:rPr>
        <w:t>,</w:t>
      </w:r>
      <w:r w:rsidRPr="002A6592">
        <w:rPr>
          <w:rFonts w:cs="Arial"/>
          <w:sz w:val="20"/>
          <w:szCs w:val="20"/>
        </w:rPr>
        <w:t xml:space="preserve"> así como en su documentación legal y administrativa.</w:t>
      </w:r>
    </w:p>
    <w:p w:rsidR="00153B09" w:rsidRPr="002A6592" w:rsidRDefault="00153B09" w:rsidP="00153B09">
      <w:pPr>
        <w:pStyle w:val="Prrafodelista"/>
        <w:ind w:left="0"/>
        <w:jc w:val="both"/>
        <w:rPr>
          <w:rFonts w:cs="Arial"/>
          <w:b/>
          <w:sz w:val="20"/>
          <w:szCs w:val="20"/>
          <w:u w:val="single"/>
          <w:lang w:val="es-MX"/>
        </w:rPr>
      </w:pPr>
    </w:p>
    <w:p w:rsidR="00153B09" w:rsidRPr="002A6592" w:rsidRDefault="00153B09" w:rsidP="00153B09">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153B09" w:rsidRPr="002A6592" w:rsidRDefault="00153B09" w:rsidP="00153B09">
      <w:pPr>
        <w:pStyle w:val="Prrafodelista"/>
        <w:tabs>
          <w:tab w:val="left" w:pos="426"/>
        </w:tabs>
        <w:ind w:left="720"/>
        <w:jc w:val="both"/>
        <w:rPr>
          <w:rFonts w:cs="Arial"/>
          <w:b/>
          <w:sz w:val="20"/>
          <w:szCs w:val="20"/>
          <w:lang w:val="es-MX"/>
        </w:rPr>
      </w:pPr>
    </w:p>
    <w:p w:rsidR="00153B09" w:rsidRPr="002A6592" w:rsidRDefault="00153B09" w:rsidP="00153B09">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153B09" w:rsidRPr="002A6592" w:rsidRDefault="00153B09" w:rsidP="00153B09">
      <w:pPr>
        <w:tabs>
          <w:tab w:val="left" w:pos="426"/>
        </w:tabs>
        <w:jc w:val="both"/>
        <w:rPr>
          <w:rFonts w:cs="Arial"/>
          <w:b/>
          <w:sz w:val="20"/>
          <w:szCs w:val="20"/>
          <w:lang w:val="es-MX"/>
        </w:rPr>
      </w:pPr>
    </w:p>
    <w:p w:rsidR="00153B09" w:rsidRPr="002A6592" w:rsidRDefault="00153B09" w:rsidP="00153B09">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153B09" w:rsidRPr="002A6592" w:rsidRDefault="00153B09" w:rsidP="00153B09">
      <w:pPr>
        <w:pStyle w:val="Prrafodelista"/>
        <w:ind w:left="360"/>
        <w:jc w:val="both"/>
        <w:rPr>
          <w:rFonts w:cs="Arial"/>
          <w:sz w:val="20"/>
          <w:szCs w:val="20"/>
          <w:lang w:val="es-MX"/>
        </w:rPr>
      </w:pPr>
    </w:p>
    <w:p w:rsidR="00153B09" w:rsidRPr="002A6592" w:rsidRDefault="00153B09" w:rsidP="00153B09">
      <w:pPr>
        <w:pStyle w:val="Prrafodelista"/>
        <w:numPr>
          <w:ilvl w:val="0"/>
          <w:numId w:val="9"/>
        </w:numPr>
        <w:jc w:val="both"/>
        <w:rPr>
          <w:rFonts w:cs="Arial"/>
          <w:b/>
          <w:sz w:val="20"/>
          <w:szCs w:val="20"/>
          <w:lang w:val="es-MX"/>
        </w:rPr>
      </w:pPr>
      <w:r w:rsidRPr="002A6592">
        <w:rPr>
          <w:rFonts w:cs="Arial"/>
          <w:b/>
          <w:sz w:val="20"/>
          <w:szCs w:val="20"/>
          <w:lang w:val="es-MX"/>
        </w:rPr>
        <w:t xml:space="preserve">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w:t>
      </w:r>
      <w:r w:rsidR="00CF26C6">
        <w:rPr>
          <w:rFonts w:cs="Arial"/>
          <w:b/>
          <w:sz w:val="20"/>
          <w:szCs w:val="20"/>
          <w:lang w:val="es-MX"/>
        </w:rPr>
        <w:t>CompraNet</w:t>
      </w:r>
      <w:r>
        <w:rPr>
          <w:rFonts w:cs="Arial"/>
          <w:b/>
          <w:sz w:val="20"/>
          <w:szCs w:val="20"/>
          <w:lang w:val="es-MX"/>
        </w:rPr>
        <w:t>.</w:t>
      </w:r>
    </w:p>
    <w:p w:rsidR="00153B09" w:rsidRPr="002A6592" w:rsidRDefault="00153B09" w:rsidP="00153B09">
      <w:pPr>
        <w:jc w:val="both"/>
        <w:rPr>
          <w:rFonts w:cs="Arial"/>
          <w:sz w:val="20"/>
          <w:szCs w:val="20"/>
          <w:lang w:val="es-MX"/>
        </w:rPr>
      </w:pPr>
    </w:p>
    <w:p w:rsidR="00153B09" w:rsidRPr="002A6592" w:rsidRDefault="00153B09" w:rsidP="00153B09">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153B09" w:rsidRPr="002A6592" w:rsidRDefault="00153B09" w:rsidP="00153B09">
      <w:pPr>
        <w:pStyle w:val="Prrafodelista"/>
        <w:rPr>
          <w:rFonts w:cs="Arial"/>
          <w:sz w:val="20"/>
          <w:szCs w:val="20"/>
          <w:lang w:val="es-MX"/>
        </w:rPr>
      </w:pPr>
    </w:p>
    <w:p w:rsidR="00153B09" w:rsidRPr="002A6592" w:rsidRDefault="00153B09" w:rsidP="00153B09">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153B09" w:rsidRPr="002A6592" w:rsidRDefault="00153B09" w:rsidP="00153B09">
      <w:pPr>
        <w:pStyle w:val="Prrafodelista"/>
        <w:rPr>
          <w:rFonts w:cs="Arial"/>
          <w:sz w:val="20"/>
          <w:szCs w:val="20"/>
          <w:lang w:val="es-MX"/>
        </w:rPr>
      </w:pPr>
    </w:p>
    <w:p w:rsidR="00153B09" w:rsidRPr="002A6592" w:rsidRDefault="00153B09" w:rsidP="00153B09">
      <w:pPr>
        <w:numPr>
          <w:ilvl w:val="0"/>
          <w:numId w:val="9"/>
        </w:numPr>
        <w:jc w:val="both"/>
        <w:rPr>
          <w:rFonts w:cs="Arial"/>
          <w:sz w:val="20"/>
          <w:szCs w:val="20"/>
          <w:lang w:val="es-MX"/>
        </w:rPr>
      </w:pPr>
      <w:r w:rsidRPr="002A6592">
        <w:rPr>
          <w:rFonts w:cs="Arial"/>
          <w:sz w:val="20"/>
          <w:szCs w:val="20"/>
          <w:lang w:val="es-MX"/>
        </w:rPr>
        <w:lastRenderedPageBreak/>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153B09" w:rsidRPr="002A6592" w:rsidRDefault="00153B09" w:rsidP="00153B09">
      <w:pPr>
        <w:ind w:left="360"/>
        <w:jc w:val="both"/>
        <w:rPr>
          <w:rFonts w:cs="Arial"/>
          <w:sz w:val="20"/>
          <w:szCs w:val="20"/>
          <w:lang w:val="es-MX"/>
        </w:rPr>
      </w:pPr>
    </w:p>
    <w:p w:rsidR="00153B09" w:rsidRPr="002A6592" w:rsidRDefault="00153B09" w:rsidP="00153B09">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153B09" w:rsidRPr="002A6592" w:rsidRDefault="00153B09" w:rsidP="00153B09">
      <w:pPr>
        <w:pStyle w:val="Prrafodelista"/>
        <w:rPr>
          <w:rFonts w:cs="Arial"/>
          <w:b/>
          <w:sz w:val="20"/>
          <w:szCs w:val="20"/>
          <w:lang w:val="es-MX"/>
        </w:rPr>
      </w:pPr>
    </w:p>
    <w:p w:rsidR="00153B09" w:rsidRPr="002A6592" w:rsidRDefault="00153B09" w:rsidP="00153B09">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153B09" w:rsidRPr="002A6592" w:rsidRDefault="00153B09" w:rsidP="00153B09">
      <w:pPr>
        <w:pStyle w:val="Prrafodelista"/>
        <w:rPr>
          <w:rFonts w:cs="Arial"/>
          <w:b/>
          <w:sz w:val="20"/>
          <w:szCs w:val="20"/>
          <w:lang w:val="es-MX"/>
        </w:rPr>
      </w:pPr>
    </w:p>
    <w:p w:rsidR="00153B09" w:rsidRPr="002A6592" w:rsidRDefault="00153B09" w:rsidP="00153B09">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153B09" w:rsidRPr="002A6592" w:rsidRDefault="00153B09" w:rsidP="00153B09">
      <w:pPr>
        <w:widowControl w:val="0"/>
        <w:ind w:left="720" w:hanging="720"/>
        <w:jc w:val="both"/>
        <w:rPr>
          <w:rFonts w:cs="Arial"/>
          <w:sz w:val="20"/>
          <w:szCs w:val="20"/>
          <w:lang w:val="es-MX"/>
        </w:rPr>
      </w:pPr>
    </w:p>
    <w:p w:rsidR="00153B09" w:rsidRPr="002A6592" w:rsidRDefault="00153B09" w:rsidP="00153B09">
      <w:pPr>
        <w:pStyle w:val="Textoindependiente3"/>
        <w:widowControl w:val="0"/>
        <w:ind w:left="360"/>
        <w:rPr>
          <w:rFonts w:cs="Arial"/>
          <w:b/>
          <w:sz w:val="20"/>
        </w:rPr>
      </w:pPr>
      <w:r w:rsidRPr="002A6592">
        <w:rPr>
          <w:rFonts w:cs="Arial"/>
          <w:sz w:val="20"/>
        </w:rPr>
        <w:t xml:space="preserve">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w:t>
      </w:r>
      <w:r w:rsidR="00D91CC6">
        <w:rPr>
          <w:rFonts w:cs="Arial"/>
          <w:sz w:val="20"/>
        </w:rPr>
        <w:t xml:space="preserve">Anexo 1 técnico </w:t>
      </w:r>
      <w:r w:rsidRPr="002A6592">
        <w:rPr>
          <w:rFonts w:cs="Arial"/>
          <w:sz w:val="20"/>
        </w:rPr>
        <w:t>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153B09" w:rsidRPr="002A6592" w:rsidRDefault="00153B09" w:rsidP="00153B09">
      <w:pPr>
        <w:pStyle w:val="Textoindependiente3"/>
        <w:widowControl w:val="0"/>
        <w:ind w:left="360"/>
        <w:rPr>
          <w:rFonts w:cs="Arial"/>
          <w:b/>
          <w:sz w:val="20"/>
        </w:rPr>
      </w:pPr>
    </w:p>
    <w:p w:rsidR="00153B09" w:rsidRDefault="00153B09" w:rsidP="00153B09">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w:t>
      </w:r>
      <w:r w:rsidR="00D91CC6">
        <w:rPr>
          <w:rFonts w:cs="Arial"/>
          <w:sz w:val="20"/>
          <w:szCs w:val="20"/>
          <w:lang w:val="es-MX"/>
        </w:rPr>
        <w:t>Anexo 1 técnico</w:t>
      </w:r>
      <w:r w:rsidRPr="002A6592">
        <w:rPr>
          <w:rFonts w:cs="Arial"/>
          <w:sz w:val="20"/>
          <w:szCs w:val="20"/>
          <w:lang w:val="es-MX"/>
        </w:rPr>
        <w:t xml:space="preserve">. </w:t>
      </w:r>
      <w:r w:rsidRPr="002A6592">
        <w:rPr>
          <w:rFonts w:cs="Arial"/>
          <w:b/>
          <w:sz w:val="20"/>
          <w:szCs w:val="20"/>
          <w:lang w:val="es-MX"/>
        </w:rPr>
        <w:t xml:space="preserve">Se evaluará verificando que la propuesta técnica cumpla con todos y cada uno de los requisitos y especificaciones señaladas en el </w:t>
      </w:r>
      <w:r w:rsidR="00D91CC6">
        <w:rPr>
          <w:rFonts w:cs="Arial"/>
          <w:b/>
          <w:sz w:val="20"/>
          <w:szCs w:val="20"/>
          <w:lang w:val="es-MX"/>
        </w:rPr>
        <w:t>Anexo 1 técnico</w:t>
      </w:r>
      <w:r w:rsidRPr="002A6592">
        <w:rPr>
          <w:rFonts w:cs="Arial"/>
          <w:b/>
          <w:sz w:val="20"/>
          <w:szCs w:val="20"/>
          <w:lang w:val="es-MX"/>
        </w:rPr>
        <w:t>.</w:t>
      </w:r>
      <w:r w:rsidRPr="002A6592">
        <w:rPr>
          <w:rFonts w:cs="Arial"/>
          <w:sz w:val="20"/>
          <w:szCs w:val="20"/>
          <w:lang w:val="es-MX"/>
        </w:rPr>
        <w:t xml:space="preserve"> </w:t>
      </w:r>
    </w:p>
    <w:p w:rsidR="00153B09" w:rsidRDefault="00153B09" w:rsidP="00153B09">
      <w:pPr>
        <w:pStyle w:val="Prrafodelista"/>
        <w:ind w:left="360"/>
        <w:jc w:val="both"/>
        <w:rPr>
          <w:rFonts w:cs="Arial"/>
          <w:sz w:val="20"/>
          <w:szCs w:val="20"/>
          <w:lang w:val="es-MX"/>
        </w:rPr>
      </w:pPr>
    </w:p>
    <w:p w:rsidR="00153B09" w:rsidRPr="002A6592" w:rsidRDefault="00153B09" w:rsidP="00153B09">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153B09" w:rsidRPr="002A6592" w:rsidRDefault="00153B09" w:rsidP="00153B09">
      <w:pPr>
        <w:pStyle w:val="Prrafodelista"/>
        <w:rPr>
          <w:rFonts w:cs="Arial"/>
          <w:sz w:val="20"/>
          <w:szCs w:val="20"/>
          <w:lang w:val="es-MX"/>
        </w:rPr>
      </w:pPr>
    </w:p>
    <w:p w:rsidR="00153B09" w:rsidRPr="002A6592" w:rsidRDefault="00153B09" w:rsidP="00153B09">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153B09" w:rsidRPr="002A6592" w:rsidRDefault="00153B09" w:rsidP="00153B09">
      <w:pPr>
        <w:pStyle w:val="Prrafodelista"/>
        <w:ind w:left="360"/>
        <w:jc w:val="both"/>
        <w:rPr>
          <w:rFonts w:cs="Arial"/>
          <w:sz w:val="20"/>
          <w:szCs w:val="20"/>
          <w:lang w:val="es-MX"/>
        </w:rPr>
      </w:pPr>
    </w:p>
    <w:p w:rsidR="00153B09" w:rsidRPr="002A6592" w:rsidRDefault="00153B09" w:rsidP="00153B09">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153B09" w:rsidRPr="002A6592" w:rsidRDefault="00153B09" w:rsidP="00153B09">
      <w:pPr>
        <w:pStyle w:val="Prrafodelista"/>
        <w:ind w:left="720"/>
        <w:jc w:val="both"/>
        <w:rPr>
          <w:rFonts w:cs="Arial"/>
          <w:sz w:val="20"/>
          <w:szCs w:val="20"/>
          <w:lang w:val="es-MX"/>
        </w:rPr>
      </w:pPr>
    </w:p>
    <w:p w:rsidR="00153B09" w:rsidRPr="002A6592" w:rsidRDefault="00153B09" w:rsidP="00153B09">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153B09" w:rsidRPr="002A6592" w:rsidRDefault="00153B09" w:rsidP="00153B09">
      <w:pPr>
        <w:pStyle w:val="Prrafodelista"/>
        <w:ind w:left="360"/>
        <w:jc w:val="both"/>
        <w:rPr>
          <w:rFonts w:cs="Arial"/>
          <w:sz w:val="20"/>
          <w:szCs w:val="20"/>
          <w:lang w:val="es-MX"/>
        </w:rPr>
      </w:pPr>
    </w:p>
    <w:p w:rsidR="00153B09" w:rsidRPr="002A6592" w:rsidRDefault="00153B09" w:rsidP="00153B09">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153B09" w:rsidRPr="002A6592" w:rsidRDefault="00153B09" w:rsidP="00153B09">
      <w:pPr>
        <w:pStyle w:val="Prrafodelista"/>
        <w:ind w:left="360"/>
        <w:jc w:val="both"/>
        <w:rPr>
          <w:rFonts w:cs="Arial"/>
          <w:sz w:val="20"/>
          <w:szCs w:val="20"/>
          <w:lang w:val="es-MX"/>
        </w:rPr>
      </w:pPr>
    </w:p>
    <w:p w:rsidR="00153B09" w:rsidRPr="002A6592" w:rsidRDefault="00153B09" w:rsidP="00153B09">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153B09" w:rsidRPr="002A6592" w:rsidRDefault="00153B09" w:rsidP="00153B09">
      <w:pPr>
        <w:pStyle w:val="Prrafodelista"/>
        <w:ind w:left="360"/>
        <w:jc w:val="both"/>
        <w:rPr>
          <w:rFonts w:cs="Arial"/>
          <w:sz w:val="20"/>
          <w:szCs w:val="20"/>
          <w:lang w:val="es-MX"/>
        </w:rPr>
      </w:pPr>
    </w:p>
    <w:p w:rsidR="00153B09" w:rsidRPr="002A6592" w:rsidRDefault="00153B09" w:rsidP="00153B09">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153B09" w:rsidRPr="002A6592" w:rsidRDefault="00153B09" w:rsidP="00153B09">
      <w:pPr>
        <w:pStyle w:val="Prrafodelista"/>
        <w:ind w:left="360"/>
        <w:jc w:val="both"/>
        <w:rPr>
          <w:rFonts w:cs="Arial"/>
          <w:sz w:val="20"/>
          <w:szCs w:val="20"/>
          <w:lang w:val="es-MX"/>
        </w:rPr>
      </w:pPr>
    </w:p>
    <w:p w:rsidR="00153B09" w:rsidRDefault="00153B09" w:rsidP="00153B09">
      <w:pPr>
        <w:pStyle w:val="Prrafodelista"/>
        <w:ind w:left="360"/>
        <w:jc w:val="both"/>
        <w:rPr>
          <w:rFonts w:cs="Arial"/>
          <w:sz w:val="20"/>
          <w:szCs w:val="20"/>
          <w:lang w:val="es-MX"/>
        </w:rPr>
      </w:pPr>
      <w:r w:rsidRPr="002A6592">
        <w:rPr>
          <w:rFonts w:cs="Arial"/>
          <w:sz w:val="20"/>
          <w:szCs w:val="20"/>
          <w:lang w:val="es-MX"/>
        </w:rPr>
        <w:lastRenderedPageBreak/>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153B09" w:rsidRPr="007C1D42" w:rsidRDefault="00153B09" w:rsidP="00153B09">
      <w:pPr>
        <w:jc w:val="both"/>
        <w:rPr>
          <w:rFonts w:cs="Arial"/>
          <w:sz w:val="20"/>
          <w:szCs w:val="20"/>
          <w:lang w:val="es-MX"/>
        </w:rPr>
      </w:pPr>
    </w:p>
    <w:p w:rsidR="00153B09" w:rsidRPr="002A6592" w:rsidRDefault="00153B09" w:rsidP="00153B09">
      <w:pPr>
        <w:pStyle w:val="Prrafodelista"/>
        <w:ind w:left="360"/>
        <w:jc w:val="both"/>
        <w:rPr>
          <w:rFonts w:cs="Arial"/>
          <w:sz w:val="20"/>
          <w:szCs w:val="20"/>
          <w:lang w:val="es-MX"/>
        </w:rPr>
      </w:pPr>
    </w:p>
    <w:p w:rsidR="00153B09" w:rsidRPr="002A6592" w:rsidRDefault="00153B09" w:rsidP="00153B09">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153B09" w:rsidRPr="002A6592" w:rsidRDefault="00153B09" w:rsidP="00153B09">
      <w:pPr>
        <w:tabs>
          <w:tab w:val="left" w:pos="0"/>
        </w:tabs>
        <w:ind w:hanging="142"/>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153B09" w:rsidRPr="002A6592" w:rsidRDefault="00153B09" w:rsidP="00153B09">
      <w:pPr>
        <w:jc w:val="both"/>
        <w:rPr>
          <w:rFonts w:cs="Arial"/>
          <w:sz w:val="20"/>
          <w:szCs w:val="20"/>
          <w:lang w:val="es-MX"/>
        </w:rPr>
      </w:pPr>
    </w:p>
    <w:p w:rsidR="00153B09" w:rsidRPr="002A6592" w:rsidRDefault="00153B09" w:rsidP="00153B09">
      <w:pPr>
        <w:pStyle w:val="Prrafodelista"/>
        <w:rPr>
          <w:rFonts w:cs="Arial"/>
          <w:sz w:val="20"/>
          <w:szCs w:val="20"/>
          <w:lang w:val="es-MX"/>
        </w:rPr>
      </w:pPr>
    </w:p>
    <w:p w:rsidR="00153B09" w:rsidRPr="002A6592" w:rsidRDefault="00153B09" w:rsidP="00153B09">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153B09" w:rsidRPr="002A6592" w:rsidRDefault="00153B09" w:rsidP="00153B09">
      <w:pPr>
        <w:pStyle w:val="Prrafodelista"/>
        <w:ind w:left="426"/>
        <w:jc w:val="both"/>
        <w:rPr>
          <w:rFonts w:cs="Arial"/>
          <w:sz w:val="20"/>
          <w:szCs w:val="20"/>
          <w:lang w:val="es-MX"/>
        </w:rPr>
      </w:pPr>
    </w:p>
    <w:p w:rsidR="00153B09" w:rsidRPr="002A6592" w:rsidRDefault="00153B09" w:rsidP="00153B09">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153B09" w:rsidRPr="002A6592" w:rsidRDefault="00153B09" w:rsidP="00153B09">
      <w:pPr>
        <w:pStyle w:val="Prrafodelista"/>
        <w:rPr>
          <w:rFonts w:cs="Arial"/>
          <w:sz w:val="20"/>
          <w:szCs w:val="20"/>
          <w:lang w:val="es-MX"/>
        </w:rPr>
      </w:pPr>
    </w:p>
    <w:p w:rsidR="00153B09" w:rsidRPr="002A6592" w:rsidRDefault="00153B09" w:rsidP="00153B09">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153B09" w:rsidRPr="002A6592" w:rsidRDefault="00153B09" w:rsidP="00153B09">
      <w:pPr>
        <w:pStyle w:val="Prrafodelista"/>
        <w:rPr>
          <w:rFonts w:cs="Arial"/>
          <w:sz w:val="20"/>
          <w:szCs w:val="20"/>
          <w:lang w:val="es-MX"/>
        </w:rPr>
      </w:pPr>
    </w:p>
    <w:p w:rsidR="00153B09" w:rsidRPr="002A6592" w:rsidRDefault="00153B09" w:rsidP="00153B09">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153B09" w:rsidRPr="002A6592" w:rsidRDefault="00153B09" w:rsidP="00153B09">
      <w:pPr>
        <w:ind w:left="360"/>
        <w:rPr>
          <w:rFonts w:cs="Arial"/>
          <w:sz w:val="20"/>
          <w:szCs w:val="20"/>
          <w:lang w:val="es-MX"/>
        </w:rPr>
      </w:pPr>
    </w:p>
    <w:p w:rsidR="00153B09" w:rsidRPr="002A6592" w:rsidRDefault="00153B09" w:rsidP="00153B09">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153B09" w:rsidRPr="002A6592" w:rsidRDefault="00153B09" w:rsidP="00153B09">
      <w:pPr>
        <w:tabs>
          <w:tab w:val="left" w:pos="426"/>
        </w:tabs>
        <w:autoSpaceDE w:val="0"/>
        <w:autoSpaceDN w:val="0"/>
        <w:adjustRightInd w:val="0"/>
        <w:jc w:val="both"/>
        <w:rPr>
          <w:rFonts w:cs="Arial"/>
          <w:sz w:val="20"/>
          <w:szCs w:val="20"/>
          <w:lang w:val="es-MX" w:eastAsia="es-MX"/>
        </w:rPr>
      </w:pPr>
    </w:p>
    <w:p w:rsidR="00153B09" w:rsidRPr="002A6592" w:rsidRDefault="00153B09" w:rsidP="00153B09">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153B09" w:rsidRPr="002A6592" w:rsidRDefault="00153B09" w:rsidP="00153B09">
      <w:pPr>
        <w:rPr>
          <w:rFonts w:cs="Arial"/>
          <w:sz w:val="20"/>
          <w:szCs w:val="20"/>
        </w:rPr>
      </w:pPr>
    </w:p>
    <w:p w:rsidR="00153B09" w:rsidRPr="002A6592" w:rsidRDefault="00153B09" w:rsidP="00153B09">
      <w:pPr>
        <w:rPr>
          <w:rFonts w:cs="Arial"/>
          <w:sz w:val="20"/>
          <w:szCs w:val="20"/>
        </w:rPr>
      </w:pPr>
      <w:r w:rsidRPr="002A6592">
        <w:rPr>
          <w:rFonts w:cs="Arial"/>
          <w:sz w:val="20"/>
          <w:szCs w:val="20"/>
        </w:rPr>
        <w:t>La dirección en donde podrán inconformarse es:</w:t>
      </w:r>
    </w:p>
    <w:p w:rsidR="00153B09" w:rsidRPr="002A6592" w:rsidRDefault="00153B09" w:rsidP="00153B09">
      <w:pPr>
        <w:rPr>
          <w:rFonts w:cs="Arial"/>
          <w:sz w:val="20"/>
          <w:szCs w:val="20"/>
        </w:rPr>
      </w:pPr>
    </w:p>
    <w:p w:rsidR="00153B09" w:rsidRPr="002A6592" w:rsidRDefault="00153B09" w:rsidP="00153B09">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153B09" w:rsidRPr="002A6592" w:rsidRDefault="00153B09" w:rsidP="00153B09">
      <w:pPr>
        <w:rPr>
          <w:rFonts w:cs="Arial"/>
          <w:sz w:val="20"/>
          <w:szCs w:val="20"/>
        </w:rPr>
      </w:pPr>
      <w:r w:rsidRPr="002A6592">
        <w:rPr>
          <w:rFonts w:cs="Arial"/>
          <w:sz w:val="20"/>
          <w:szCs w:val="20"/>
        </w:rPr>
        <w:t>Av. Santa Fe núm. 505 piso 24</w:t>
      </w:r>
    </w:p>
    <w:p w:rsidR="00153B09" w:rsidRPr="002A6592" w:rsidRDefault="00153B09" w:rsidP="00153B09">
      <w:pPr>
        <w:rPr>
          <w:rFonts w:cs="Arial"/>
          <w:sz w:val="20"/>
          <w:szCs w:val="20"/>
        </w:rPr>
      </w:pPr>
      <w:r w:rsidRPr="002A6592">
        <w:rPr>
          <w:rFonts w:cs="Arial"/>
          <w:sz w:val="20"/>
          <w:szCs w:val="20"/>
        </w:rPr>
        <w:t>Col. Cruz Manca</w:t>
      </w:r>
    </w:p>
    <w:p w:rsidR="00153B09" w:rsidRPr="002A6592" w:rsidRDefault="00153B09" w:rsidP="00153B09">
      <w:pPr>
        <w:rPr>
          <w:rFonts w:cs="Arial"/>
          <w:sz w:val="20"/>
          <w:szCs w:val="20"/>
        </w:rPr>
      </w:pPr>
      <w:r w:rsidRPr="002A6592">
        <w:rPr>
          <w:rFonts w:cs="Arial"/>
          <w:sz w:val="20"/>
          <w:szCs w:val="20"/>
        </w:rPr>
        <w:t>Delegación Cuajimalpa</w:t>
      </w:r>
    </w:p>
    <w:p w:rsidR="00153B09" w:rsidRDefault="00153B09" w:rsidP="00153B09">
      <w:pPr>
        <w:rPr>
          <w:rFonts w:cs="Arial"/>
          <w:sz w:val="20"/>
          <w:szCs w:val="20"/>
        </w:rPr>
      </w:pPr>
      <w:r w:rsidRPr="002A6592">
        <w:rPr>
          <w:rFonts w:cs="Arial"/>
          <w:sz w:val="20"/>
          <w:szCs w:val="20"/>
        </w:rPr>
        <w:t>Tel. 2789-6500</w:t>
      </w:r>
    </w:p>
    <w:p w:rsidR="00153B09" w:rsidRDefault="00153B09" w:rsidP="00153B09">
      <w:pPr>
        <w:rPr>
          <w:rFonts w:cs="Arial"/>
          <w:sz w:val="20"/>
          <w:szCs w:val="20"/>
        </w:rPr>
      </w:pPr>
    </w:p>
    <w:p w:rsidR="00153B09" w:rsidRDefault="00153B09" w:rsidP="00153B09">
      <w:pPr>
        <w:rPr>
          <w:rFonts w:cs="Arial"/>
          <w:sz w:val="20"/>
          <w:szCs w:val="20"/>
        </w:rPr>
      </w:pPr>
    </w:p>
    <w:p w:rsidR="00153B09" w:rsidRDefault="00153B09" w:rsidP="00153B09">
      <w:pPr>
        <w:rPr>
          <w:rFonts w:cs="Arial"/>
          <w:sz w:val="20"/>
          <w:szCs w:val="20"/>
        </w:rPr>
      </w:pPr>
    </w:p>
    <w:p w:rsidR="00153B09" w:rsidRDefault="00153B09" w:rsidP="00153B09">
      <w:pPr>
        <w:rPr>
          <w:rFonts w:cs="Arial"/>
          <w:sz w:val="20"/>
          <w:szCs w:val="20"/>
        </w:rPr>
      </w:pPr>
    </w:p>
    <w:p w:rsidR="00153B09" w:rsidRDefault="00153B09" w:rsidP="00153B09">
      <w:pPr>
        <w:rPr>
          <w:rFonts w:cs="Arial"/>
          <w:sz w:val="20"/>
          <w:szCs w:val="20"/>
        </w:rPr>
      </w:pPr>
    </w:p>
    <w:p w:rsidR="00153B09" w:rsidRDefault="00153B09" w:rsidP="00153B09">
      <w:pPr>
        <w:rPr>
          <w:rFonts w:cs="Arial"/>
          <w:sz w:val="20"/>
          <w:szCs w:val="20"/>
        </w:rPr>
      </w:pPr>
    </w:p>
    <w:p w:rsidR="00153B09" w:rsidRDefault="00153B09" w:rsidP="00153B09">
      <w:pPr>
        <w:rPr>
          <w:rFonts w:cs="Arial"/>
          <w:sz w:val="20"/>
          <w:szCs w:val="20"/>
        </w:rPr>
      </w:pPr>
    </w:p>
    <w:p w:rsidR="00153B09" w:rsidRDefault="00153B09" w:rsidP="00153B09">
      <w:pPr>
        <w:rPr>
          <w:rFonts w:cs="Arial"/>
          <w:sz w:val="20"/>
          <w:szCs w:val="20"/>
        </w:rPr>
      </w:pPr>
    </w:p>
    <w:p w:rsidR="00153B09" w:rsidRDefault="00153B09" w:rsidP="00153B09">
      <w:pPr>
        <w:rPr>
          <w:rFonts w:cs="Arial"/>
          <w:sz w:val="20"/>
          <w:szCs w:val="20"/>
        </w:rPr>
      </w:pPr>
    </w:p>
    <w:p w:rsidR="00153B09" w:rsidRDefault="00153B09" w:rsidP="00153B09">
      <w:pPr>
        <w:rPr>
          <w:rFonts w:cs="Arial"/>
          <w:sz w:val="20"/>
          <w:szCs w:val="20"/>
        </w:rPr>
      </w:pPr>
    </w:p>
    <w:p w:rsidR="00153B09" w:rsidRPr="002A6592" w:rsidRDefault="00153B09" w:rsidP="00153B09">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153B09" w:rsidRPr="002A6592" w:rsidRDefault="00153B09" w:rsidP="00153B09">
      <w:pPr>
        <w:rPr>
          <w:rFonts w:cs="Arial"/>
          <w:b/>
          <w:sz w:val="20"/>
          <w:szCs w:val="20"/>
          <w:u w:val="single"/>
          <w:lang w:val="es-MX"/>
        </w:rPr>
      </w:pPr>
    </w:p>
    <w:p w:rsidR="00153B09" w:rsidRPr="002A6592" w:rsidRDefault="00153B09" w:rsidP="00153B0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153B09" w:rsidRPr="002A6592" w:rsidRDefault="00153B09" w:rsidP="00153B09">
      <w:pPr>
        <w:pStyle w:val="Encabezado"/>
        <w:jc w:val="center"/>
        <w:outlineLvl w:val="0"/>
        <w:rPr>
          <w:rFonts w:cs="Arial"/>
          <w:b/>
          <w:sz w:val="20"/>
          <w:szCs w:val="20"/>
          <w:lang w:val="es-MX"/>
        </w:rPr>
      </w:pPr>
    </w:p>
    <w:p w:rsidR="00153B09" w:rsidRPr="002A6592" w:rsidRDefault="00153B09" w:rsidP="00153B09">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153B09" w:rsidRDefault="00153B09" w:rsidP="00153B09">
      <w:pPr>
        <w:pStyle w:val="JLZsubestilo3"/>
        <w:tabs>
          <w:tab w:val="clear" w:pos="2719"/>
        </w:tabs>
        <w:spacing w:before="0" w:after="0"/>
        <w:ind w:left="0" w:firstLine="0"/>
        <w:rPr>
          <w:rFonts w:ascii="Century Gothic" w:hAnsi="Century Gothic"/>
          <w:b/>
          <w:sz w:val="18"/>
          <w:szCs w:val="18"/>
          <w:lang w:val="es-ES"/>
        </w:rPr>
      </w:pPr>
    </w:p>
    <w:p w:rsidR="00153B09" w:rsidRDefault="00153B09" w:rsidP="00153B09">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8926" w:type="dxa"/>
        <w:tblLook w:val="04A0" w:firstRow="1" w:lastRow="0" w:firstColumn="1" w:lastColumn="0" w:noHBand="0" w:noVBand="1"/>
      </w:tblPr>
      <w:tblGrid>
        <w:gridCol w:w="5665"/>
        <w:gridCol w:w="3261"/>
      </w:tblGrid>
      <w:tr w:rsidR="00153B09" w:rsidTr="00153B09">
        <w:tc>
          <w:tcPr>
            <w:tcW w:w="5665" w:type="dxa"/>
          </w:tcPr>
          <w:p w:rsidR="00153B09" w:rsidRDefault="00153B09" w:rsidP="00153B09">
            <w:pPr>
              <w:spacing w:after="135" w:line="360" w:lineRule="auto"/>
              <w:jc w:val="center"/>
              <w:rPr>
                <w:rFonts w:cs="Arial"/>
                <w:b/>
                <w:u w:val="single"/>
              </w:rPr>
            </w:pPr>
            <w:r>
              <w:rPr>
                <w:rFonts w:cs="Arial"/>
                <w:b/>
                <w:u w:val="single"/>
              </w:rPr>
              <w:t>Concepto</w:t>
            </w:r>
          </w:p>
        </w:tc>
        <w:tc>
          <w:tcPr>
            <w:tcW w:w="3261" w:type="dxa"/>
          </w:tcPr>
          <w:p w:rsidR="00153B09" w:rsidRDefault="00153B09" w:rsidP="00153B09">
            <w:pPr>
              <w:spacing w:after="135" w:line="360" w:lineRule="auto"/>
              <w:jc w:val="center"/>
              <w:rPr>
                <w:rFonts w:cs="Arial"/>
                <w:b/>
                <w:u w:val="single"/>
              </w:rPr>
            </w:pPr>
            <w:r>
              <w:rPr>
                <w:rFonts w:cs="Arial"/>
                <w:b/>
                <w:u w:val="single"/>
              </w:rPr>
              <w:t>Importe total</w:t>
            </w:r>
            <w:r w:rsidR="00C40576">
              <w:rPr>
                <w:rFonts w:cs="Arial"/>
                <w:b/>
                <w:u w:val="single"/>
              </w:rPr>
              <w:t xml:space="preserve"> por spot</w:t>
            </w:r>
            <w:r>
              <w:rPr>
                <w:rFonts w:cs="Arial"/>
                <w:b/>
                <w:u w:val="single"/>
              </w:rPr>
              <w:t xml:space="preserve">  antes de IVA</w:t>
            </w:r>
          </w:p>
        </w:tc>
      </w:tr>
      <w:tr w:rsidR="00153B09" w:rsidTr="00153B09">
        <w:tc>
          <w:tcPr>
            <w:tcW w:w="5665" w:type="dxa"/>
          </w:tcPr>
          <w:p w:rsidR="00153B09" w:rsidRPr="004A607E" w:rsidRDefault="00F13913" w:rsidP="00153B09">
            <w:pPr>
              <w:spacing w:after="135" w:line="360" w:lineRule="auto"/>
              <w:jc w:val="both"/>
              <w:rPr>
                <w:rFonts w:cs="Arial"/>
                <w:sz w:val="20"/>
                <w:szCs w:val="20"/>
              </w:rPr>
            </w:pPr>
            <w:r>
              <w:rPr>
                <w:rFonts w:cs="Arial"/>
                <w:sz w:val="20"/>
                <w:szCs w:val="20"/>
              </w:rPr>
              <w:t>SERVICIO DE PREPRODUCCIÓN, PRODUCCIÓN Y POSTPRODUCCIÓN DE SPOTS PARA TELEVISIÓN</w:t>
            </w:r>
          </w:p>
        </w:tc>
        <w:tc>
          <w:tcPr>
            <w:tcW w:w="3261" w:type="dxa"/>
          </w:tcPr>
          <w:p w:rsidR="00153B09" w:rsidRDefault="00153B09" w:rsidP="00153B09">
            <w:pPr>
              <w:spacing w:after="135" w:line="360" w:lineRule="auto"/>
              <w:jc w:val="center"/>
              <w:rPr>
                <w:rFonts w:cs="Arial"/>
                <w:b/>
                <w:u w:val="single"/>
              </w:rPr>
            </w:pPr>
            <w:r>
              <w:rPr>
                <w:rFonts w:cs="Arial"/>
                <w:b/>
                <w:u w:val="single"/>
              </w:rPr>
              <w:t>$</w:t>
            </w:r>
          </w:p>
        </w:tc>
      </w:tr>
    </w:tbl>
    <w:p w:rsidR="00153B09" w:rsidRPr="00C90BD2" w:rsidRDefault="00153B09" w:rsidP="00153B09">
      <w:pPr>
        <w:pStyle w:val="JLZsubestilo3"/>
        <w:tabs>
          <w:tab w:val="clear" w:pos="2719"/>
        </w:tabs>
        <w:spacing w:before="0" w:after="0"/>
        <w:ind w:left="0" w:firstLine="0"/>
        <w:rPr>
          <w:rFonts w:ascii="Century Gothic" w:hAnsi="Century Gothic"/>
          <w:b/>
          <w:sz w:val="18"/>
          <w:szCs w:val="18"/>
          <w:lang w:val="es-ES"/>
        </w:rPr>
      </w:pPr>
    </w:p>
    <w:p w:rsidR="00153B09" w:rsidRPr="00C90BD2" w:rsidRDefault="00153B09" w:rsidP="00153B09">
      <w:pPr>
        <w:pStyle w:val="JLZsubestilo3"/>
        <w:tabs>
          <w:tab w:val="clear" w:pos="2719"/>
        </w:tabs>
        <w:spacing w:before="0" w:after="0"/>
        <w:ind w:left="0" w:firstLine="0"/>
        <w:rPr>
          <w:rFonts w:ascii="Century Gothic" w:hAnsi="Century Gothic"/>
          <w:b/>
          <w:sz w:val="18"/>
          <w:szCs w:val="18"/>
          <w:lang w:val="es-ES"/>
        </w:rPr>
      </w:pPr>
    </w:p>
    <w:p w:rsidR="00153B09" w:rsidRDefault="00153B09" w:rsidP="00153B09">
      <w:pPr>
        <w:pStyle w:val="JLZsubestilo3"/>
        <w:tabs>
          <w:tab w:val="clear" w:pos="2719"/>
        </w:tabs>
        <w:spacing w:before="0" w:after="0"/>
        <w:ind w:left="0" w:firstLine="0"/>
        <w:rPr>
          <w:rFonts w:ascii="Century Gothic" w:hAnsi="Century Gothic"/>
          <w:b/>
          <w:sz w:val="18"/>
          <w:szCs w:val="18"/>
          <w:lang w:val="es-ES"/>
        </w:rPr>
      </w:pPr>
    </w:p>
    <w:p w:rsidR="00153B09" w:rsidRDefault="00153B09" w:rsidP="00153B09">
      <w:pPr>
        <w:pStyle w:val="JLZsubestilo3"/>
        <w:tabs>
          <w:tab w:val="clear" w:pos="2719"/>
        </w:tabs>
        <w:spacing w:before="0" w:after="0"/>
        <w:ind w:left="0" w:firstLine="0"/>
        <w:rPr>
          <w:rFonts w:ascii="Century Gothic" w:hAnsi="Century Gothic"/>
          <w:b/>
          <w:sz w:val="18"/>
          <w:szCs w:val="18"/>
          <w:lang w:val="es-ES"/>
        </w:rPr>
      </w:pPr>
    </w:p>
    <w:p w:rsidR="00153B09" w:rsidRPr="002A6592" w:rsidRDefault="00153B09" w:rsidP="00153B09">
      <w:pPr>
        <w:pStyle w:val="JLZsubestilo3"/>
        <w:tabs>
          <w:tab w:val="clear" w:pos="2719"/>
        </w:tabs>
        <w:spacing w:before="0" w:after="0"/>
        <w:ind w:left="0" w:firstLine="0"/>
        <w:rPr>
          <w:rFonts w:ascii="Century Gothic" w:hAnsi="Century Gothic"/>
          <w:b/>
          <w:sz w:val="18"/>
          <w:szCs w:val="18"/>
          <w:lang w:val="es-ES"/>
        </w:rPr>
      </w:pPr>
    </w:p>
    <w:p w:rsidR="00153B09" w:rsidRPr="002A6592" w:rsidRDefault="00153B09" w:rsidP="00153B09">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153B09" w:rsidRPr="002A6592" w:rsidRDefault="00153B09" w:rsidP="00153B09">
      <w:pPr>
        <w:pStyle w:val="JLZsubestilo3"/>
        <w:tabs>
          <w:tab w:val="clear" w:pos="2719"/>
        </w:tabs>
        <w:ind w:left="0" w:firstLine="0"/>
        <w:rPr>
          <w:rFonts w:ascii="Century Gothic" w:hAnsi="Century Gothic"/>
          <w:b/>
          <w:sz w:val="18"/>
          <w:szCs w:val="18"/>
          <w:lang w:val="es-ES"/>
        </w:rPr>
      </w:pPr>
    </w:p>
    <w:p w:rsidR="00153B09" w:rsidRPr="002A6592" w:rsidRDefault="00153B09" w:rsidP="00153B09">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153B09" w:rsidRPr="002A6592" w:rsidRDefault="00153B09" w:rsidP="00153B09">
      <w:pPr>
        <w:jc w:val="both"/>
        <w:rPr>
          <w:rFonts w:cs="Arial"/>
          <w:b/>
          <w:sz w:val="20"/>
          <w:szCs w:val="20"/>
        </w:rPr>
      </w:pPr>
    </w:p>
    <w:p w:rsidR="00153B09" w:rsidRPr="002A6592" w:rsidRDefault="00153B09" w:rsidP="00153B09">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153B09" w:rsidRPr="002A6592" w:rsidRDefault="00153B09" w:rsidP="00153B09">
      <w:pPr>
        <w:autoSpaceDE w:val="0"/>
        <w:autoSpaceDN w:val="0"/>
        <w:adjustRightInd w:val="0"/>
        <w:jc w:val="both"/>
        <w:rPr>
          <w:rFonts w:cs="Arial"/>
          <w:b/>
          <w:sz w:val="20"/>
          <w:szCs w:val="20"/>
          <w:lang w:val="es-MX" w:eastAsia="es-MX"/>
        </w:rPr>
      </w:pPr>
    </w:p>
    <w:p w:rsidR="00153B09" w:rsidRPr="002A6592" w:rsidRDefault="00153B09" w:rsidP="00153B09">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153B09" w:rsidRPr="002A6592" w:rsidRDefault="00153B09" w:rsidP="00153B09">
      <w:pPr>
        <w:autoSpaceDE w:val="0"/>
        <w:autoSpaceDN w:val="0"/>
        <w:adjustRightInd w:val="0"/>
        <w:rPr>
          <w:rFonts w:cs="Arial"/>
          <w:b/>
          <w:sz w:val="20"/>
          <w:szCs w:val="20"/>
          <w:lang w:val="es-MX" w:eastAsia="es-MX"/>
        </w:rPr>
      </w:pPr>
    </w:p>
    <w:p w:rsidR="00153B09" w:rsidRPr="002A6592" w:rsidRDefault="00153B09" w:rsidP="00153B09">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153B09" w:rsidRPr="002A6592" w:rsidRDefault="00153B09" w:rsidP="00153B09">
      <w:pPr>
        <w:jc w:val="both"/>
        <w:rPr>
          <w:rFonts w:cs="Arial"/>
          <w:b/>
          <w:sz w:val="20"/>
          <w:szCs w:val="20"/>
          <w:lang w:val="es-MX" w:eastAsia="es-MX"/>
        </w:rPr>
      </w:pPr>
      <w:r w:rsidRPr="002A6592">
        <w:rPr>
          <w:rFonts w:cs="Arial"/>
          <w:b/>
          <w:sz w:val="20"/>
          <w:szCs w:val="20"/>
          <w:lang w:val="es-MX" w:eastAsia="es-MX"/>
        </w:rPr>
        <w:t>Fecha: ___________</w:t>
      </w:r>
    </w:p>
    <w:p w:rsidR="00153B09" w:rsidRPr="002A6592" w:rsidRDefault="00153B09" w:rsidP="00153B09">
      <w:pPr>
        <w:jc w:val="both"/>
        <w:rPr>
          <w:rFonts w:cs="Arial"/>
          <w:b/>
          <w:sz w:val="20"/>
          <w:szCs w:val="20"/>
          <w:lang w:val="es-MX" w:eastAsia="es-MX"/>
        </w:rPr>
      </w:pPr>
    </w:p>
    <w:p w:rsidR="00153B09" w:rsidRPr="002A6592" w:rsidRDefault="00153B09" w:rsidP="00153B09">
      <w:pPr>
        <w:jc w:val="both"/>
        <w:rPr>
          <w:rFonts w:cs="Arial"/>
          <w:b/>
          <w:sz w:val="20"/>
          <w:szCs w:val="20"/>
          <w:lang w:val="es-MX" w:eastAsia="es-MX"/>
        </w:rPr>
      </w:pPr>
    </w:p>
    <w:p w:rsidR="00153B09" w:rsidRPr="002A6592" w:rsidRDefault="00153B09" w:rsidP="00153B09">
      <w:pPr>
        <w:jc w:val="both"/>
        <w:rPr>
          <w:rFonts w:cs="Arial"/>
          <w:b/>
          <w:sz w:val="20"/>
          <w:szCs w:val="20"/>
          <w:lang w:val="es-MX" w:eastAsia="es-MX"/>
        </w:rPr>
      </w:pPr>
    </w:p>
    <w:p w:rsidR="00153B09" w:rsidRDefault="00153B09" w:rsidP="00153B09">
      <w:pPr>
        <w:jc w:val="both"/>
        <w:rPr>
          <w:rFonts w:cs="Arial"/>
          <w:b/>
          <w:sz w:val="20"/>
          <w:szCs w:val="20"/>
          <w:lang w:val="es-MX" w:eastAsia="es-MX"/>
        </w:rPr>
      </w:pPr>
    </w:p>
    <w:p w:rsidR="00153B09" w:rsidRDefault="00153B09" w:rsidP="00153B09">
      <w:pPr>
        <w:jc w:val="both"/>
        <w:rPr>
          <w:rFonts w:cs="Arial"/>
          <w:b/>
          <w:sz w:val="20"/>
          <w:szCs w:val="20"/>
          <w:lang w:val="es-MX" w:eastAsia="es-MX"/>
        </w:rPr>
      </w:pPr>
    </w:p>
    <w:p w:rsidR="00153B09" w:rsidRDefault="00153B09" w:rsidP="00153B09">
      <w:pPr>
        <w:jc w:val="both"/>
        <w:rPr>
          <w:rFonts w:cs="Arial"/>
          <w:b/>
          <w:sz w:val="20"/>
          <w:szCs w:val="20"/>
          <w:lang w:val="es-MX" w:eastAsia="es-MX"/>
        </w:rPr>
      </w:pPr>
    </w:p>
    <w:p w:rsidR="00153B09" w:rsidRDefault="00153B09" w:rsidP="00153B09">
      <w:pPr>
        <w:jc w:val="both"/>
        <w:rPr>
          <w:rFonts w:cs="Arial"/>
          <w:b/>
          <w:sz w:val="20"/>
          <w:szCs w:val="20"/>
          <w:lang w:val="es-MX" w:eastAsia="es-MX"/>
        </w:rPr>
      </w:pPr>
    </w:p>
    <w:p w:rsidR="00153B09" w:rsidRDefault="00153B09" w:rsidP="00153B09">
      <w:pPr>
        <w:jc w:val="both"/>
        <w:rPr>
          <w:rFonts w:cs="Arial"/>
          <w:b/>
          <w:sz w:val="20"/>
          <w:szCs w:val="20"/>
          <w:lang w:val="es-MX" w:eastAsia="es-MX"/>
        </w:rPr>
      </w:pPr>
    </w:p>
    <w:p w:rsidR="00153B09" w:rsidRDefault="00153B09" w:rsidP="00153B09">
      <w:pPr>
        <w:jc w:val="both"/>
        <w:rPr>
          <w:rFonts w:cs="Arial"/>
          <w:b/>
          <w:sz w:val="20"/>
          <w:szCs w:val="20"/>
          <w:lang w:val="es-MX" w:eastAsia="es-MX"/>
        </w:rPr>
      </w:pPr>
    </w:p>
    <w:p w:rsidR="00153B09" w:rsidRDefault="00153B09" w:rsidP="00153B09">
      <w:pPr>
        <w:jc w:val="both"/>
        <w:rPr>
          <w:rFonts w:cs="Arial"/>
          <w:b/>
          <w:sz w:val="20"/>
          <w:szCs w:val="20"/>
          <w:lang w:val="es-MX" w:eastAsia="es-MX"/>
        </w:rPr>
      </w:pPr>
    </w:p>
    <w:p w:rsidR="00153B09" w:rsidRDefault="00153B09" w:rsidP="00153B09">
      <w:pPr>
        <w:jc w:val="both"/>
        <w:rPr>
          <w:rFonts w:cs="Arial"/>
          <w:b/>
          <w:sz w:val="20"/>
          <w:szCs w:val="20"/>
          <w:lang w:val="es-MX" w:eastAsia="es-MX"/>
        </w:rPr>
      </w:pPr>
    </w:p>
    <w:p w:rsidR="00153B09" w:rsidRDefault="00153B09" w:rsidP="00153B09">
      <w:pPr>
        <w:jc w:val="both"/>
        <w:rPr>
          <w:rFonts w:cs="Arial"/>
          <w:b/>
          <w:sz w:val="20"/>
          <w:szCs w:val="20"/>
          <w:lang w:val="es-MX" w:eastAsia="es-MX"/>
        </w:rPr>
      </w:pPr>
    </w:p>
    <w:p w:rsidR="00153B09" w:rsidRDefault="00153B09" w:rsidP="00153B09">
      <w:pPr>
        <w:jc w:val="both"/>
        <w:rPr>
          <w:rFonts w:cs="Arial"/>
          <w:b/>
          <w:sz w:val="20"/>
          <w:szCs w:val="20"/>
          <w:lang w:val="es-MX" w:eastAsia="es-MX"/>
        </w:rPr>
      </w:pPr>
    </w:p>
    <w:p w:rsidR="00153B09" w:rsidRDefault="00153B09" w:rsidP="00153B09">
      <w:pPr>
        <w:jc w:val="both"/>
        <w:rPr>
          <w:rFonts w:cs="Arial"/>
          <w:b/>
          <w:sz w:val="20"/>
          <w:szCs w:val="20"/>
          <w:lang w:val="es-MX" w:eastAsia="es-MX"/>
        </w:rPr>
      </w:pPr>
    </w:p>
    <w:p w:rsidR="00C40576" w:rsidRDefault="00C40576" w:rsidP="00153B09">
      <w:pPr>
        <w:jc w:val="both"/>
        <w:rPr>
          <w:rFonts w:cs="Arial"/>
          <w:b/>
          <w:sz w:val="20"/>
          <w:szCs w:val="20"/>
          <w:lang w:val="es-MX" w:eastAsia="es-MX"/>
        </w:rPr>
      </w:pPr>
    </w:p>
    <w:p w:rsidR="00C40576" w:rsidRDefault="00C40576" w:rsidP="00153B09">
      <w:pPr>
        <w:jc w:val="both"/>
        <w:rPr>
          <w:rFonts w:cs="Arial"/>
          <w:b/>
          <w:sz w:val="20"/>
          <w:szCs w:val="20"/>
          <w:lang w:val="es-MX" w:eastAsia="es-MX"/>
        </w:rPr>
      </w:pPr>
    </w:p>
    <w:p w:rsidR="00153B09" w:rsidRPr="002A6592" w:rsidRDefault="00153B09" w:rsidP="00153B0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53B09" w:rsidRPr="001439B8" w:rsidRDefault="00153B09" w:rsidP="00153B09">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153B09" w:rsidRPr="001439B8" w:rsidRDefault="00153B09" w:rsidP="00153B09">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sidR="00F13913">
        <w:rPr>
          <w:rFonts w:ascii="Calibri" w:eastAsiaTheme="minorHAnsi" w:hAnsi="Calibri" w:cs="Calibri"/>
          <w:b/>
          <w:bCs/>
          <w:color w:val="575756"/>
          <w:w w:val="110"/>
          <w:sz w:val="22"/>
          <w:szCs w:val="22"/>
          <w:lang w:val="es-MX" w:eastAsia="en-US"/>
        </w:rPr>
        <w:t>41100100-IR09-18</w:t>
      </w:r>
    </w:p>
    <w:p w:rsidR="00153B09" w:rsidRPr="001439B8" w:rsidRDefault="00153B09" w:rsidP="00153B0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153B09" w:rsidRPr="001439B8" w:rsidRDefault="00153B09" w:rsidP="00153B0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153B09" w:rsidRPr="001439B8" w:rsidRDefault="00153B09" w:rsidP="00153B09">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153B09" w:rsidRPr="001439B8" w:rsidRDefault="00153B09" w:rsidP="00153B09">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153B09" w:rsidRPr="001439B8" w:rsidRDefault="00153B09" w:rsidP="00153B09">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sidR="00F13913">
        <w:rPr>
          <w:rFonts w:ascii="Calibri" w:eastAsiaTheme="minorHAnsi" w:hAnsi="Calibri" w:cs="Calibri"/>
          <w:b/>
          <w:bCs/>
          <w:color w:val="575756"/>
          <w:w w:val="110"/>
          <w:sz w:val="22"/>
          <w:szCs w:val="22"/>
          <w:lang w:val="es-MX" w:eastAsia="en-US"/>
        </w:rPr>
        <w:t>41100100-IR09-18</w:t>
      </w:r>
    </w:p>
    <w:p w:rsidR="00153B09" w:rsidRPr="001439B8" w:rsidRDefault="00153B09" w:rsidP="00153B09">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153B09" w:rsidRPr="001439B8" w:rsidRDefault="00153B09" w:rsidP="00153B09">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153B09" w:rsidRPr="001439B8" w:rsidRDefault="00153B09" w:rsidP="00153B09">
      <w:pPr>
        <w:kinsoku w:val="0"/>
        <w:overflowPunct w:val="0"/>
        <w:autoSpaceDE w:val="0"/>
        <w:autoSpaceDN w:val="0"/>
        <w:adjustRightInd w:val="0"/>
        <w:jc w:val="both"/>
        <w:rPr>
          <w:rFonts w:ascii="Calibri" w:eastAsiaTheme="minorHAnsi" w:hAnsi="Calibri" w:cs="Calibri"/>
          <w:sz w:val="20"/>
          <w:szCs w:val="20"/>
          <w:lang w:val="es-MX" w:eastAsia="en-US"/>
        </w:rPr>
      </w:pPr>
    </w:p>
    <w:p w:rsidR="00153B09" w:rsidRPr="001439B8" w:rsidRDefault="00153B09" w:rsidP="00153B09">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153B09" w:rsidRPr="001439B8" w:rsidRDefault="00153B09" w:rsidP="00153B09">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153B09" w:rsidRPr="001439B8" w:rsidRDefault="00153B09" w:rsidP="00153B09">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153B09" w:rsidRPr="001439B8" w:rsidRDefault="00153B09" w:rsidP="00153B09">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153B09" w:rsidRPr="001439B8" w:rsidRDefault="00153B09" w:rsidP="00153B09">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153B09" w:rsidRPr="001439B8" w:rsidRDefault="00153B09" w:rsidP="00153B09">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153B09" w:rsidRPr="001439B8" w:rsidRDefault="00153B09" w:rsidP="00153B09">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153B09" w:rsidRPr="001439B8" w:rsidRDefault="00153B09" w:rsidP="00153B09">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153B09" w:rsidRPr="001439B8" w:rsidRDefault="00153B09" w:rsidP="00153B09">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153B09" w:rsidRPr="001439B8" w:rsidRDefault="00153B09" w:rsidP="00153B09">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153B09" w:rsidRPr="001439B8" w:rsidRDefault="00153B09" w:rsidP="00153B09">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153B09" w:rsidRPr="001439B8" w:rsidRDefault="00153B09" w:rsidP="00153B09">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153B09" w:rsidRPr="001439B8" w:rsidRDefault="00153B09" w:rsidP="00153B09">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153B09" w:rsidRPr="001439B8" w:rsidRDefault="00153B09" w:rsidP="00153B09">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153B09" w:rsidRPr="001439B8" w:rsidRDefault="00153B09" w:rsidP="00153B0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153B09" w:rsidRPr="001439B8" w:rsidRDefault="00153B09" w:rsidP="00153B0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153B09" w:rsidRPr="001439B8" w:rsidRDefault="00153B09" w:rsidP="00153B0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153B09" w:rsidRPr="001439B8" w:rsidRDefault="00153B09" w:rsidP="00153B0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153B09" w:rsidRPr="001439B8" w:rsidRDefault="00153B09" w:rsidP="00153B0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153B09" w:rsidRPr="001439B8" w:rsidRDefault="00153B09" w:rsidP="00153B09">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153B09" w:rsidRPr="001439B8" w:rsidRDefault="00153B09" w:rsidP="00153B09">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153B09" w:rsidRPr="001439B8" w:rsidRDefault="00153B09" w:rsidP="00153B09">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153B09" w:rsidRPr="001439B8" w:rsidRDefault="00153B09" w:rsidP="00153B09">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153B09" w:rsidRPr="001439B8" w:rsidRDefault="00153B09" w:rsidP="00153B09">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153B09" w:rsidRPr="000076C8" w:rsidRDefault="00153B09" w:rsidP="00153B09">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53B09" w:rsidRPr="002A6592" w:rsidRDefault="00153B09" w:rsidP="00153B0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3: Recepción de Documentos</w:t>
      </w:r>
    </w:p>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53B09" w:rsidRPr="002A6592" w:rsidRDefault="00153B09" w:rsidP="00153B09">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w:t>
      </w:r>
      <w:r>
        <w:rPr>
          <w:rFonts w:cs="Arial"/>
          <w:b/>
          <w:sz w:val="20"/>
          <w:szCs w:val="20"/>
        </w:rPr>
        <w:t xml:space="preserve"> LA</w:t>
      </w:r>
      <w:r w:rsidR="00C40576">
        <w:rPr>
          <w:rFonts w:cs="Arial"/>
          <w:b/>
          <w:sz w:val="20"/>
          <w:szCs w:val="20"/>
        </w:rPr>
        <w:t xml:space="preserve"> CONTRATACIÓN DEL </w:t>
      </w:r>
      <w:r w:rsidRPr="002A6592">
        <w:rPr>
          <w:rFonts w:cs="Arial"/>
          <w:b/>
          <w:sz w:val="20"/>
          <w:szCs w:val="20"/>
        </w:rPr>
        <w:t>“</w:t>
      </w:r>
      <w:r w:rsidR="00F13913">
        <w:rPr>
          <w:rFonts w:cs="Arial"/>
          <w:b/>
          <w:sz w:val="20"/>
          <w:szCs w:val="20"/>
        </w:rPr>
        <w:t>SERVICIO DE PREPRODUCCIÓN, PRODUCCIÓN Y POSTPRODUCCIÓN DE SPOTS PARA TELEVISIÓN</w:t>
      </w:r>
      <w:r w:rsidRPr="002A6592">
        <w:rPr>
          <w:rFonts w:cs="Arial"/>
          <w:b/>
          <w:sz w:val="20"/>
          <w:szCs w:val="20"/>
        </w:rPr>
        <w:t xml:space="preserve">” </w:t>
      </w:r>
    </w:p>
    <w:p w:rsidR="00153B09" w:rsidRPr="002A6592" w:rsidRDefault="00153B09" w:rsidP="00153B09">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53B09" w:rsidRPr="002A6592" w:rsidTr="00153B09">
        <w:trPr>
          <w:cantSplit/>
          <w:trHeight w:val="452"/>
        </w:trPr>
        <w:tc>
          <w:tcPr>
            <w:tcW w:w="8931" w:type="dxa"/>
            <w:tcBorders>
              <w:top w:val="single" w:sz="12" w:space="0" w:color="auto"/>
              <w:left w:val="single" w:sz="12" w:space="0" w:color="auto"/>
              <w:right w:val="single" w:sz="6" w:space="0" w:color="auto"/>
            </w:tcBorders>
            <w:shd w:val="clear" w:color="auto" w:fill="C3DB6B"/>
          </w:tcPr>
          <w:p w:rsidR="00153B09" w:rsidRPr="002A6592" w:rsidRDefault="00153B09" w:rsidP="00153B09">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153B09" w:rsidRPr="002A6592" w:rsidTr="00153B09">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153B09" w:rsidRPr="002A6592" w:rsidRDefault="00153B09" w:rsidP="00153B09">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3B09" w:rsidRPr="002A6592" w:rsidTr="00153B09">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53B09" w:rsidRPr="002A6592" w:rsidRDefault="00153B09" w:rsidP="00153B09">
            <w:pPr>
              <w:pStyle w:val="Prrafodelista"/>
              <w:numPr>
                <w:ilvl w:val="0"/>
                <w:numId w:val="18"/>
              </w:numPr>
              <w:rPr>
                <w:rFonts w:cs="Arial"/>
                <w:b/>
                <w:sz w:val="20"/>
                <w:szCs w:val="20"/>
                <w:lang w:val="es-MX"/>
              </w:rPr>
            </w:pPr>
            <w:r w:rsidRPr="002A6592">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r w:rsidR="00CF26C6">
              <w:rPr>
                <w:rFonts w:cs="Arial"/>
                <w:b/>
                <w:sz w:val="20"/>
                <w:szCs w:val="20"/>
                <w:lang w:val="es-MX"/>
              </w:rPr>
              <w:t>CompraNet</w:t>
            </w:r>
          </w:p>
        </w:tc>
        <w:tc>
          <w:tcPr>
            <w:tcW w:w="709" w:type="dxa"/>
            <w:tcBorders>
              <w:top w:val="single" w:sz="4" w:space="0" w:color="auto"/>
              <w:left w:val="single" w:sz="6" w:space="0" w:color="auto"/>
              <w:bottom w:val="single" w:sz="6" w:space="0" w:color="auto"/>
              <w:right w:val="single" w:sz="6"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3B09" w:rsidRPr="002A6592" w:rsidTr="00153B09">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53B09" w:rsidRPr="002A6592" w:rsidRDefault="00153B09" w:rsidP="00153B09">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153B09" w:rsidRPr="002A6592" w:rsidRDefault="00153B09" w:rsidP="00153B0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3B09" w:rsidRPr="002A6592" w:rsidTr="00153B09">
        <w:trPr>
          <w:cantSplit/>
        </w:trPr>
        <w:tc>
          <w:tcPr>
            <w:tcW w:w="8931" w:type="dxa"/>
            <w:tcBorders>
              <w:top w:val="single" w:sz="6" w:space="0" w:color="auto"/>
              <w:left w:val="single" w:sz="12" w:space="0" w:color="auto"/>
              <w:bottom w:val="single" w:sz="6" w:space="0" w:color="auto"/>
              <w:right w:val="single" w:sz="6" w:space="0" w:color="auto"/>
            </w:tcBorders>
          </w:tcPr>
          <w:p w:rsidR="00153B09" w:rsidRPr="002A6592" w:rsidRDefault="00153B09" w:rsidP="00153B09">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153B09" w:rsidRPr="002A6592" w:rsidRDefault="00153B09" w:rsidP="00153B09">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3B09" w:rsidRPr="002A6592" w:rsidTr="00153B09">
        <w:trPr>
          <w:cantSplit/>
        </w:trPr>
        <w:tc>
          <w:tcPr>
            <w:tcW w:w="8931" w:type="dxa"/>
            <w:tcBorders>
              <w:top w:val="single" w:sz="6" w:space="0" w:color="auto"/>
              <w:left w:val="single" w:sz="12" w:space="0" w:color="auto"/>
              <w:bottom w:val="single" w:sz="6" w:space="0" w:color="auto"/>
              <w:right w:val="single" w:sz="6" w:space="0" w:color="auto"/>
            </w:tcBorders>
          </w:tcPr>
          <w:p w:rsidR="00153B09" w:rsidRPr="002A6592" w:rsidRDefault="00153B09" w:rsidP="00153B09">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153B09" w:rsidRPr="002A6592" w:rsidRDefault="00153B09" w:rsidP="00153B09">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3B09" w:rsidRPr="002A6592" w:rsidTr="00153B09">
        <w:trPr>
          <w:cantSplit/>
        </w:trPr>
        <w:tc>
          <w:tcPr>
            <w:tcW w:w="8931" w:type="dxa"/>
            <w:tcBorders>
              <w:top w:val="single" w:sz="6" w:space="0" w:color="auto"/>
              <w:left w:val="single" w:sz="12" w:space="0" w:color="auto"/>
              <w:bottom w:val="single" w:sz="6" w:space="0" w:color="auto"/>
              <w:right w:val="single" w:sz="6" w:space="0" w:color="auto"/>
            </w:tcBorders>
          </w:tcPr>
          <w:p w:rsidR="00153B09" w:rsidRPr="002A6592" w:rsidRDefault="00153B09" w:rsidP="00153B09">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3B09" w:rsidRPr="002A6592" w:rsidTr="00153B09">
        <w:trPr>
          <w:cantSplit/>
        </w:trPr>
        <w:tc>
          <w:tcPr>
            <w:tcW w:w="8931" w:type="dxa"/>
            <w:tcBorders>
              <w:top w:val="single" w:sz="6" w:space="0" w:color="auto"/>
              <w:left w:val="single" w:sz="12" w:space="0" w:color="auto"/>
              <w:bottom w:val="single" w:sz="6" w:space="0" w:color="auto"/>
              <w:right w:val="single" w:sz="6" w:space="0" w:color="auto"/>
            </w:tcBorders>
          </w:tcPr>
          <w:p w:rsidR="00153B09" w:rsidRPr="002A6592" w:rsidRDefault="00153B09" w:rsidP="00153B09">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3B09" w:rsidRPr="002A6592" w:rsidTr="00153B09">
        <w:trPr>
          <w:cantSplit/>
        </w:trPr>
        <w:tc>
          <w:tcPr>
            <w:tcW w:w="8931" w:type="dxa"/>
            <w:tcBorders>
              <w:top w:val="single" w:sz="6" w:space="0" w:color="auto"/>
              <w:left w:val="single" w:sz="12" w:space="0" w:color="auto"/>
              <w:bottom w:val="single" w:sz="6" w:space="0" w:color="auto"/>
              <w:right w:val="single" w:sz="6" w:space="0" w:color="auto"/>
            </w:tcBorders>
          </w:tcPr>
          <w:p w:rsidR="00153B09" w:rsidRPr="002A6592" w:rsidRDefault="00153B09" w:rsidP="00153B09">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3B09" w:rsidRPr="002A6592" w:rsidTr="00153B09">
        <w:trPr>
          <w:cantSplit/>
        </w:trPr>
        <w:tc>
          <w:tcPr>
            <w:tcW w:w="8931" w:type="dxa"/>
            <w:tcBorders>
              <w:top w:val="single" w:sz="6" w:space="0" w:color="auto"/>
              <w:left w:val="single" w:sz="12" w:space="0" w:color="auto"/>
              <w:bottom w:val="single" w:sz="6" w:space="0" w:color="auto"/>
              <w:right w:val="single" w:sz="6" w:space="0" w:color="auto"/>
            </w:tcBorders>
          </w:tcPr>
          <w:p w:rsidR="00153B09" w:rsidRPr="002A6592" w:rsidRDefault="00153B09" w:rsidP="00153B09">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w:t>
            </w:r>
            <w:r w:rsidR="00D91CC6">
              <w:rPr>
                <w:rFonts w:cs="Arial"/>
                <w:sz w:val="20"/>
                <w:szCs w:val="20"/>
                <w:lang w:val="es-MX"/>
              </w:rPr>
              <w:t>Anexo 1 técnico</w:t>
            </w:r>
            <w:r w:rsidRPr="002A6592">
              <w:rPr>
                <w:rFonts w:cs="Arial"/>
                <w:sz w:val="20"/>
                <w:szCs w:val="20"/>
                <w:lang w:val="es-MX"/>
              </w:rPr>
              <w:t xml:space="preserve">. </w:t>
            </w:r>
          </w:p>
        </w:tc>
        <w:tc>
          <w:tcPr>
            <w:tcW w:w="709" w:type="dxa"/>
            <w:tcBorders>
              <w:top w:val="single" w:sz="6" w:space="0" w:color="auto"/>
              <w:left w:val="single" w:sz="6" w:space="0" w:color="auto"/>
              <w:bottom w:val="single" w:sz="6" w:space="0" w:color="auto"/>
              <w:right w:val="single" w:sz="6" w:space="0" w:color="auto"/>
            </w:tcBorders>
          </w:tcPr>
          <w:p w:rsidR="00153B09" w:rsidRPr="002A6592" w:rsidRDefault="00153B09" w:rsidP="00153B0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53B09" w:rsidRPr="002A6592" w:rsidRDefault="00153B09" w:rsidP="00153B09">
            <w:pPr>
              <w:pStyle w:val="Prrafodelista"/>
              <w:tabs>
                <w:tab w:val="left" w:pos="426"/>
              </w:tabs>
              <w:ind w:left="356"/>
              <w:jc w:val="both"/>
              <w:rPr>
                <w:rFonts w:cs="Arial"/>
                <w:sz w:val="20"/>
                <w:szCs w:val="20"/>
                <w:lang w:val="es-MX"/>
              </w:rPr>
            </w:pPr>
          </w:p>
        </w:tc>
      </w:tr>
      <w:tr w:rsidR="00153B09" w:rsidRPr="002A6592" w:rsidTr="00153B09">
        <w:trPr>
          <w:cantSplit/>
          <w:trHeight w:val="259"/>
        </w:trPr>
        <w:tc>
          <w:tcPr>
            <w:tcW w:w="8931" w:type="dxa"/>
            <w:tcBorders>
              <w:top w:val="single" w:sz="6" w:space="0" w:color="auto"/>
              <w:left w:val="single" w:sz="12" w:space="0" w:color="auto"/>
              <w:bottom w:val="single" w:sz="6" w:space="0" w:color="auto"/>
              <w:right w:val="single" w:sz="6" w:space="0" w:color="auto"/>
            </w:tcBorders>
          </w:tcPr>
          <w:p w:rsidR="00153B09" w:rsidRPr="002A6592" w:rsidRDefault="00153B09" w:rsidP="00153B09">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153B09" w:rsidRPr="002A6592" w:rsidRDefault="00153B09" w:rsidP="00153B0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53B09" w:rsidRPr="002A6592" w:rsidRDefault="00153B09" w:rsidP="00153B09">
            <w:pPr>
              <w:pStyle w:val="Prrafodelista"/>
              <w:tabs>
                <w:tab w:val="left" w:pos="426"/>
              </w:tabs>
              <w:ind w:left="356"/>
              <w:jc w:val="both"/>
              <w:rPr>
                <w:rFonts w:cs="Arial"/>
                <w:sz w:val="20"/>
                <w:szCs w:val="20"/>
                <w:lang w:val="es-MX"/>
              </w:rPr>
            </w:pPr>
          </w:p>
        </w:tc>
      </w:tr>
    </w:tbl>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153B09" w:rsidRPr="002A6592" w:rsidRDefault="00153B09" w:rsidP="00153B09">
      <w:pPr>
        <w:jc w:val="center"/>
        <w:rPr>
          <w:rFonts w:cs="Arial"/>
          <w:sz w:val="20"/>
          <w:szCs w:val="20"/>
          <w:lang w:val="es-MX"/>
        </w:rPr>
      </w:pPr>
      <w:r w:rsidRPr="002A6592">
        <w:rPr>
          <w:rFonts w:cs="Arial"/>
          <w:sz w:val="20"/>
          <w:szCs w:val="20"/>
          <w:lang w:val="es-MX"/>
        </w:rPr>
        <w:t>______________________</w:t>
      </w:r>
    </w:p>
    <w:p w:rsidR="00153B09" w:rsidRPr="002A6592" w:rsidRDefault="00153B09" w:rsidP="00153B09">
      <w:pPr>
        <w:jc w:val="center"/>
        <w:rPr>
          <w:rFonts w:cs="Arial"/>
          <w:sz w:val="20"/>
          <w:szCs w:val="20"/>
          <w:lang w:val="es-MX"/>
        </w:rPr>
      </w:pPr>
      <w:r w:rsidRPr="002A6592">
        <w:rPr>
          <w:rFonts w:cs="Arial"/>
          <w:sz w:val="20"/>
          <w:szCs w:val="20"/>
          <w:lang w:val="es-MX"/>
        </w:rPr>
        <w:t>Firma:</w:t>
      </w:r>
    </w:p>
    <w:p w:rsidR="00153B09" w:rsidRPr="002A6592" w:rsidRDefault="00153B09" w:rsidP="00153B09">
      <w:pPr>
        <w:jc w:val="center"/>
        <w:rPr>
          <w:rFonts w:cs="Arial"/>
          <w:sz w:val="20"/>
          <w:szCs w:val="20"/>
          <w:lang w:val="es-MX"/>
        </w:rPr>
      </w:pPr>
    </w:p>
    <w:p w:rsidR="00153B09" w:rsidRPr="002A6592" w:rsidRDefault="00153B09" w:rsidP="00153B0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4: Manifestación Artículos 50 y 60 de la LAASSP y 93 de “Las Políticas”</w:t>
      </w:r>
    </w:p>
    <w:p w:rsidR="00153B09" w:rsidRPr="002A6592" w:rsidRDefault="00153B09" w:rsidP="00153B09">
      <w:pPr>
        <w:pStyle w:val="Prrafodelista"/>
        <w:rPr>
          <w:rFonts w:cs="Arial"/>
          <w:sz w:val="20"/>
          <w:szCs w:val="20"/>
          <w:lang w:val="es-MX"/>
        </w:rPr>
      </w:pPr>
    </w:p>
    <w:p w:rsidR="00153B09" w:rsidRPr="002A6592" w:rsidRDefault="00153B09" w:rsidP="00153B09">
      <w:pPr>
        <w:jc w:val="center"/>
        <w:rPr>
          <w:rFonts w:ascii="Tahoma" w:hAnsi="Tahoma" w:cs="Tahoma"/>
          <w:b/>
        </w:rPr>
      </w:pPr>
      <w:r w:rsidRPr="002A6592">
        <w:rPr>
          <w:rFonts w:ascii="Tahoma" w:hAnsi="Tahoma" w:cs="Tahoma"/>
          <w:b/>
        </w:rPr>
        <w:t xml:space="preserve">(Carta de los Artículos 50 y 60 de la LAASSP y 93 de “Las Políticas”) </w:t>
      </w:r>
    </w:p>
    <w:p w:rsidR="00153B09" w:rsidRPr="002A6592" w:rsidRDefault="00153B09" w:rsidP="00153B09">
      <w:pPr>
        <w:jc w:val="center"/>
        <w:rPr>
          <w:rFonts w:ascii="Tahoma" w:hAnsi="Tahoma" w:cs="Tahoma"/>
          <w:b/>
        </w:rPr>
      </w:pPr>
      <w:r w:rsidRPr="002A6592">
        <w:rPr>
          <w:rFonts w:ascii="Tahoma" w:hAnsi="Tahoma" w:cs="Tahoma"/>
          <w:b/>
        </w:rPr>
        <w:t>(Aplica para personas físicas y morales)</w:t>
      </w:r>
    </w:p>
    <w:p w:rsidR="00153B09" w:rsidRPr="002A6592" w:rsidRDefault="00153B09" w:rsidP="00153B09">
      <w:pPr>
        <w:jc w:val="center"/>
        <w:rPr>
          <w:rFonts w:ascii="Tahoma" w:hAnsi="Tahoma" w:cs="Tahoma"/>
          <w:b/>
        </w:rPr>
      </w:pPr>
    </w:p>
    <w:p w:rsidR="00153B09" w:rsidRPr="002A6592" w:rsidRDefault="00153B09" w:rsidP="00153B09">
      <w:pPr>
        <w:jc w:val="right"/>
        <w:rPr>
          <w:rFonts w:ascii="Tahoma" w:hAnsi="Tahoma" w:cs="Tahoma"/>
        </w:rPr>
      </w:pPr>
      <w:r w:rsidRPr="002A6592">
        <w:rPr>
          <w:rFonts w:ascii="Tahoma" w:hAnsi="Tahoma" w:cs="Tahoma"/>
        </w:rPr>
        <w:t>(Membrete de la persona física o moral)</w:t>
      </w:r>
    </w:p>
    <w:p w:rsidR="00153B09" w:rsidRPr="002A6592" w:rsidRDefault="00153B09" w:rsidP="00153B09">
      <w:pPr>
        <w:jc w:val="both"/>
        <w:rPr>
          <w:rFonts w:ascii="Tahoma" w:hAnsi="Tahoma" w:cs="Tahoma"/>
        </w:rPr>
      </w:pPr>
    </w:p>
    <w:p w:rsidR="00153B09" w:rsidRPr="002A6592" w:rsidRDefault="00153B09" w:rsidP="00153B09">
      <w:pPr>
        <w:widowControl w:val="0"/>
        <w:jc w:val="both"/>
        <w:rPr>
          <w:rFonts w:ascii="Tahoma" w:hAnsi="Tahoma" w:cs="Tahoma"/>
          <w:b/>
        </w:rPr>
      </w:pPr>
      <w:r w:rsidRPr="002A6592">
        <w:rPr>
          <w:rFonts w:ascii="Tahoma" w:hAnsi="Tahoma" w:cs="Tahoma"/>
          <w:b/>
        </w:rPr>
        <w:t xml:space="preserve">COMISIÓN FEDERAL DE COMPETENCIA ECONÓMICA </w:t>
      </w:r>
    </w:p>
    <w:p w:rsidR="00153B09" w:rsidRPr="002A6592" w:rsidRDefault="00153B09" w:rsidP="00153B09">
      <w:pPr>
        <w:widowControl w:val="0"/>
        <w:jc w:val="both"/>
        <w:rPr>
          <w:rFonts w:ascii="Tahoma" w:hAnsi="Tahoma" w:cs="Tahoma"/>
          <w:b/>
        </w:rPr>
      </w:pPr>
      <w:r w:rsidRPr="002A6592">
        <w:rPr>
          <w:rFonts w:ascii="Tahoma" w:hAnsi="Tahoma" w:cs="Tahoma"/>
          <w:b/>
        </w:rPr>
        <w:t xml:space="preserve">DIRECCIÓN DE ADQUISICIONES Y CONTRATOS </w:t>
      </w:r>
    </w:p>
    <w:p w:rsidR="00153B09" w:rsidRPr="002A6592" w:rsidRDefault="00153B09" w:rsidP="00153B09">
      <w:pPr>
        <w:widowControl w:val="0"/>
        <w:jc w:val="both"/>
        <w:rPr>
          <w:rFonts w:ascii="Tahoma" w:hAnsi="Tahoma" w:cs="Tahoma"/>
          <w:b/>
        </w:rPr>
      </w:pPr>
      <w:r w:rsidRPr="002A6592">
        <w:rPr>
          <w:rFonts w:ascii="Tahoma" w:hAnsi="Tahoma" w:cs="Tahoma"/>
          <w:b/>
        </w:rPr>
        <w:t xml:space="preserve">Av. Santa Fe 505, </w:t>
      </w:r>
    </w:p>
    <w:p w:rsidR="00153B09" w:rsidRPr="002A6592" w:rsidRDefault="00153B09" w:rsidP="00153B09">
      <w:pPr>
        <w:widowControl w:val="0"/>
        <w:jc w:val="both"/>
        <w:rPr>
          <w:rFonts w:ascii="Tahoma" w:hAnsi="Tahoma" w:cs="Tahoma"/>
          <w:b/>
        </w:rPr>
      </w:pPr>
      <w:r w:rsidRPr="002A6592">
        <w:rPr>
          <w:rFonts w:ascii="Tahoma" w:hAnsi="Tahoma" w:cs="Tahoma"/>
          <w:b/>
        </w:rPr>
        <w:t xml:space="preserve">Col. Cruz Manca </w:t>
      </w:r>
    </w:p>
    <w:p w:rsidR="00153B09" w:rsidRPr="002A6592" w:rsidRDefault="00153B09" w:rsidP="00153B09">
      <w:pPr>
        <w:widowControl w:val="0"/>
        <w:jc w:val="both"/>
        <w:rPr>
          <w:rFonts w:ascii="Tahoma" w:hAnsi="Tahoma" w:cs="Tahoma"/>
          <w:b/>
        </w:rPr>
      </w:pPr>
      <w:r w:rsidRPr="002A6592">
        <w:rPr>
          <w:rFonts w:ascii="Tahoma" w:hAnsi="Tahoma" w:cs="Tahoma"/>
          <w:b/>
        </w:rPr>
        <w:t xml:space="preserve">C. P. 05349, Delegación Cuajimalpa, </w:t>
      </w:r>
    </w:p>
    <w:p w:rsidR="00153B09" w:rsidRPr="002A6592" w:rsidRDefault="00153B09" w:rsidP="00153B09">
      <w:pPr>
        <w:tabs>
          <w:tab w:val="left" w:pos="5760"/>
        </w:tabs>
        <w:jc w:val="both"/>
        <w:rPr>
          <w:rFonts w:ascii="Tahoma" w:hAnsi="Tahoma" w:cs="Tahoma"/>
          <w:b/>
        </w:rPr>
      </w:pPr>
      <w:r w:rsidRPr="002A6592">
        <w:rPr>
          <w:rFonts w:ascii="Tahoma" w:hAnsi="Tahoma" w:cs="Tahoma"/>
          <w:b/>
        </w:rPr>
        <w:t xml:space="preserve">Ciudad de México </w:t>
      </w:r>
    </w:p>
    <w:p w:rsidR="00153B09" w:rsidRPr="002A6592" w:rsidRDefault="00153B09" w:rsidP="00153B09">
      <w:pPr>
        <w:tabs>
          <w:tab w:val="left" w:pos="5760"/>
        </w:tabs>
        <w:ind w:left="5760"/>
        <w:jc w:val="both"/>
        <w:rPr>
          <w:rFonts w:ascii="Tahoma" w:hAnsi="Tahoma" w:cs="Tahoma"/>
        </w:rPr>
      </w:pPr>
      <w:r w:rsidRPr="002A6592">
        <w:rPr>
          <w:rFonts w:ascii="Tahoma" w:hAnsi="Tahoma" w:cs="Tahoma"/>
        </w:rPr>
        <w:t>Fecha:</w:t>
      </w:r>
    </w:p>
    <w:p w:rsidR="00153B09" w:rsidRPr="002A6592" w:rsidRDefault="00153B09" w:rsidP="00153B09">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153B09" w:rsidRPr="002A6592" w:rsidRDefault="00153B09" w:rsidP="00153B09">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sidR="00F13913">
        <w:rPr>
          <w:rFonts w:ascii="Tahoma" w:hAnsi="Tahoma" w:cs="Tahoma"/>
        </w:rPr>
        <w:t>41100100-IR09-18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153B09" w:rsidRPr="002A6592" w:rsidRDefault="00153B09" w:rsidP="00153B09">
      <w:pPr>
        <w:jc w:val="both"/>
        <w:rPr>
          <w:rFonts w:ascii="Tahoma" w:hAnsi="Tahoma" w:cs="Tahoma"/>
        </w:rPr>
      </w:pPr>
    </w:p>
    <w:p w:rsidR="00153B09" w:rsidRPr="002A6592" w:rsidRDefault="00153B09" w:rsidP="00153B09">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153B09" w:rsidRPr="002A6592" w:rsidRDefault="00153B09" w:rsidP="00153B09">
      <w:pPr>
        <w:jc w:val="center"/>
        <w:rPr>
          <w:rFonts w:ascii="Tahoma" w:hAnsi="Tahoma" w:cs="Tahoma"/>
        </w:rPr>
      </w:pPr>
    </w:p>
    <w:p w:rsidR="00153B09" w:rsidRPr="002A6592" w:rsidRDefault="00153B09" w:rsidP="00153B09">
      <w:pPr>
        <w:jc w:val="center"/>
        <w:rPr>
          <w:rFonts w:ascii="Tahoma" w:hAnsi="Tahoma" w:cs="Tahoma"/>
          <w:b/>
        </w:rPr>
      </w:pPr>
      <w:r w:rsidRPr="002A6592">
        <w:rPr>
          <w:rFonts w:ascii="Tahoma" w:hAnsi="Tahoma" w:cs="Tahoma"/>
          <w:b/>
        </w:rPr>
        <w:t>___________________________________________________</w:t>
      </w:r>
    </w:p>
    <w:p w:rsidR="00153B09" w:rsidRPr="002A6592" w:rsidRDefault="00153B09" w:rsidP="00153B09">
      <w:pPr>
        <w:jc w:val="center"/>
        <w:rPr>
          <w:rFonts w:ascii="Tahoma" w:hAnsi="Tahoma" w:cs="Tahoma"/>
          <w:b/>
        </w:rPr>
      </w:pPr>
      <w:r w:rsidRPr="002A6592">
        <w:rPr>
          <w:rFonts w:ascii="Tahoma" w:hAnsi="Tahoma" w:cs="Tahoma"/>
          <w:b/>
        </w:rPr>
        <w:t>NOMBRE COMPLETO, CARGO Y FIRMA</w:t>
      </w:r>
    </w:p>
    <w:p w:rsidR="00153B09" w:rsidRPr="002A6592" w:rsidRDefault="00153B09" w:rsidP="00153B09">
      <w:pPr>
        <w:jc w:val="center"/>
        <w:rPr>
          <w:rFonts w:ascii="Tahoma" w:hAnsi="Tahoma" w:cs="Tahoma"/>
          <w:b/>
        </w:rPr>
      </w:pPr>
    </w:p>
    <w:p w:rsidR="00153B09" w:rsidRPr="002A6592" w:rsidRDefault="00153B09" w:rsidP="00153B09">
      <w:pPr>
        <w:jc w:val="center"/>
        <w:rPr>
          <w:rFonts w:ascii="Tahoma" w:hAnsi="Tahoma" w:cs="Tahoma"/>
        </w:rPr>
      </w:pPr>
    </w:p>
    <w:p w:rsidR="00153B09" w:rsidRPr="002A6592" w:rsidRDefault="00153B09" w:rsidP="00153B09">
      <w:pPr>
        <w:jc w:val="center"/>
        <w:rPr>
          <w:rFonts w:ascii="Tahoma" w:hAnsi="Tahoma" w:cs="Tahoma"/>
        </w:rPr>
      </w:pPr>
    </w:p>
    <w:p w:rsidR="00153B09" w:rsidRPr="002A6592" w:rsidRDefault="00153B09" w:rsidP="00153B09">
      <w:pPr>
        <w:jc w:val="center"/>
        <w:rPr>
          <w:rFonts w:ascii="Tahoma" w:hAnsi="Tahoma" w:cs="Tahoma"/>
        </w:rPr>
      </w:pPr>
    </w:p>
    <w:p w:rsidR="00153B09" w:rsidRPr="002A6592" w:rsidRDefault="00153B09" w:rsidP="00153B09">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5: Manifestación de interés en participar en la Invitación y acreditación de la personalidad</w:t>
      </w:r>
    </w:p>
    <w:p w:rsidR="00153B09" w:rsidRPr="002A6592" w:rsidRDefault="00153B09" w:rsidP="00153B09">
      <w:pPr>
        <w:rPr>
          <w:rFonts w:cs="Arial"/>
          <w:b/>
          <w:sz w:val="20"/>
          <w:szCs w:val="20"/>
          <w:lang w:val="es-MX"/>
        </w:rPr>
      </w:pPr>
    </w:p>
    <w:p w:rsidR="00153B09" w:rsidRPr="002A6592" w:rsidRDefault="00153B09" w:rsidP="00153B09">
      <w:pPr>
        <w:jc w:val="both"/>
        <w:rPr>
          <w:rFonts w:cs="Arial"/>
          <w:b/>
          <w:sz w:val="20"/>
          <w:szCs w:val="20"/>
          <w:lang w:val="es-MX"/>
        </w:rPr>
      </w:pPr>
      <w:r w:rsidRPr="002A6592">
        <w:rPr>
          <w:rFonts w:cs="Arial"/>
          <w:b/>
          <w:sz w:val="20"/>
          <w:szCs w:val="20"/>
          <w:lang w:val="es-MX"/>
        </w:rPr>
        <w:t xml:space="preserve">COMISIÓN FEDERAL DE COMPETENCIA ECONÓMICA </w:t>
      </w:r>
    </w:p>
    <w:p w:rsidR="00153B09" w:rsidRPr="002A6592" w:rsidRDefault="00153B09" w:rsidP="00153B09">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153B09" w:rsidRPr="002A6592" w:rsidRDefault="00153B09" w:rsidP="00153B09">
      <w:pPr>
        <w:pStyle w:val="Prrafodelista"/>
        <w:ind w:left="0"/>
        <w:jc w:val="both"/>
        <w:rPr>
          <w:rFonts w:cs="Arial"/>
          <w:b/>
          <w:sz w:val="20"/>
          <w:szCs w:val="20"/>
          <w:lang w:val="es-MX"/>
        </w:rPr>
      </w:pPr>
    </w:p>
    <w:p w:rsidR="00153B09" w:rsidRPr="002A6592" w:rsidRDefault="00153B09" w:rsidP="00153B09">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w:t>
      </w:r>
      <w:r w:rsidR="00C40576">
        <w:rPr>
          <w:rFonts w:cs="Arial"/>
          <w:b/>
          <w:sz w:val="20"/>
          <w:szCs w:val="20"/>
        </w:rPr>
        <w:t xml:space="preserve"> CONTRATACIÓN DEL </w:t>
      </w:r>
      <w:r w:rsidRPr="002A6592">
        <w:rPr>
          <w:rFonts w:cs="Arial"/>
          <w:b/>
          <w:sz w:val="20"/>
          <w:szCs w:val="20"/>
        </w:rPr>
        <w:t xml:space="preserve"> “</w:t>
      </w:r>
      <w:r w:rsidR="00F13913">
        <w:rPr>
          <w:rFonts w:cs="Arial"/>
          <w:b/>
          <w:sz w:val="20"/>
          <w:szCs w:val="20"/>
        </w:rPr>
        <w:t>SERVICIO DE PREPRODUCCIÓN, PRODUCCIÓN Y POSTPRODUCCIÓN DE SPOTS PARA TELEVISIÓN</w:t>
      </w:r>
      <w:r w:rsidRPr="002A6592">
        <w:rPr>
          <w:rFonts w:cs="Arial"/>
          <w:b/>
          <w:sz w:val="20"/>
          <w:szCs w:val="20"/>
        </w:rPr>
        <w:t xml:space="preserve">” </w:t>
      </w:r>
    </w:p>
    <w:p w:rsidR="00153B09" w:rsidRPr="002A6592" w:rsidRDefault="00153B09" w:rsidP="00153B09">
      <w:pPr>
        <w:ind w:right="38"/>
        <w:jc w:val="both"/>
        <w:rPr>
          <w:rFonts w:cs="Arial"/>
          <w:b/>
          <w:sz w:val="20"/>
          <w:szCs w:val="20"/>
        </w:rPr>
      </w:pPr>
    </w:p>
    <w:p w:rsidR="00153B09" w:rsidRPr="002A6592" w:rsidRDefault="00153B09" w:rsidP="00153B09">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153B09" w:rsidRPr="002A6592" w:rsidTr="00153B09">
        <w:tc>
          <w:tcPr>
            <w:tcW w:w="10009" w:type="dxa"/>
            <w:gridSpan w:val="3"/>
            <w:tcBorders>
              <w:top w:val="single" w:sz="6" w:space="0" w:color="auto"/>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Registro Federal de Contribuyentes:</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Domicilio:</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Calle                                                                                                    Número</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p>
        </w:tc>
      </w:tr>
      <w:tr w:rsidR="00153B09" w:rsidRPr="002A6592" w:rsidTr="00153B09">
        <w:tc>
          <w:tcPr>
            <w:tcW w:w="5083" w:type="dxa"/>
            <w:tcBorders>
              <w:lef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Delegación o Municipio:</w:t>
            </w:r>
          </w:p>
        </w:tc>
      </w:tr>
      <w:tr w:rsidR="00153B09" w:rsidRPr="002A6592" w:rsidTr="00153B09">
        <w:tc>
          <w:tcPr>
            <w:tcW w:w="5083" w:type="dxa"/>
            <w:tcBorders>
              <w:lef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Entidad federativa:</w:t>
            </w:r>
          </w:p>
        </w:tc>
      </w:tr>
      <w:tr w:rsidR="00153B09" w:rsidRPr="002A6592" w:rsidTr="00153B09">
        <w:tc>
          <w:tcPr>
            <w:tcW w:w="5083" w:type="dxa"/>
            <w:tcBorders>
              <w:lef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Fax:</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Correo electrónico:</w:t>
            </w:r>
          </w:p>
        </w:tc>
      </w:tr>
      <w:tr w:rsidR="00153B09" w:rsidRPr="002A6592" w:rsidTr="00153B09">
        <w:tc>
          <w:tcPr>
            <w:tcW w:w="8511" w:type="dxa"/>
            <w:gridSpan w:val="2"/>
            <w:tcBorders>
              <w:lef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Fecha:</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Relación de accionistas:</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Apellido paterno                                 Apellido materno                             Nombre (s)</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Descripción del objeto social:</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Reformas al acta constitutiva:</w:t>
            </w:r>
          </w:p>
        </w:tc>
      </w:tr>
      <w:tr w:rsidR="00153B09" w:rsidRPr="002A6592" w:rsidTr="00153B09">
        <w:trPr>
          <w:trHeight w:val="80"/>
        </w:trPr>
        <w:tc>
          <w:tcPr>
            <w:tcW w:w="10009" w:type="dxa"/>
            <w:gridSpan w:val="3"/>
            <w:tcBorders>
              <w:left w:val="single" w:sz="6" w:space="0" w:color="auto"/>
              <w:bottom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153B09" w:rsidRPr="002A6592" w:rsidTr="00153B09">
        <w:tc>
          <w:tcPr>
            <w:tcW w:w="10009" w:type="dxa"/>
            <w:gridSpan w:val="3"/>
            <w:tcBorders>
              <w:top w:val="single" w:sz="6" w:space="0" w:color="auto"/>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Nombre del apoderado o representante:</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p>
        </w:tc>
      </w:tr>
      <w:tr w:rsidR="00153B09" w:rsidRPr="002A6592" w:rsidTr="00153B09">
        <w:tc>
          <w:tcPr>
            <w:tcW w:w="10009" w:type="dxa"/>
            <w:gridSpan w:val="3"/>
            <w:tcBorders>
              <w:left w:val="single" w:sz="6" w:space="0" w:color="auto"/>
              <w:right w:val="single" w:sz="6"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Escritura Pública número:</w:t>
            </w:r>
          </w:p>
        </w:tc>
      </w:tr>
      <w:tr w:rsidR="00153B09" w:rsidRPr="002A6592" w:rsidTr="00153B09">
        <w:trPr>
          <w:trHeight w:val="80"/>
        </w:trPr>
        <w:tc>
          <w:tcPr>
            <w:tcW w:w="10009" w:type="dxa"/>
            <w:gridSpan w:val="3"/>
            <w:tcBorders>
              <w:left w:val="single" w:sz="6" w:space="0" w:color="auto"/>
              <w:bottom w:val="single" w:sz="4" w:space="0" w:color="auto"/>
              <w:right w:val="single" w:sz="6" w:space="0" w:color="auto"/>
            </w:tcBorders>
          </w:tcPr>
          <w:p w:rsidR="00153B09" w:rsidRPr="002A6592" w:rsidRDefault="00153B09" w:rsidP="00153B09">
            <w:pPr>
              <w:rPr>
                <w:rFonts w:ascii="Tahoma" w:hAnsi="Tahoma" w:cs="Tahoma"/>
                <w:sz w:val="20"/>
                <w:szCs w:val="20"/>
              </w:rPr>
            </w:pPr>
          </w:p>
        </w:tc>
      </w:tr>
      <w:tr w:rsidR="00153B09" w:rsidRPr="002A6592" w:rsidTr="00153B09">
        <w:tc>
          <w:tcPr>
            <w:tcW w:w="10009" w:type="dxa"/>
            <w:gridSpan w:val="3"/>
            <w:tcBorders>
              <w:top w:val="single" w:sz="4" w:space="0" w:color="auto"/>
              <w:left w:val="single" w:sz="4" w:space="0" w:color="auto"/>
              <w:bottom w:val="single" w:sz="4" w:space="0" w:color="auto"/>
              <w:right w:val="single" w:sz="4" w:space="0" w:color="auto"/>
            </w:tcBorders>
          </w:tcPr>
          <w:p w:rsidR="00153B09" w:rsidRPr="002A6592" w:rsidRDefault="00153B09" w:rsidP="00153B09">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153B09" w:rsidRPr="002A6592" w:rsidRDefault="00153B09" w:rsidP="00153B09">
      <w:pPr>
        <w:jc w:val="center"/>
        <w:rPr>
          <w:rFonts w:ascii="Tahoma" w:hAnsi="Tahoma" w:cs="Tahoma"/>
          <w:b/>
          <w:sz w:val="20"/>
          <w:szCs w:val="20"/>
        </w:rPr>
      </w:pPr>
      <w:r w:rsidRPr="002A6592">
        <w:rPr>
          <w:rFonts w:ascii="Tahoma" w:hAnsi="Tahoma" w:cs="Tahoma"/>
          <w:b/>
          <w:sz w:val="20"/>
          <w:szCs w:val="20"/>
        </w:rPr>
        <w:t>(Lugar y fecha) Protesto lo Necesario</w:t>
      </w:r>
    </w:p>
    <w:p w:rsidR="00153B09" w:rsidRPr="002A6592" w:rsidRDefault="00153B09" w:rsidP="00153B09">
      <w:pPr>
        <w:jc w:val="center"/>
        <w:rPr>
          <w:rFonts w:ascii="Tahoma" w:hAnsi="Tahoma" w:cs="Tahoma"/>
          <w:b/>
          <w:sz w:val="20"/>
          <w:szCs w:val="20"/>
        </w:rPr>
      </w:pPr>
      <w:r w:rsidRPr="002A6592">
        <w:rPr>
          <w:rFonts w:ascii="Tahoma" w:hAnsi="Tahoma" w:cs="Tahoma"/>
          <w:b/>
          <w:sz w:val="20"/>
          <w:szCs w:val="20"/>
        </w:rPr>
        <w:t>(Firma)</w:t>
      </w:r>
    </w:p>
    <w:p w:rsidR="00153B09" w:rsidRPr="002A6592" w:rsidRDefault="00153B09" w:rsidP="00153B09">
      <w:pPr>
        <w:jc w:val="both"/>
        <w:rPr>
          <w:rFonts w:cs="Arial"/>
          <w:b/>
          <w:sz w:val="20"/>
          <w:szCs w:val="20"/>
          <w:lang w:val="es-MX"/>
        </w:rPr>
      </w:pPr>
      <w:r w:rsidRPr="002A6592">
        <w:rPr>
          <w:rFonts w:cs="Arial"/>
          <w:b/>
          <w:sz w:val="20"/>
          <w:szCs w:val="20"/>
          <w:lang w:val="es-MX"/>
        </w:rPr>
        <w:t xml:space="preserve">Notas: </w:t>
      </w:r>
    </w:p>
    <w:p w:rsidR="00153B09" w:rsidRPr="002A6592" w:rsidRDefault="00153B09" w:rsidP="00153B09">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153B09" w:rsidRPr="002A6592" w:rsidRDefault="00153B09" w:rsidP="00153B09">
      <w:pPr>
        <w:jc w:val="center"/>
        <w:rPr>
          <w:rFonts w:ascii="Tahoma" w:hAnsi="Tahoma" w:cs="Tahoma"/>
        </w:rPr>
      </w:pPr>
    </w:p>
    <w:p w:rsidR="00153B09" w:rsidRPr="002A6592" w:rsidRDefault="00153B09" w:rsidP="00153B0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6: Declaración de Integridad</w:t>
      </w:r>
    </w:p>
    <w:p w:rsidR="00153B09" w:rsidRPr="002A6592" w:rsidRDefault="00153B09" w:rsidP="00153B09">
      <w:pPr>
        <w:jc w:val="center"/>
        <w:rPr>
          <w:rFonts w:cs="Arial"/>
          <w:b/>
        </w:rPr>
      </w:pPr>
    </w:p>
    <w:p w:rsidR="00153B09" w:rsidRPr="002A6592" w:rsidRDefault="00153B09" w:rsidP="00153B09">
      <w:pPr>
        <w:jc w:val="right"/>
        <w:rPr>
          <w:rFonts w:cs="Arial"/>
        </w:rPr>
      </w:pPr>
      <w:r w:rsidRPr="002A6592">
        <w:rPr>
          <w:rFonts w:cs="Arial"/>
        </w:rPr>
        <w:t>(Membrete de la persona física o moral)</w:t>
      </w:r>
    </w:p>
    <w:p w:rsidR="00153B09" w:rsidRPr="002A6592" w:rsidRDefault="00153B09" w:rsidP="00153B09">
      <w:pPr>
        <w:rPr>
          <w:rFonts w:cs="Arial"/>
          <w:b/>
        </w:rPr>
      </w:pPr>
    </w:p>
    <w:p w:rsidR="00153B09" w:rsidRPr="002A6592" w:rsidRDefault="00153B09" w:rsidP="00153B09">
      <w:pPr>
        <w:widowControl w:val="0"/>
        <w:jc w:val="both"/>
        <w:rPr>
          <w:rFonts w:cs="Arial"/>
          <w:b/>
        </w:rPr>
      </w:pPr>
      <w:r w:rsidRPr="002A6592">
        <w:rPr>
          <w:rFonts w:cs="Arial"/>
          <w:b/>
        </w:rPr>
        <w:t xml:space="preserve">COMISIÓN FEDERAL DE COMPETENCIA ECONÓMICA </w:t>
      </w:r>
    </w:p>
    <w:p w:rsidR="00153B09" w:rsidRPr="002A6592" w:rsidRDefault="00153B09" w:rsidP="00153B09">
      <w:pPr>
        <w:widowControl w:val="0"/>
        <w:jc w:val="both"/>
        <w:rPr>
          <w:rFonts w:cs="Arial"/>
          <w:b/>
        </w:rPr>
      </w:pPr>
      <w:r w:rsidRPr="002A6592">
        <w:rPr>
          <w:rFonts w:cs="Arial"/>
          <w:b/>
        </w:rPr>
        <w:t xml:space="preserve">DIRECCIÓN DE ADQUISICIONES Y CONTRATOS </w:t>
      </w:r>
    </w:p>
    <w:p w:rsidR="00153B09" w:rsidRPr="002A6592" w:rsidRDefault="00153B09" w:rsidP="00153B09">
      <w:pPr>
        <w:widowControl w:val="0"/>
        <w:jc w:val="both"/>
        <w:rPr>
          <w:rFonts w:cs="Arial"/>
          <w:b/>
        </w:rPr>
      </w:pPr>
      <w:r w:rsidRPr="002A6592">
        <w:rPr>
          <w:rFonts w:cs="Arial"/>
          <w:b/>
        </w:rPr>
        <w:t xml:space="preserve">Av. Santa Fe 505, </w:t>
      </w:r>
    </w:p>
    <w:p w:rsidR="00153B09" w:rsidRPr="002A6592" w:rsidRDefault="00153B09" w:rsidP="00153B09">
      <w:pPr>
        <w:widowControl w:val="0"/>
        <w:jc w:val="both"/>
        <w:rPr>
          <w:rFonts w:cs="Arial"/>
          <w:b/>
        </w:rPr>
      </w:pPr>
      <w:r w:rsidRPr="002A6592">
        <w:rPr>
          <w:rFonts w:cs="Arial"/>
          <w:b/>
        </w:rPr>
        <w:t xml:space="preserve">Col. Cruz Manca </w:t>
      </w:r>
    </w:p>
    <w:p w:rsidR="00153B09" w:rsidRPr="002A6592" w:rsidRDefault="00153B09" w:rsidP="00153B09">
      <w:pPr>
        <w:widowControl w:val="0"/>
        <w:jc w:val="both"/>
        <w:rPr>
          <w:rFonts w:cs="Arial"/>
          <w:b/>
        </w:rPr>
      </w:pPr>
      <w:r w:rsidRPr="002A6592">
        <w:rPr>
          <w:rFonts w:cs="Arial"/>
          <w:b/>
        </w:rPr>
        <w:t xml:space="preserve">C. P. 05349, Delegación Cuajimalpa, </w:t>
      </w:r>
    </w:p>
    <w:p w:rsidR="00153B09" w:rsidRPr="002A6592" w:rsidRDefault="00153B09" w:rsidP="00153B09">
      <w:pPr>
        <w:jc w:val="both"/>
        <w:rPr>
          <w:rFonts w:cs="Arial"/>
          <w:b/>
        </w:rPr>
      </w:pPr>
      <w:r w:rsidRPr="002A6592">
        <w:rPr>
          <w:rFonts w:cs="Arial"/>
          <w:b/>
        </w:rPr>
        <w:t>Ciudad de México</w:t>
      </w:r>
    </w:p>
    <w:p w:rsidR="00153B09" w:rsidRPr="002A6592" w:rsidRDefault="00153B09" w:rsidP="00153B09">
      <w:pPr>
        <w:jc w:val="right"/>
        <w:rPr>
          <w:rFonts w:cs="Arial"/>
        </w:rPr>
      </w:pPr>
      <w:r w:rsidRPr="002A6592">
        <w:rPr>
          <w:rFonts w:cs="Arial"/>
        </w:rPr>
        <w:t>Lugar y Fecha</w:t>
      </w:r>
    </w:p>
    <w:p w:rsidR="00153B09" w:rsidRPr="002A6592" w:rsidRDefault="00153B09" w:rsidP="00153B09">
      <w:pPr>
        <w:jc w:val="both"/>
        <w:rPr>
          <w:rFonts w:cs="Arial"/>
        </w:rPr>
      </w:pPr>
    </w:p>
    <w:p w:rsidR="00153B09" w:rsidRPr="002A6592" w:rsidRDefault="00153B09" w:rsidP="00153B09">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153B09" w:rsidRPr="002A6592" w:rsidRDefault="00153B09" w:rsidP="00153B09">
      <w:pPr>
        <w:jc w:val="both"/>
        <w:rPr>
          <w:rFonts w:cs="Arial"/>
        </w:rPr>
      </w:pPr>
    </w:p>
    <w:p w:rsidR="00153B09" w:rsidRPr="002A6592" w:rsidRDefault="00153B09" w:rsidP="00153B09">
      <w:pPr>
        <w:jc w:val="both"/>
        <w:rPr>
          <w:rFonts w:cs="Arial"/>
        </w:rPr>
      </w:pPr>
      <w:r w:rsidRPr="002A6592">
        <w:rPr>
          <w:rFonts w:cs="Arial"/>
        </w:rPr>
        <w:t>Sin otro particular, le reitero la seguridad de mi más alta y distinguida consideración.</w:t>
      </w:r>
    </w:p>
    <w:p w:rsidR="00153B09" w:rsidRPr="002A6592" w:rsidRDefault="00153B09" w:rsidP="00153B09">
      <w:pPr>
        <w:jc w:val="both"/>
        <w:rPr>
          <w:rFonts w:cs="Arial"/>
        </w:rPr>
      </w:pPr>
    </w:p>
    <w:p w:rsidR="00153B09" w:rsidRPr="002A6592" w:rsidRDefault="00153B09" w:rsidP="00153B09">
      <w:pPr>
        <w:jc w:val="both"/>
        <w:rPr>
          <w:rFonts w:cs="Arial"/>
        </w:rPr>
      </w:pPr>
      <w:r w:rsidRPr="002A6592">
        <w:rPr>
          <w:rFonts w:cs="Arial"/>
        </w:rPr>
        <w:t>A T E N T A M E N T E</w:t>
      </w:r>
    </w:p>
    <w:p w:rsidR="00153B09" w:rsidRPr="002A6592" w:rsidRDefault="00153B09" w:rsidP="00153B09">
      <w:pPr>
        <w:jc w:val="both"/>
        <w:rPr>
          <w:rFonts w:cs="Arial"/>
        </w:rPr>
      </w:pPr>
    </w:p>
    <w:p w:rsidR="00153B09" w:rsidRPr="002A6592" w:rsidRDefault="00153B09" w:rsidP="00153B09">
      <w:pPr>
        <w:jc w:val="both"/>
        <w:rPr>
          <w:rFonts w:cs="Arial"/>
        </w:rPr>
      </w:pPr>
      <w:r w:rsidRPr="002A6592">
        <w:rPr>
          <w:rFonts w:cs="Arial"/>
        </w:rPr>
        <w:t xml:space="preserve">Nombre y Firma </w:t>
      </w: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both"/>
        <w:rPr>
          <w:rFonts w:cs="Arial"/>
        </w:rPr>
      </w:pPr>
    </w:p>
    <w:p w:rsidR="00153B09" w:rsidRPr="002A6592" w:rsidRDefault="00153B09" w:rsidP="00153B09">
      <w:pPr>
        <w:jc w:val="center"/>
        <w:rPr>
          <w:rFonts w:ascii="Tahoma" w:hAnsi="Tahoma" w:cs="Tahoma"/>
        </w:rPr>
      </w:pPr>
    </w:p>
    <w:p w:rsidR="00153B09" w:rsidRPr="002A6592" w:rsidRDefault="00153B09" w:rsidP="00153B09">
      <w:pPr>
        <w:jc w:val="center"/>
        <w:rPr>
          <w:rFonts w:ascii="Tahoma" w:hAnsi="Tahoma" w:cs="Tahoma"/>
        </w:rPr>
      </w:pPr>
    </w:p>
    <w:p w:rsidR="00153B09" w:rsidRPr="002A6592" w:rsidRDefault="00153B09" w:rsidP="00153B09">
      <w:pPr>
        <w:jc w:val="center"/>
        <w:rPr>
          <w:rFonts w:ascii="Tahoma" w:hAnsi="Tahoma" w:cs="Tahoma"/>
        </w:rPr>
      </w:pPr>
    </w:p>
    <w:p w:rsidR="00153B09" w:rsidRPr="002A6592" w:rsidRDefault="00153B09" w:rsidP="00153B0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7: Aceptación de la Convocatoria </w:t>
      </w:r>
    </w:p>
    <w:p w:rsidR="00153B09" w:rsidRPr="002A6592" w:rsidRDefault="00153B09" w:rsidP="00153B09">
      <w:pPr>
        <w:jc w:val="center"/>
        <w:rPr>
          <w:rFonts w:ascii="Tahoma" w:hAnsi="Tahoma" w:cs="Tahoma"/>
          <w:b/>
          <w:lang w:val="es-MX"/>
        </w:rPr>
      </w:pPr>
    </w:p>
    <w:p w:rsidR="00153B09" w:rsidRPr="002A6592" w:rsidRDefault="00153B09" w:rsidP="00153B09">
      <w:pPr>
        <w:jc w:val="center"/>
        <w:rPr>
          <w:rFonts w:ascii="Tahoma" w:hAnsi="Tahoma" w:cs="Tahoma"/>
          <w:b/>
        </w:rPr>
      </w:pPr>
    </w:p>
    <w:p w:rsidR="00153B09" w:rsidRPr="002A6592" w:rsidRDefault="00153B09" w:rsidP="00153B09">
      <w:pPr>
        <w:jc w:val="center"/>
        <w:rPr>
          <w:rFonts w:ascii="Tahoma" w:hAnsi="Tahoma" w:cs="Tahoma"/>
          <w:b/>
        </w:rPr>
      </w:pPr>
      <w:r w:rsidRPr="002A6592">
        <w:rPr>
          <w:rFonts w:ascii="Tahoma" w:hAnsi="Tahoma" w:cs="Tahoma"/>
          <w:b/>
        </w:rPr>
        <w:t>(Carta de aceptación de la Convocatoria)</w:t>
      </w:r>
    </w:p>
    <w:p w:rsidR="00153B09" w:rsidRPr="002A6592" w:rsidRDefault="00153B09" w:rsidP="00153B09">
      <w:pPr>
        <w:rPr>
          <w:rFonts w:ascii="Tahoma" w:hAnsi="Tahoma" w:cs="Tahoma"/>
        </w:rPr>
      </w:pPr>
    </w:p>
    <w:p w:rsidR="00153B09" w:rsidRPr="002A6592" w:rsidRDefault="00153B09" w:rsidP="00153B09">
      <w:pPr>
        <w:jc w:val="right"/>
        <w:rPr>
          <w:rFonts w:ascii="Tahoma" w:hAnsi="Tahoma" w:cs="Tahoma"/>
        </w:rPr>
      </w:pPr>
      <w:r w:rsidRPr="002A6592">
        <w:rPr>
          <w:rFonts w:ascii="Tahoma" w:hAnsi="Tahoma" w:cs="Tahoma"/>
        </w:rPr>
        <w:t>(Membrete de la persona física o moral)</w:t>
      </w:r>
    </w:p>
    <w:p w:rsidR="00153B09" w:rsidRPr="002A6592" w:rsidRDefault="00153B09" w:rsidP="00153B09">
      <w:pPr>
        <w:rPr>
          <w:rFonts w:ascii="Tahoma" w:hAnsi="Tahoma" w:cs="Tahoma"/>
          <w:b/>
        </w:rPr>
      </w:pPr>
    </w:p>
    <w:p w:rsidR="00153B09" w:rsidRPr="002A6592" w:rsidRDefault="00153B09" w:rsidP="00153B09">
      <w:pPr>
        <w:widowControl w:val="0"/>
        <w:jc w:val="both"/>
        <w:rPr>
          <w:rFonts w:ascii="Tahoma" w:hAnsi="Tahoma" w:cs="Tahoma"/>
          <w:b/>
        </w:rPr>
      </w:pPr>
      <w:r w:rsidRPr="002A6592">
        <w:rPr>
          <w:rFonts w:ascii="Tahoma" w:hAnsi="Tahoma" w:cs="Tahoma"/>
          <w:b/>
        </w:rPr>
        <w:t>COMISIÓN FEDERAL DE COMPETENCIA ECONÓMICA</w:t>
      </w:r>
    </w:p>
    <w:p w:rsidR="00153B09" w:rsidRPr="002A6592" w:rsidRDefault="00153B09" w:rsidP="00153B09">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153B09" w:rsidRPr="002A6592" w:rsidRDefault="00153B09" w:rsidP="00153B09">
      <w:pPr>
        <w:widowControl w:val="0"/>
        <w:jc w:val="both"/>
        <w:rPr>
          <w:rFonts w:ascii="Tahoma" w:hAnsi="Tahoma" w:cs="Tahoma"/>
          <w:b/>
        </w:rPr>
      </w:pPr>
      <w:r w:rsidRPr="002A6592">
        <w:rPr>
          <w:rFonts w:ascii="Tahoma" w:hAnsi="Tahoma" w:cs="Tahoma"/>
          <w:b/>
        </w:rPr>
        <w:t xml:space="preserve">Av. Santa Fe 505, </w:t>
      </w:r>
    </w:p>
    <w:p w:rsidR="00153B09" w:rsidRPr="002A6592" w:rsidRDefault="00153B09" w:rsidP="00153B09">
      <w:pPr>
        <w:widowControl w:val="0"/>
        <w:jc w:val="both"/>
        <w:rPr>
          <w:rFonts w:ascii="Tahoma" w:hAnsi="Tahoma" w:cs="Tahoma"/>
          <w:b/>
        </w:rPr>
      </w:pPr>
      <w:r w:rsidRPr="002A6592">
        <w:rPr>
          <w:rFonts w:ascii="Tahoma" w:hAnsi="Tahoma" w:cs="Tahoma"/>
          <w:b/>
        </w:rPr>
        <w:t xml:space="preserve">Col. Cruz Manca </w:t>
      </w:r>
    </w:p>
    <w:p w:rsidR="00153B09" w:rsidRPr="002A6592" w:rsidRDefault="00153B09" w:rsidP="00153B09">
      <w:pPr>
        <w:widowControl w:val="0"/>
        <w:jc w:val="both"/>
        <w:rPr>
          <w:rFonts w:ascii="Tahoma" w:hAnsi="Tahoma" w:cs="Tahoma"/>
          <w:b/>
        </w:rPr>
      </w:pPr>
      <w:r w:rsidRPr="002A6592">
        <w:rPr>
          <w:rFonts w:ascii="Tahoma" w:hAnsi="Tahoma" w:cs="Tahoma"/>
          <w:b/>
        </w:rPr>
        <w:t xml:space="preserve">C. P. 05349, Delegación Cuajimalpa, </w:t>
      </w:r>
    </w:p>
    <w:p w:rsidR="00153B09" w:rsidRPr="002A6592" w:rsidRDefault="00153B09" w:rsidP="00153B09">
      <w:pPr>
        <w:jc w:val="both"/>
        <w:rPr>
          <w:rFonts w:ascii="Tahoma" w:hAnsi="Tahoma" w:cs="Tahoma"/>
          <w:b/>
        </w:rPr>
      </w:pPr>
      <w:r w:rsidRPr="002A6592">
        <w:rPr>
          <w:rFonts w:ascii="Tahoma" w:hAnsi="Tahoma" w:cs="Tahoma"/>
          <w:b/>
        </w:rPr>
        <w:t>Ciudad de México</w:t>
      </w:r>
    </w:p>
    <w:p w:rsidR="00153B09" w:rsidRPr="002A6592" w:rsidRDefault="00153B09" w:rsidP="00153B09">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153B09" w:rsidRPr="002A6592" w:rsidRDefault="00153B09" w:rsidP="00153B09">
      <w:pPr>
        <w:jc w:val="both"/>
        <w:rPr>
          <w:rFonts w:ascii="Tahoma" w:hAnsi="Tahoma" w:cs="Tahoma"/>
          <w:b/>
        </w:rPr>
      </w:pPr>
    </w:p>
    <w:p w:rsidR="00153B09" w:rsidRPr="002A6592" w:rsidRDefault="00153B09" w:rsidP="00153B09">
      <w:pPr>
        <w:jc w:val="both"/>
        <w:rPr>
          <w:rFonts w:ascii="Tahoma" w:hAnsi="Tahoma" w:cs="Tahoma"/>
          <w:b/>
        </w:rPr>
      </w:pPr>
    </w:p>
    <w:p w:rsidR="00153B09" w:rsidRPr="002A6592" w:rsidRDefault="00153B09" w:rsidP="00153B09">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sidR="00F13913">
        <w:rPr>
          <w:rFonts w:ascii="Tahoma" w:hAnsi="Tahoma" w:cs="Tahoma"/>
        </w:rPr>
        <w:t>41100100-IR09-18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153B09" w:rsidRPr="002A6592" w:rsidRDefault="00153B09" w:rsidP="00153B09">
      <w:pPr>
        <w:jc w:val="center"/>
        <w:rPr>
          <w:rFonts w:ascii="Tahoma" w:hAnsi="Tahoma" w:cs="Tahoma"/>
        </w:rPr>
      </w:pPr>
    </w:p>
    <w:p w:rsidR="00153B09" w:rsidRPr="002A6592" w:rsidRDefault="00153B09" w:rsidP="00153B09">
      <w:pPr>
        <w:jc w:val="center"/>
        <w:rPr>
          <w:rFonts w:ascii="Tahoma" w:hAnsi="Tahoma" w:cs="Tahoma"/>
        </w:rPr>
      </w:pPr>
    </w:p>
    <w:p w:rsidR="00153B09" w:rsidRPr="002A6592" w:rsidRDefault="00153B09" w:rsidP="00153B09">
      <w:pPr>
        <w:jc w:val="center"/>
        <w:rPr>
          <w:rFonts w:ascii="Tahoma" w:hAnsi="Tahoma" w:cs="Tahoma"/>
        </w:rPr>
      </w:pPr>
    </w:p>
    <w:p w:rsidR="00153B09" w:rsidRPr="002A6592" w:rsidRDefault="00153B09" w:rsidP="00153B09">
      <w:pPr>
        <w:jc w:val="center"/>
        <w:rPr>
          <w:rFonts w:ascii="Tahoma" w:hAnsi="Tahoma" w:cs="Tahoma"/>
          <w:b/>
        </w:rPr>
      </w:pPr>
      <w:r w:rsidRPr="002A6592">
        <w:rPr>
          <w:rFonts w:ascii="Tahoma" w:hAnsi="Tahoma" w:cs="Tahoma"/>
          <w:b/>
        </w:rPr>
        <w:t>___________________________________________</w:t>
      </w:r>
    </w:p>
    <w:p w:rsidR="00153B09" w:rsidRPr="002A6592" w:rsidRDefault="00153B09" w:rsidP="00153B09">
      <w:pPr>
        <w:ind w:left="1418" w:hanging="709"/>
        <w:jc w:val="center"/>
        <w:rPr>
          <w:rFonts w:ascii="Tahoma" w:hAnsi="Tahoma" w:cs="Tahoma"/>
          <w:b/>
        </w:rPr>
      </w:pPr>
      <w:r w:rsidRPr="002A6592">
        <w:rPr>
          <w:rFonts w:ascii="Tahoma" w:hAnsi="Tahoma" w:cs="Tahoma"/>
          <w:b/>
        </w:rPr>
        <w:t>NOMBRE COMPLETO, CARGO Y FIRMA</w:t>
      </w:r>
    </w:p>
    <w:p w:rsidR="00153B09" w:rsidRPr="002A6592" w:rsidRDefault="00153B09" w:rsidP="00153B09">
      <w:pPr>
        <w:jc w:val="both"/>
        <w:rPr>
          <w:rFonts w:ascii="Tahoma" w:hAnsi="Tahoma" w:cs="Tahoma"/>
          <w:b/>
        </w:rPr>
      </w:pPr>
    </w:p>
    <w:p w:rsidR="00153B09" w:rsidRPr="002A6592" w:rsidRDefault="00153B09" w:rsidP="00153B09">
      <w:pPr>
        <w:rPr>
          <w:rFonts w:cs="Arial"/>
          <w:sz w:val="20"/>
          <w:szCs w:val="20"/>
          <w:lang w:val="es-MX"/>
        </w:rPr>
      </w:pPr>
      <w:r w:rsidRPr="002A6592">
        <w:rPr>
          <w:rFonts w:ascii="Tahoma" w:hAnsi="Tahoma" w:cs="Tahoma"/>
        </w:rPr>
        <w:br w:type="page"/>
      </w:r>
    </w:p>
    <w:p w:rsidR="00153B09" w:rsidRPr="002A6592" w:rsidRDefault="00153B09" w:rsidP="00153B09">
      <w:pPr>
        <w:widowControl w:val="0"/>
        <w:jc w:val="both"/>
        <w:rPr>
          <w:rFonts w:cs="Arial"/>
          <w:sz w:val="20"/>
          <w:szCs w:val="20"/>
          <w:lang w:val="es-MX"/>
        </w:rPr>
      </w:pPr>
    </w:p>
    <w:p w:rsidR="00153B09" w:rsidRPr="002A6592" w:rsidRDefault="00153B09" w:rsidP="00153B0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153B09" w:rsidRPr="002A6592" w:rsidRDefault="00153B09" w:rsidP="00153B09">
      <w:pPr>
        <w:jc w:val="center"/>
        <w:rPr>
          <w:rFonts w:ascii="Tahoma" w:hAnsi="Tahoma" w:cs="Tahoma"/>
          <w:b/>
        </w:rPr>
      </w:pPr>
    </w:p>
    <w:p w:rsidR="00153B09" w:rsidRPr="002A6592" w:rsidRDefault="00153B09" w:rsidP="00153B09">
      <w:pPr>
        <w:jc w:val="right"/>
        <w:rPr>
          <w:rFonts w:ascii="Tahoma" w:hAnsi="Tahoma" w:cs="Tahoma"/>
        </w:rPr>
      </w:pPr>
      <w:r w:rsidRPr="002A6592">
        <w:rPr>
          <w:rFonts w:ascii="Tahoma" w:hAnsi="Tahoma" w:cs="Tahoma"/>
        </w:rPr>
        <w:t>(Membrete de la persona física o moral)</w:t>
      </w:r>
    </w:p>
    <w:p w:rsidR="00153B09" w:rsidRPr="002A6592" w:rsidRDefault="00153B09" w:rsidP="00153B09">
      <w:pPr>
        <w:rPr>
          <w:rFonts w:ascii="Tahoma" w:hAnsi="Tahoma" w:cs="Tahoma"/>
          <w:b/>
        </w:rPr>
      </w:pPr>
    </w:p>
    <w:p w:rsidR="00153B09" w:rsidRPr="002A6592" w:rsidRDefault="00153B09" w:rsidP="00153B09">
      <w:pPr>
        <w:widowControl w:val="0"/>
        <w:jc w:val="both"/>
        <w:rPr>
          <w:rFonts w:ascii="Tahoma" w:hAnsi="Tahoma" w:cs="Tahoma"/>
          <w:b/>
        </w:rPr>
      </w:pPr>
      <w:r w:rsidRPr="002A6592">
        <w:rPr>
          <w:rFonts w:ascii="Tahoma" w:hAnsi="Tahoma" w:cs="Tahoma"/>
          <w:b/>
        </w:rPr>
        <w:t xml:space="preserve">COMISIÓN FEDERAL DE COMPETENCIA ECONÓMICA </w:t>
      </w:r>
    </w:p>
    <w:p w:rsidR="00153B09" w:rsidRPr="002A6592" w:rsidRDefault="00153B09" w:rsidP="00153B09">
      <w:pPr>
        <w:widowControl w:val="0"/>
        <w:jc w:val="both"/>
        <w:rPr>
          <w:rFonts w:ascii="Tahoma" w:hAnsi="Tahoma" w:cs="Tahoma"/>
          <w:b/>
        </w:rPr>
      </w:pPr>
      <w:r w:rsidRPr="002A6592">
        <w:rPr>
          <w:rFonts w:ascii="Tahoma" w:hAnsi="Tahoma" w:cs="Tahoma"/>
          <w:b/>
        </w:rPr>
        <w:t xml:space="preserve">DIRECCIÓN DE ADQUISICIONES Y CONTRATOS </w:t>
      </w:r>
    </w:p>
    <w:p w:rsidR="00153B09" w:rsidRPr="002A6592" w:rsidRDefault="00153B09" w:rsidP="00153B09">
      <w:pPr>
        <w:widowControl w:val="0"/>
        <w:jc w:val="both"/>
        <w:rPr>
          <w:rFonts w:ascii="Tahoma" w:hAnsi="Tahoma" w:cs="Tahoma"/>
          <w:b/>
        </w:rPr>
      </w:pPr>
      <w:r w:rsidRPr="002A6592">
        <w:rPr>
          <w:rFonts w:ascii="Tahoma" w:hAnsi="Tahoma" w:cs="Tahoma"/>
          <w:b/>
        </w:rPr>
        <w:t xml:space="preserve">Av. Santa Fe 505, </w:t>
      </w:r>
    </w:p>
    <w:p w:rsidR="00153B09" w:rsidRPr="002A6592" w:rsidRDefault="00153B09" w:rsidP="00153B09">
      <w:pPr>
        <w:widowControl w:val="0"/>
        <w:jc w:val="both"/>
        <w:rPr>
          <w:rFonts w:ascii="Tahoma" w:hAnsi="Tahoma" w:cs="Tahoma"/>
          <w:b/>
        </w:rPr>
      </w:pPr>
      <w:r w:rsidRPr="002A6592">
        <w:rPr>
          <w:rFonts w:ascii="Tahoma" w:hAnsi="Tahoma" w:cs="Tahoma"/>
          <w:b/>
        </w:rPr>
        <w:t xml:space="preserve">Col. Cruz Manca </w:t>
      </w:r>
    </w:p>
    <w:p w:rsidR="00153B09" w:rsidRPr="002A6592" w:rsidRDefault="00153B09" w:rsidP="00153B09">
      <w:pPr>
        <w:widowControl w:val="0"/>
        <w:jc w:val="both"/>
        <w:rPr>
          <w:rFonts w:ascii="Tahoma" w:hAnsi="Tahoma" w:cs="Tahoma"/>
          <w:b/>
        </w:rPr>
      </w:pPr>
      <w:r w:rsidRPr="002A6592">
        <w:rPr>
          <w:rFonts w:ascii="Tahoma" w:hAnsi="Tahoma" w:cs="Tahoma"/>
          <w:b/>
        </w:rPr>
        <w:t xml:space="preserve">C. P. 05349, Delegación Cuajimalpa, </w:t>
      </w:r>
    </w:p>
    <w:p w:rsidR="00153B09" w:rsidRPr="002A6592" w:rsidRDefault="00153B09" w:rsidP="00153B09">
      <w:pPr>
        <w:jc w:val="both"/>
        <w:rPr>
          <w:rFonts w:ascii="Tahoma" w:hAnsi="Tahoma" w:cs="Tahoma"/>
          <w:b/>
        </w:rPr>
      </w:pPr>
      <w:r w:rsidRPr="002A6592">
        <w:rPr>
          <w:rFonts w:ascii="Tahoma" w:hAnsi="Tahoma" w:cs="Tahoma"/>
          <w:b/>
        </w:rPr>
        <w:t>Ciudad de México</w:t>
      </w:r>
    </w:p>
    <w:p w:rsidR="00153B09" w:rsidRPr="002A6592" w:rsidRDefault="00153B09" w:rsidP="00153B09">
      <w:pPr>
        <w:jc w:val="right"/>
        <w:rPr>
          <w:rFonts w:ascii="Tahoma" w:hAnsi="Tahoma" w:cs="Tahoma"/>
        </w:rPr>
      </w:pPr>
      <w:r w:rsidRPr="002A6592">
        <w:rPr>
          <w:rFonts w:ascii="Tahoma" w:hAnsi="Tahoma" w:cs="Tahoma"/>
        </w:rPr>
        <w:t>LUGAR Y FECHA</w:t>
      </w:r>
    </w:p>
    <w:p w:rsidR="00153B09" w:rsidRPr="002A6592" w:rsidRDefault="00153B09" w:rsidP="00153B09">
      <w:pPr>
        <w:jc w:val="both"/>
        <w:rPr>
          <w:rFonts w:ascii="Tahoma" w:hAnsi="Tahoma" w:cs="Tahoma"/>
        </w:rPr>
      </w:pPr>
    </w:p>
    <w:p w:rsidR="00153B09" w:rsidRPr="002A6592" w:rsidRDefault="00153B09" w:rsidP="00153B09">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153B09" w:rsidRPr="002A6592" w:rsidRDefault="00153B09" w:rsidP="00153B09">
      <w:pPr>
        <w:jc w:val="both"/>
        <w:rPr>
          <w:rFonts w:ascii="Tahoma" w:hAnsi="Tahoma" w:cs="Tahoma"/>
        </w:rPr>
      </w:pPr>
      <w:r w:rsidRPr="002A6592">
        <w:rPr>
          <w:rFonts w:ascii="Tahoma" w:hAnsi="Tahoma" w:cs="Tahoma"/>
        </w:rPr>
        <w:t xml:space="preserve">  </w:t>
      </w:r>
    </w:p>
    <w:p w:rsidR="00153B09" w:rsidRPr="002A6592" w:rsidRDefault="00153B09" w:rsidP="00153B09">
      <w:pPr>
        <w:jc w:val="both"/>
        <w:rPr>
          <w:rFonts w:ascii="Tahoma" w:hAnsi="Tahoma" w:cs="Tahoma"/>
        </w:rPr>
      </w:pPr>
    </w:p>
    <w:p w:rsidR="00153B09" w:rsidRPr="002A6592" w:rsidRDefault="00153B09" w:rsidP="00153B09">
      <w:pPr>
        <w:jc w:val="both"/>
        <w:rPr>
          <w:rFonts w:ascii="Tahoma" w:hAnsi="Tahoma" w:cs="Tahoma"/>
        </w:rPr>
      </w:pPr>
      <w:r w:rsidRPr="002A6592">
        <w:rPr>
          <w:rFonts w:ascii="Tahoma" w:hAnsi="Tahoma" w:cs="Tahoma"/>
        </w:rPr>
        <w:t>Sin otro particular, le reitero la seguridad de mi más alta y distinguida consideración.</w:t>
      </w:r>
    </w:p>
    <w:p w:rsidR="00153B09" w:rsidRPr="002A6592" w:rsidRDefault="00153B09" w:rsidP="00153B09">
      <w:pPr>
        <w:jc w:val="both"/>
        <w:rPr>
          <w:rFonts w:ascii="Tahoma" w:hAnsi="Tahoma" w:cs="Tahoma"/>
        </w:rPr>
      </w:pPr>
    </w:p>
    <w:p w:rsidR="00153B09" w:rsidRPr="002A6592" w:rsidRDefault="00153B09" w:rsidP="00153B09">
      <w:pPr>
        <w:jc w:val="both"/>
        <w:rPr>
          <w:rFonts w:ascii="Tahoma" w:hAnsi="Tahoma" w:cs="Tahoma"/>
        </w:rPr>
      </w:pPr>
      <w:r w:rsidRPr="002A6592">
        <w:rPr>
          <w:rFonts w:ascii="Tahoma" w:hAnsi="Tahoma" w:cs="Tahoma"/>
        </w:rPr>
        <w:t>A T E N T A M E N T E</w:t>
      </w:r>
    </w:p>
    <w:p w:rsidR="00153B09" w:rsidRPr="002A6592" w:rsidRDefault="00153B09" w:rsidP="00153B09">
      <w:pPr>
        <w:jc w:val="both"/>
        <w:rPr>
          <w:rFonts w:ascii="Tahoma" w:hAnsi="Tahoma" w:cs="Tahoma"/>
        </w:rPr>
      </w:pPr>
    </w:p>
    <w:p w:rsidR="00153B09" w:rsidRPr="002A6592" w:rsidRDefault="00153B09" w:rsidP="00153B09">
      <w:pPr>
        <w:jc w:val="both"/>
        <w:rPr>
          <w:rFonts w:ascii="Tahoma" w:hAnsi="Tahoma" w:cs="Tahoma"/>
        </w:rPr>
      </w:pPr>
      <w:r w:rsidRPr="002A6592">
        <w:rPr>
          <w:rFonts w:ascii="Tahoma" w:hAnsi="Tahoma" w:cs="Tahoma"/>
        </w:rPr>
        <w:t xml:space="preserve">NOMBRE DEL </w:t>
      </w:r>
      <w:r>
        <w:rPr>
          <w:rFonts w:ascii="Tahoma" w:hAnsi="Tahoma" w:cs="Tahoma"/>
        </w:rPr>
        <w:t>INVITADO</w:t>
      </w:r>
    </w:p>
    <w:p w:rsidR="00153B09" w:rsidRPr="002A6592" w:rsidRDefault="00153B09" w:rsidP="00153B09">
      <w:pPr>
        <w:rPr>
          <w:rFonts w:cs="Arial"/>
          <w:b/>
          <w:bCs/>
          <w:sz w:val="22"/>
          <w:szCs w:val="22"/>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rPr>
          <w:rFonts w:cs="Arial"/>
          <w:b/>
          <w:sz w:val="20"/>
          <w:szCs w:val="20"/>
          <w:u w:val="single"/>
          <w:lang w:val="es-MX"/>
        </w:rPr>
      </w:pPr>
    </w:p>
    <w:p w:rsidR="00153B09" w:rsidRPr="002A6592" w:rsidRDefault="00153B09" w:rsidP="00153B09">
      <w:pPr>
        <w:jc w:val="center"/>
        <w:rPr>
          <w:rFonts w:ascii="Tahoma" w:hAnsi="Tahoma" w:cs="Tahoma"/>
        </w:rPr>
      </w:pPr>
    </w:p>
    <w:p w:rsidR="00153B09" w:rsidRPr="002A6592" w:rsidRDefault="00153B09" w:rsidP="00153B09">
      <w:pPr>
        <w:ind w:right="-81"/>
        <w:jc w:val="center"/>
        <w:rPr>
          <w:rFonts w:cs="Arial"/>
          <w:b/>
          <w:sz w:val="22"/>
          <w:szCs w:val="22"/>
        </w:rPr>
      </w:pPr>
    </w:p>
    <w:p w:rsidR="00972EEC" w:rsidRPr="0096389B" w:rsidRDefault="00972EEC" w:rsidP="00972EEC">
      <w:pPr>
        <w:ind w:right="-81"/>
        <w:jc w:val="center"/>
        <w:rPr>
          <w:rFonts w:asciiTheme="minorHAnsi" w:eastAsia="Arial" w:hAnsiTheme="minorHAnsi" w:cstheme="minorHAnsi"/>
          <w:b/>
          <w:bCs/>
          <w:sz w:val="22"/>
          <w:szCs w:val="22"/>
        </w:rPr>
      </w:pPr>
      <w:r w:rsidRPr="0096389B">
        <w:rPr>
          <w:rFonts w:asciiTheme="minorHAnsi" w:eastAsia="Arial" w:hAnsiTheme="minorHAnsi" w:cstheme="minorHAnsi"/>
          <w:b/>
          <w:bCs/>
          <w:sz w:val="22"/>
          <w:szCs w:val="22"/>
        </w:rPr>
        <w:t>Anexo</w:t>
      </w:r>
      <w:r>
        <w:rPr>
          <w:rFonts w:asciiTheme="minorHAnsi" w:eastAsia="Arial" w:hAnsiTheme="minorHAnsi" w:cstheme="minorHAnsi"/>
          <w:b/>
          <w:bCs/>
          <w:sz w:val="22"/>
          <w:szCs w:val="22"/>
        </w:rPr>
        <w:t xml:space="preserve"> 1</w:t>
      </w:r>
      <w:r w:rsidRPr="0096389B">
        <w:rPr>
          <w:rFonts w:asciiTheme="minorHAnsi" w:eastAsia="Arial" w:hAnsiTheme="minorHAnsi" w:cstheme="minorHAnsi"/>
          <w:b/>
          <w:bCs/>
          <w:sz w:val="22"/>
          <w:szCs w:val="22"/>
        </w:rPr>
        <w:t xml:space="preserve"> Técnico</w:t>
      </w:r>
    </w:p>
    <w:p w:rsidR="00972EEC" w:rsidRPr="0096389B" w:rsidRDefault="00972EEC" w:rsidP="00972EEC">
      <w:pPr>
        <w:pStyle w:val="Encabezado"/>
        <w:jc w:val="center"/>
        <w:rPr>
          <w:rFonts w:asciiTheme="minorHAnsi" w:hAnsiTheme="minorHAnsi" w:cstheme="minorHAnsi"/>
          <w:b/>
          <w:sz w:val="22"/>
          <w:szCs w:val="23"/>
          <w:lang w:val="es-MX"/>
        </w:rPr>
      </w:pPr>
      <w:r w:rsidRPr="0096389B">
        <w:rPr>
          <w:rFonts w:asciiTheme="minorHAnsi" w:hAnsiTheme="minorHAnsi" w:cstheme="minorHAnsi"/>
          <w:b/>
          <w:sz w:val="22"/>
          <w:szCs w:val="23"/>
          <w:lang w:val="es-MX"/>
        </w:rPr>
        <w:t>“SERVICIO DE PREPRODUCCIÓN, PRODUCCIÓN Y POSTPRODUCCIÓN DE SPOTS PARA TELEVISIÓN”</w:t>
      </w:r>
    </w:p>
    <w:p w:rsidR="00972EEC" w:rsidRPr="0096389B" w:rsidRDefault="00972EEC" w:rsidP="00972EEC">
      <w:pPr>
        <w:pStyle w:val="Body"/>
        <w:jc w:val="center"/>
        <w:rPr>
          <w:rFonts w:asciiTheme="minorHAnsi" w:hAnsiTheme="minorHAnsi" w:cstheme="minorHAnsi"/>
          <w:b/>
          <w:bCs/>
          <w:sz w:val="22"/>
          <w:szCs w:val="22"/>
        </w:rPr>
      </w:pPr>
    </w:p>
    <w:p w:rsidR="00972EEC" w:rsidRPr="0096389B" w:rsidRDefault="00972EEC" w:rsidP="002139D6">
      <w:pPr>
        <w:pStyle w:val="Textoindependiente"/>
        <w:numPr>
          <w:ilvl w:val="0"/>
          <w:numId w:val="33"/>
        </w:numPr>
        <w:pBdr>
          <w:top w:val="nil"/>
          <w:left w:val="nil"/>
          <w:bottom w:val="nil"/>
          <w:right w:val="nil"/>
          <w:between w:val="nil"/>
          <w:bar w:val="nil"/>
        </w:pBdr>
        <w:spacing w:after="0"/>
        <w:ind w:left="285" w:hanging="285"/>
        <w:rPr>
          <w:rFonts w:asciiTheme="minorHAnsi" w:eastAsia="Arial" w:hAnsiTheme="minorHAnsi" w:cstheme="minorHAnsi"/>
          <w:b/>
          <w:bCs/>
          <w:sz w:val="22"/>
          <w:szCs w:val="22"/>
          <w:u w:val="single"/>
        </w:rPr>
      </w:pPr>
      <w:r w:rsidRPr="0096389B">
        <w:rPr>
          <w:rFonts w:asciiTheme="minorHAnsi" w:hAnsiTheme="minorHAnsi" w:cstheme="minorHAnsi"/>
          <w:b/>
          <w:bCs/>
          <w:sz w:val="22"/>
          <w:szCs w:val="22"/>
          <w:u w:val="single"/>
        </w:rPr>
        <w:t>OBJETO DEL SERVICIO</w:t>
      </w:r>
    </w:p>
    <w:p w:rsidR="00972EEC" w:rsidRPr="0096389B" w:rsidRDefault="00972EEC" w:rsidP="00972EEC">
      <w:pPr>
        <w:pStyle w:val="Textoindependiente"/>
        <w:pBdr>
          <w:top w:val="nil"/>
          <w:left w:val="nil"/>
          <w:bottom w:val="nil"/>
          <w:right w:val="nil"/>
          <w:between w:val="nil"/>
          <w:bar w:val="nil"/>
        </w:pBdr>
        <w:spacing w:after="0"/>
        <w:ind w:left="285"/>
        <w:rPr>
          <w:rFonts w:asciiTheme="minorHAnsi" w:eastAsia="Arial" w:hAnsiTheme="minorHAnsi" w:cstheme="minorHAnsi"/>
          <w:b/>
          <w:bCs/>
          <w:sz w:val="22"/>
          <w:szCs w:val="22"/>
          <w:u w:val="single"/>
        </w:rPr>
      </w:pPr>
    </w:p>
    <w:p w:rsidR="00972EEC" w:rsidRDefault="00972EEC" w:rsidP="00972EEC">
      <w:pPr>
        <w:pStyle w:val="Sinespaciado"/>
        <w:jc w:val="both"/>
        <w:rPr>
          <w:rFonts w:cstheme="minorHAnsi"/>
        </w:rPr>
      </w:pPr>
      <w:r w:rsidRPr="0096389B">
        <w:rPr>
          <w:rFonts w:cstheme="minorHAnsi"/>
        </w:rPr>
        <w:t xml:space="preserve">Contar con un mínimo de tres (3) y un máximo de cuatro (4) spots animados para televisión, con una duración de 30 segundos cada uno, para la promoción de la Comisión Federal de Competencia Económica (“COFECE” o “Comisión”), que contribuya al posicionamiento del órgano autónomo, así como sus principales funciones y los beneficios de su labor, entre el público y las empresas en general. </w:t>
      </w:r>
    </w:p>
    <w:p w:rsidR="00972EEC" w:rsidRPr="0096389B" w:rsidRDefault="00972EEC" w:rsidP="00972EEC">
      <w:pPr>
        <w:pStyle w:val="Sinespaciado"/>
        <w:jc w:val="both"/>
        <w:rPr>
          <w:rFonts w:cstheme="minorHAnsi"/>
          <w:i/>
        </w:rPr>
      </w:pPr>
    </w:p>
    <w:p w:rsidR="00972EEC" w:rsidRDefault="00972EEC" w:rsidP="00972EEC">
      <w:pPr>
        <w:pStyle w:val="Sinespaciado"/>
        <w:jc w:val="both"/>
        <w:rPr>
          <w:rFonts w:cstheme="minorHAnsi"/>
        </w:rPr>
      </w:pPr>
      <w:r w:rsidRPr="0096389B">
        <w:rPr>
          <w:rFonts w:cstheme="minorHAnsi"/>
        </w:rPr>
        <w:t>El LICITANTE seleccionado proporcionará el servicio de preproducción, producción y postproducción del spot.</w:t>
      </w:r>
    </w:p>
    <w:p w:rsidR="00972EEC" w:rsidRPr="0096389B" w:rsidRDefault="00972EEC" w:rsidP="00972EEC">
      <w:pPr>
        <w:pStyle w:val="Sinespaciado"/>
        <w:jc w:val="both"/>
        <w:rPr>
          <w:rFonts w:cstheme="minorHAnsi"/>
        </w:rPr>
      </w:pPr>
    </w:p>
    <w:p w:rsidR="00972EEC" w:rsidRPr="007B5385" w:rsidRDefault="00972EEC" w:rsidP="00972EEC">
      <w:pPr>
        <w:pStyle w:val="Sinespaciado"/>
        <w:jc w:val="both"/>
        <w:rPr>
          <w:rFonts w:cstheme="minorHAnsi"/>
        </w:rPr>
      </w:pPr>
      <w:r w:rsidRPr="0096389B">
        <w:rPr>
          <w:rFonts w:cstheme="minorHAnsi"/>
        </w:rPr>
        <w:t xml:space="preserve">El servicio se desprende del objetivo IV del Plan Estratégico 2018-2021 de la COFECE de “Posicionar la competencia económica en la agenda pública”, líneas estratégicas IV.2 “Elaborar y publicar documentos de abogacía y materiales de difusión que promuevan los principios de competencia económica.” y IV.4 “Fortalecer la presencia y discusión de los temas de competencia económica en medios de comunicación masiva.” </w:t>
      </w:r>
      <w:r w:rsidRPr="007B5385">
        <w:rPr>
          <w:rFonts w:cstheme="minorHAnsi"/>
          <w:i/>
        </w:rPr>
        <w:t>Juntos por una Cultura de la Competencia</w:t>
      </w:r>
      <w:r w:rsidRPr="007B5385">
        <w:rPr>
          <w:rFonts w:cstheme="minorHAnsi"/>
        </w:rPr>
        <w:t xml:space="preserve"> de “</w:t>
      </w:r>
      <w:r>
        <w:rPr>
          <w:rFonts w:cstheme="minorHAnsi"/>
        </w:rPr>
        <w:t>Difundir entre los consumidores los beneficios de la competencia y cómo la COFECE trabaja en su favor”, en específico a través de la acción 2.1 “Realizar campañas de difusión en medios de comunicación”.</w:t>
      </w:r>
    </w:p>
    <w:p w:rsidR="00972EEC" w:rsidRPr="0096389B" w:rsidRDefault="00972EEC" w:rsidP="00972EEC">
      <w:pPr>
        <w:pStyle w:val="Sinespaciado"/>
        <w:jc w:val="both"/>
        <w:rPr>
          <w:rFonts w:eastAsia="Arial" w:cstheme="minorHAnsi"/>
        </w:rPr>
      </w:pPr>
      <w:r w:rsidRPr="0096389B">
        <w:rPr>
          <w:rFonts w:cstheme="minorHAnsi"/>
        </w:rPr>
        <w:t xml:space="preserve"> </w:t>
      </w:r>
    </w:p>
    <w:p w:rsidR="00972EEC" w:rsidRPr="00405628" w:rsidRDefault="00972EEC" w:rsidP="002139D6">
      <w:pPr>
        <w:pStyle w:val="Textoindependiente"/>
        <w:numPr>
          <w:ilvl w:val="0"/>
          <w:numId w:val="33"/>
        </w:numPr>
        <w:pBdr>
          <w:top w:val="nil"/>
          <w:left w:val="nil"/>
          <w:bottom w:val="nil"/>
          <w:right w:val="nil"/>
          <w:between w:val="nil"/>
          <w:bar w:val="nil"/>
        </w:pBdr>
        <w:spacing w:after="0"/>
        <w:ind w:left="284" w:hanging="284"/>
        <w:rPr>
          <w:rFonts w:asciiTheme="minorHAnsi" w:eastAsia="Arial" w:hAnsiTheme="minorHAnsi" w:cstheme="minorHAnsi"/>
          <w:b/>
          <w:bCs/>
          <w:sz w:val="22"/>
          <w:szCs w:val="22"/>
          <w:u w:val="single"/>
        </w:rPr>
      </w:pPr>
      <w:r w:rsidRPr="0096389B">
        <w:rPr>
          <w:rFonts w:asciiTheme="minorHAnsi" w:hAnsiTheme="minorHAnsi" w:cstheme="minorHAnsi"/>
          <w:b/>
          <w:bCs/>
          <w:sz w:val="22"/>
          <w:szCs w:val="22"/>
          <w:u w:val="single"/>
        </w:rPr>
        <w:t>DESCRIPCIÓN DEL SERVICIO</w:t>
      </w:r>
    </w:p>
    <w:p w:rsidR="00972EEC" w:rsidRPr="0096389B" w:rsidRDefault="00972EEC" w:rsidP="00972EEC">
      <w:pPr>
        <w:pStyle w:val="Textoindependiente"/>
        <w:pBdr>
          <w:top w:val="nil"/>
          <w:left w:val="nil"/>
          <w:bottom w:val="nil"/>
          <w:right w:val="nil"/>
          <w:between w:val="nil"/>
          <w:bar w:val="nil"/>
        </w:pBdr>
        <w:spacing w:after="0"/>
        <w:ind w:left="284"/>
        <w:rPr>
          <w:rFonts w:asciiTheme="minorHAnsi" w:eastAsia="Arial" w:hAnsiTheme="minorHAnsi" w:cstheme="minorHAnsi"/>
          <w:b/>
          <w:bCs/>
          <w:sz w:val="22"/>
          <w:szCs w:val="22"/>
          <w:u w:val="single"/>
        </w:rPr>
      </w:pPr>
    </w:p>
    <w:p w:rsidR="00972EEC" w:rsidRDefault="00972EEC" w:rsidP="00972EEC">
      <w:pPr>
        <w:pStyle w:val="Sinespaciado"/>
        <w:jc w:val="both"/>
        <w:rPr>
          <w:rFonts w:cstheme="minorHAnsi"/>
        </w:rPr>
      </w:pPr>
      <w:r w:rsidRPr="0096389B">
        <w:rPr>
          <w:rFonts w:cstheme="minorHAnsi"/>
        </w:rPr>
        <w:t>El servicio consiste en:</w:t>
      </w:r>
    </w:p>
    <w:p w:rsidR="00972EEC" w:rsidRPr="0096389B" w:rsidRDefault="00972EEC" w:rsidP="00972EEC">
      <w:pPr>
        <w:pStyle w:val="Sinespaciado"/>
        <w:jc w:val="both"/>
        <w:rPr>
          <w:rFonts w:cstheme="minorHAnsi"/>
        </w:rPr>
      </w:pPr>
    </w:p>
    <w:p w:rsidR="00972EEC" w:rsidRPr="0096389B" w:rsidRDefault="00972EEC" w:rsidP="002139D6">
      <w:pPr>
        <w:pStyle w:val="Sinespaciado"/>
        <w:numPr>
          <w:ilvl w:val="0"/>
          <w:numId w:val="34"/>
        </w:numPr>
        <w:pBdr>
          <w:top w:val="nil"/>
          <w:left w:val="nil"/>
          <w:bottom w:val="nil"/>
          <w:right w:val="nil"/>
          <w:between w:val="nil"/>
          <w:bar w:val="nil"/>
        </w:pBdr>
        <w:ind w:left="709" w:hanging="349"/>
        <w:jc w:val="both"/>
        <w:rPr>
          <w:rFonts w:cstheme="minorHAnsi"/>
        </w:rPr>
      </w:pPr>
      <w:r w:rsidRPr="0096389B">
        <w:rPr>
          <w:rFonts w:cstheme="minorHAnsi"/>
        </w:rPr>
        <w:t xml:space="preserve">La elaboración por parte del LICITANTE, y acuerdo entre la Dirección General de Promoción a la Competencia (DGPC) de la COFECE y el LICITANTE, de un programa de trabajo para cada uno de los spots. </w:t>
      </w:r>
    </w:p>
    <w:p w:rsidR="00972EEC" w:rsidRDefault="00972EEC" w:rsidP="002139D6">
      <w:pPr>
        <w:pStyle w:val="Sinespaciado"/>
        <w:numPr>
          <w:ilvl w:val="0"/>
          <w:numId w:val="34"/>
        </w:numPr>
        <w:pBdr>
          <w:top w:val="nil"/>
          <w:left w:val="nil"/>
          <w:bottom w:val="nil"/>
          <w:right w:val="nil"/>
          <w:between w:val="nil"/>
          <w:bar w:val="nil"/>
        </w:pBdr>
        <w:ind w:left="709" w:hanging="349"/>
        <w:jc w:val="both"/>
        <w:rPr>
          <w:rFonts w:cstheme="minorHAnsi"/>
        </w:rPr>
      </w:pPr>
      <w:r w:rsidRPr="0096389B">
        <w:rPr>
          <w:rFonts w:cstheme="minorHAnsi"/>
        </w:rPr>
        <w:t xml:space="preserve">La ejecución de las etapas de preproducción, producción y postproducción, de acuerdo con dicho programa de trabajo, para el desarrollo de los spots mencionados en el objeto del servicio. </w:t>
      </w:r>
    </w:p>
    <w:p w:rsidR="00972EEC" w:rsidRPr="0096389B" w:rsidRDefault="00972EEC" w:rsidP="00972EEC">
      <w:pPr>
        <w:pStyle w:val="Sinespaciado"/>
        <w:pBdr>
          <w:top w:val="nil"/>
          <w:left w:val="nil"/>
          <w:bottom w:val="nil"/>
          <w:right w:val="nil"/>
          <w:between w:val="nil"/>
          <w:bar w:val="nil"/>
        </w:pBdr>
        <w:ind w:left="709"/>
        <w:jc w:val="both"/>
        <w:rPr>
          <w:rFonts w:cstheme="minorHAnsi"/>
        </w:rPr>
      </w:pPr>
    </w:p>
    <w:p w:rsidR="00972EEC" w:rsidRPr="0096389B" w:rsidRDefault="00972EEC" w:rsidP="00972EEC">
      <w:pPr>
        <w:pStyle w:val="Sinespaciado"/>
        <w:jc w:val="both"/>
        <w:rPr>
          <w:rFonts w:cstheme="minorHAnsi"/>
        </w:rPr>
      </w:pPr>
      <w:r w:rsidRPr="0096389B">
        <w:rPr>
          <w:rFonts w:cstheme="minorHAnsi"/>
        </w:rPr>
        <w:t xml:space="preserve">Los spots se desarrollarán tomando en cuenta las especificaciones emitidas por la Dirección General de Radio, Televisión y Cinematografía (RTC) de la Secretaría de Gobernación, puesto que será transmitido en las televisoras nacionales utilizando los tiempos oficiales asignados a la Comisión. </w:t>
      </w:r>
    </w:p>
    <w:p w:rsidR="00972EEC" w:rsidRDefault="00972EEC" w:rsidP="00972EEC">
      <w:pPr>
        <w:pStyle w:val="Sinespaciado"/>
        <w:jc w:val="both"/>
        <w:rPr>
          <w:rFonts w:cstheme="minorHAnsi"/>
        </w:rPr>
      </w:pPr>
      <w:r w:rsidRPr="0096389B">
        <w:rPr>
          <w:rFonts w:cstheme="minorHAnsi"/>
        </w:rPr>
        <w:t>Se deberá de considerar la reedición, en el entendido de que sólo serán adaptaciones y/o ajustes a los spots ya producidos. Lo anterior, en caso de cambio a la normativa emitida por RTC.</w:t>
      </w:r>
    </w:p>
    <w:p w:rsidR="00972EEC" w:rsidRPr="0096389B" w:rsidRDefault="00972EEC" w:rsidP="00972EEC">
      <w:pPr>
        <w:pStyle w:val="Sinespaciado"/>
        <w:jc w:val="both"/>
        <w:rPr>
          <w:rFonts w:cstheme="minorHAnsi"/>
        </w:rPr>
      </w:pPr>
    </w:p>
    <w:p w:rsidR="00972EEC" w:rsidRPr="0096389B" w:rsidRDefault="00972EEC" w:rsidP="00972EEC">
      <w:pPr>
        <w:pStyle w:val="Sinespaciado"/>
        <w:jc w:val="both"/>
        <w:rPr>
          <w:rFonts w:cstheme="minorHAnsi"/>
        </w:rPr>
      </w:pPr>
      <w:r w:rsidRPr="0096389B">
        <w:rPr>
          <w:rFonts w:cstheme="minorHAnsi"/>
        </w:rPr>
        <w:t xml:space="preserve">Para la realización de los spots, el LICITANTE deberá de conocer y considerar los mensajes centrales de la COFECE para la difusión de la COFECE y sus beneficios y/o actividades. Asimismo, deberá utilizar el eslogan institucional. Estos elementos serán proporcionados por la DGPC. El LICITANTE podrá sugerir el aprovechamiento de ideas o referencias a otras herramientas de comunicación y promoción generadas por la COFECE y/o aquéllas que proveedores externos contratados por la COFECE y para los que COFECE tenga derechos de propiedad.  </w:t>
      </w:r>
    </w:p>
    <w:p w:rsidR="00972EEC" w:rsidRPr="0096389B" w:rsidRDefault="00972EEC" w:rsidP="00972EEC">
      <w:pPr>
        <w:pStyle w:val="Sinespaciado"/>
        <w:jc w:val="both"/>
        <w:rPr>
          <w:rFonts w:eastAsia="Arial" w:cstheme="minorHAnsi"/>
          <w:shd w:val="clear" w:color="auto" w:fill="C0C0C0"/>
        </w:rPr>
      </w:pPr>
    </w:p>
    <w:p w:rsidR="00972EEC" w:rsidRPr="0096389B" w:rsidRDefault="00972EEC" w:rsidP="002139D6">
      <w:pPr>
        <w:pStyle w:val="Prrafodelista"/>
        <w:numPr>
          <w:ilvl w:val="0"/>
          <w:numId w:val="33"/>
        </w:numPr>
        <w:pBdr>
          <w:top w:val="nil"/>
          <w:left w:val="nil"/>
          <w:bottom w:val="nil"/>
          <w:right w:val="nil"/>
          <w:between w:val="nil"/>
          <w:bar w:val="nil"/>
        </w:pBdr>
        <w:ind w:left="284" w:hanging="284"/>
        <w:rPr>
          <w:rFonts w:asciiTheme="minorHAnsi" w:hAnsiTheme="minorHAnsi" w:cstheme="minorHAnsi"/>
          <w:b/>
          <w:bCs/>
          <w:sz w:val="22"/>
          <w:szCs w:val="22"/>
          <w:u w:val="single"/>
        </w:rPr>
      </w:pPr>
      <w:r w:rsidRPr="0096389B">
        <w:rPr>
          <w:rFonts w:asciiTheme="minorHAnsi" w:hAnsiTheme="minorHAnsi" w:cstheme="minorHAnsi"/>
          <w:b/>
          <w:bCs/>
          <w:sz w:val="22"/>
          <w:szCs w:val="22"/>
          <w:u w:val="single"/>
        </w:rPr>
        <w:t>INSUMOS QUE PROPORCIONARÁ LA COMISIÓN FEDERAL DE COMPETENCIA ECONÓMICA PARA EL DESARROLLO DEL SERVICIO</w:t>
      </w:r>
    </w:p>
    <w:p w:rsidR="00972EEC" w:rsidRPr="0096389B" w:rsidRDefault="00972EEC" w:rsidP="00972EEC">
      <w:pPr>
        <w:pStyle w:val="Prrafodelista"/>
        <w:ind w:left="360"/>
        <w:jc w:val="both"/>
        <w:rPr>
          <w:rFonts w:asciiTheme="minorHAnsi" w:hAnsiTheme="minorHAnsi" w:cstheme="minorHAnsi"/>
          <w:b/>
          <w:bCs/>
          <w:sz w:val="22"/>
          <w:szCs w:val="22"/>
          <w:u w:val="single"/>
        </w:rPr>
      </w:pPr>
    </w:p>
    <w:p w:rsidR="00972EEC" w:rsidRPr="0096389B" w:rsidRDefault="00972EEC" w:rsidP="002139D6">
      <w:pPr>
        <w:pStyle w:val="Sinespaciado"/>
        <w:numPr>
          <w:ilvl w:val="0"/>
          <w:numId w:val="43"/>
        </w:numPr>
        <w:jc w:val="both"/>
        <w:rPr>
          <w:rFonts w:cstheme="minorHAnsi"/>
        </w:rPr>
      </w:pPr>
      <w:r w:rsidRPr="0096389B">
        <w:rPr>
          <w:rFonts w:cstheme="minorHAnsi"/>
        </w:rPr>
        <w:t>Para el desarrollo del servicio, la DGPC proporcionará al LICITANTE, al día siguiente de la notificación del fallo, lo siguiente:</w:t>
      </w:r>
    </w:p>
    <w:p w:rsidR="00972EEC" w:rsidRPr="0096389B" w:rsidRDefault="00972EEC" w:rsidP="002139D6">
      <w:pPr>
        <w:pStyle w:val="Sinespaciado"/>
        <w:numPr>
          <w:ilvl w:val="0"/>
          <w:numId w:val="43"/>
        </w:numPr>
        <w:pBdr>
          <w:top w:val="nil"/>
          <w:left w:val="nil"/>
          <w:bottom w:val="nil"/>
          <w:right w:val="nil"/>
          <w:between w:val="nil"/>
          <w:bar w:val="nil"/>
        </w:pBdr>
        <w:jc w:val="both"/>
        <w:rPr>
          <w:rFonts w:cstheme="minorHAnsi"/>
        </w:rPr>
      </w:pPr>
      <w:r w:rsidRPr="0096389B">
        <w:rPr>
          <w:rFonts w:cstheme="minorHAnsi"/>
        </w:rPr>
        <w:t>Mensajes centrales de la COFECE.</w:t>
      </w:r>
    </w:p>
    <w:p w:rsidR="00972EEC" w:rsidRPr="0096389B" w:rsidRDefault="00972EEC" w:rsidP="002139D6">
      <w:pPr>
        <w:pStyle w:val="Sinespaciado"/>
        <w:numPr>
          <w:ilvl w:val="0"/>
          <w:numId w:val="43"/>
        </w:numPr>
        <w:pBdr>
          <w:top w:val="nil"/>
          <w:left w:val="nil"/>
          <w:bottom w:val="nil"/>
          <w:right w:val="nil"/>
          <w:between w:val="nil"/>
          <w:bar w:val="nil"/>
        </w:pBdr>
        <w:jc w:val="both"/>
        <w:rPr>
          <w:rFonts w:cstheme="minorHAnsi"/>
        </w:rPr>
      </w:pPr>
      <w:r w:rsidRPr="0096389B">
        <w:rPr>
          <w:rFonts w:cstheme="minorHAnsi"/>
        </w:rPr>
        <w:t>Eslogan institucional de la COFECE.</w:t>
      </w:r>
    </w:p>
    <w:p w:rsidR="00972EEC" w:rsidRPr="0096389B" w:rsidRDefault="00972EEC" w:rsidP="002139D6">
      <w:pPr>
        <w:pStyle w:val="Sinespaciado"/>
        <w:numPr>
          <w:ilvl w:val="0"/>
          <w:numId w:val="43"/>
        </w:numPr>
        <w:pBdr>
          <w:top w:val="nil"/>
          <w:left w:val="nil"/>
          <w:bottom w:val="nil"/>
          <w:right w:val="nil"/>
          <w:between w:val="nil"/>
          <w:bar w:val="nil"/>
        </w:pBdr>
        <w:jc w:val="both"/>
        <w:rPr>
          <w:rFonts w:cstheme="minorHAnsi"/>
        </w:rPr>
      </w:pPr>
      <w:r w:rsidRPr="0096389B">
        <w:rPr>
          <w:rFonts w:cstheme="minorHAnsi"/>
        </w:rPr>
        <w:t>Logotipo de la COFECE.</w:t>
      </w:r>
    </w:p>
    <w:p w:rsidR="00972EEC" w:rsidRPr="0096389B" w:rsidRDefault="00972EEC" w:rsidP="002139D6">
      <w:pPr>
        <w:pStyle w:val="Sinespaciado"/>
        <w:numPr>
          <w:ilvl w:val="0"/>
          <w:numId w:val="43"/>
        </w:numPr>
        <w:pBdr>
          <w:top w:val="nil"/>
          <w:left w:val="nil"/>
          <w:bottom w:val="nil"/>
          <w:right w:val="nil"/>
          <w:between w:val="nil"/>
          <w:bar w:val="nil"/>
        </w:pBdr>
        <w:jc w:val="both"/>
        <w:rPr>
          <w:rFonts w:cstheme="minorHAnsi"/>
        </w:rPr>
      </w:pPr>
      <w:r w:rsidRPr="0096389B">
        <w:rPr>
          <w:rFonts w:cstheme="minorHAnsi"/>
        </w:rPr>
        <w:t>Manual de identidad.</w:t>
      </w:r>
    </w:p>
    <w:p w:rsidR="00972EEC" w:rsidRPr="0096389B" w:rsidRDefault="00972EEC" w:rsidP="002139D6">
      <w:pPr>
        <w:pStyle w:val="Sinespaciado"/>
        <w:numPr>
          <w:ilvl w:val="0"/>
          <w:numId w:val="43"/>
        </w:numPr>
        <w:pBdr>
          <w:top w:val="nil"/>
          <w:left w:val="nil"/>
          <w:bottom w:val="nil"/>
          <w:right w:val="nil"/>
          <w:between w:val="nil"/>
          <w:bar w:val="nil"/>
        </w:pBdr>
        <w:jc w:val="both"/>
        <w:rPr>
          <w:rFonts w:cstheme="minorHAnsi"/>
        </w:rPr>
      </w:pPr>
      <w:r w:rsidRPr="0096389B">
        <w:rPr>
          <w:rFonts w:cstheme="minorHAnsi"/>
        </w:rPr>
        <w:t>Mensajes generales que se desea transmitir a través del spot.</w:t>
      </w:r>
    </w:p>
    <w:p w:rsidR="00972EEC" w:rsidRPr="0096389B" w:rsidRDefault="00972EEC" w:rsidP="002139D6">
      <w:pPr>
        <w:pStyle w:val="Sinespaciado"/>
        <w:numPr>
          <w:ilvl w:val="0"/>
          <w:numId w:val="43"/>
        </w:numPr>
        <w:pBdr>
          <w:top w:val="nil"/>
          <w:left w:val="nil"/>
          <w:bottom w:val="nil"/>
          <w:right w:val="nil"/>
          <w:between w:val="nil"/>
          <w:bar w:val="nil"/>
        </w:pBdr>
        <w:jc w:val="both"/>
        <w:rPr>
          <w:rFonts w:cstheme="minorHAnsi"/>
        </w:rPr>
      </w:pPr>
      <w:r w:rsidRPr="0096389B">
        <w:rPr>
          <w:rFonts w:cstheme="minorHAnsi"/>
        </w:rPr>
        <w:t>Material para que el LICITANTE pueda familiarizarse con el concepto de competencia y los beneficios que genera, la política de competencia, la labor de la COFECE y la importancia que tiene para los agentes económicos el cumplimiento de la LFCE. El material incluirá: (i) Herramientas de competencia económica; (ii) Juntos por una cultura de la competencia; (iii) video sobre el programa de inmunidad; (iv) video sobre compras públicas (dos versiones); (v) spots de TV 2016; y (vi) video sobre cumplimiento de la LFCE.</w:t>
      </w:r>
    </w:p>
    <w:p w:rsidR="00972EEC" w:rsidRPr="0096389B" w:rsidRDefault="00972EEC" w:rsidP="002139D6">
      <w:pPr>
        <w:pStyle w:val="Sinespaciado"/>
        <w:numPr>
          <w:ilvl w:val="0"/>
          <w:numId w:val="43"/>
        </w:numPr>
        <w:pBdr>
          <w:top w:val="nil"/>
          <w:left w:val="nil"/>
          <w:bottom w:val="nil"/>
          <w:right w:val="nil"/>
          <w:between w:val="nil"/>
          <w:bar w:val="nil"/>
        </w:pBdr>
        <w:jc w:val="both"/>
        <w:rPr>
          <w:rFonts w:cstheme="minorHAnsi"/>
        </w:rPr>
      </w:pPr>
      <w:r w:rsidRPr="0096389B">
        <w:rPr>
          <w:rFonts w:cstheme="minorHAnsi"/>
        </w:rPr>
        <w:t>Especificaciones técnicas establecidas por RTC. Estas pueden modificarse durante el periodo del contrato, por lo que se enviarán a la brevedad al LICITANTE para que realice los ajustes necesarios en los entregables finales.</w:t>
      </w:r>
    </w:p>
    <w:p w:rsidR="00972EEC" w:rsidRPr="0096389B" w:rsidRDefault="00972EEC" w:rsidP="002139D6">
      <w:pPr>
        <w:pStyle w:val="Sinespaciado"/>
        <w:numPr>
          <w:ilvl w:val="0"/>
          <w:numId w:val="43"/>
        </w:numPr>
        <w:pBdr>
          <w:top w:val="nil"/>
          <w:left w:val="nil"/>
          <w:bottom w:val="nil"/>
          <w:right w:val="nil"/>
          <w:between w:val="nil"/>
          <w:bar w:val="nil"/>
        </w:pBdr>
        <w:jc w:val="both"/>
        <w:rPr>
          <w:rFonts w:cstheme="minorHAnsi"/>
        </w:rPr>
      </w:pPr>
      <w:r w:rsidRPr="0096389B">
        <w:rPr>
          <w:rFonts w:cstheme="minorHAnsi"/>
        </w:rPr>
        <w:t>Contacto del locutor que hace la voz institucional de la COFECE en radio durante 2018, con el fin de que haya continuidad auditiva al menos en la dicción del slogan. La participación del locutor es deseable, aunque la negociación de los términos del servicio correrá a cargo del LICITANTE.</w:t>
      </w:r>
    </w:p>
    <w:p w:rsidR="00972EEC" w:rsidRPr="0096389B" w:rsidRDefault="00972EEC" w:rsidP="002139D6">
      <w:pPr>
        <w:pStyle w:val="Sinespaciado"/>
        <w:numPr>
          <w:ilvl w:val="0"/>
          <w:numId w:val="43"/>
        </w:numPr>
        <w:pBdr>
          <w:top w:val="nil"/>
          <w:left w:val="nil"/>
          <w:bottom w:val="nil"/>
          <w:right w:val="nil"/>
          <w:between w:val="nil"/>
          <w:bar w:val="nil"/>
        </w:pBdr>
        <w:jc w:val="both"/>
        <w:rPr>
          <w:rFonts w:cstheme="minorHAnsi"/>
        </w:rPr>
      </w:pPr>
      <w:r w:rsidRPr="0096389B">
        <w:rPr>
          <w:rFonts w:cstheme="minorHAnsi"/>
        </w:rPr>
        <w:t>Listado de los días considerados inhábiles en 2018 para la COFECE de conformidad con el calendario publicado del Diario Oficial de la Federación del 11 de diciembre de 2017.</w:t>
      </w:r>
    </w:p>
    <w:p w:rsidR="00972EEC" w:rsidRPr="0096389B" w:rsidRDefault="00972EEC" w:rsidP="00972EEC">
      <w:pPr>
        <w:pStyle w:val="Prrafodelista"/>
        <w:ind w:left="360"/>
        <w:jc w:val="both"/>
        <w:rPr>
          <w:rFonts w:asciiTheme="minorHAnsi" w:hAnsiTheme="minorHAnsi" w:cstheme="minorHAnsi"/>
          <w:b/>
          <w:bCs/>
          <w:sz w:val="22"/>
          <w:szCs w:val="22"/>
          <w:u w:val="single"/>
        </w:rPr>
      </w:pPr>
    </w:p>
    <w:p w:rsidR="00972EEC" w:rsidRDefault="00972EEC" w:rsidP="002139D6">
      <w:pPr>
        <w:pStyle w:val="Prrafodelista"/>
        <w:numPr>
          <w:ilvl w:val="0"/>
          <w:numId w:val="33"/>
        </w:numPr>
        <w:pBdr>
          <w:top w:val="nil"/>
          <w:left w:val="nil"/>
          <w:bottom w:val="nil"/>
          <w:right w:val="nil"/>
          <w:between w:val="nil"/>
          <w:bar w:val="nil"/>
        </w:pBdr>
        <w:ind w:left="426" w:hanging="426"/>
        <w:jc w:val="both"/>
        <w:rPr>
          <w:rFonts w:asciiTheme="minorHAnsi" w:hAnsiTheme="minorHAnsi" w:cstheme="minorHAnsi"/>
          <w:b/>
          <w:bCs/>
          <w:sz w:val="22"/>
          <w:szCs w:val="22"/>
          <w:u w:val="single"/>
        </w:rPr>
      </w:pPr>
      <w:r w:rsidRPr="0096389B">
        <w:rPr>
          <w:rFonts w:asciiTheme="minorHAnsi" w:hAnsiTheme="minorHAnsi" w:cstheme="minorHAnsi"/>
          <w:b/>
          <w:bCs/>
          <w:sz w:val="22"/>
          <w:szCs w:val="22"/>
          <w:u w:val="single"/>
        </w:rPr>
        <w:t>ENTREGABLES DEL SERVICIO</w:t>
      </w:r>
    </w:p>
    <w:p w:rsidR="00972EEC" w:rsidRPr="0096389B" w:rsidRDefault="00972EEC" w:rsidP="00972EEC">
      <w:pPr>
        <w:pStyle w:val="Prrafodelista"/>
        <w:pBdr>
          <w:top w:val="nil"/>
          <w:left w:val="nil"/>
          <w:bottom w:val="nil"/>
          <w:right w:val="nil"/>
          <w:between w:val="nil"/>
          <w:bar w:val="nil"/>
        </w:pBdr>
        <w:ind w:left="426"/>
        <w:jc w:val="both"/>
        <w:rPr>
          <w:rFonts w:asciiTheme="minorHAnsi" w:hAnsiTheme="minorHAnsi" w:cstheme="minorHAnsi"/>
          <w:b/>
          <w:bCs/>
          <w:sz w:val="22"/>
          <w:szCs w:val="22"/>
          <w:u w:val="single"/>
        </w:rPr>
      </w:pPr>
    </w:p>
    <w:p w:rsidR="00972EEC" w:rsidRDefault="00972EEC" w:rsidP="002139D6">
      <w:pPr>
        <w:pStyle w:val="Prrafodelista"/>
        <w:numPr>
          <w:ilvl w:val="1"/>
          <w:numId w:val="33"/>
        </w:numPr>
        <w:pBdr>
          <w:top w:val="nil"/>
          <w:left w:val="nil"/>
          <w:bottom w:val="nil"/>
          <w:right w:val="nil"/>
          <w:between w:val="nil"/>
          <w:bar w:val="nil"/>
        </w:pBdr>
        <w:ind w:left="1434" w:hanging="357"/>
        <w:jc w:val="both"/>
        <w:rPr>
          <w:rFonts w:asciiTheme="minorHAnsi" w:hAnsiTheme="minorHAnsi" w:cstheme="minorHAnsi"/>
          <w:b/>
          <w:sz w:val="22"/>
          <w:szCs w:val="22"/>
        </w:rPr>
      </w:pPr>
      <w:r w:rsidRPr="0096389B">
        <w:rPr>
          <w:rFonts w:asciiTheme="minorHAnsi" w:hAnsiTheme="minorHAnsi" w:cstheme="minorHAnsi"/>
          <w:b/>
          <w:sz w:val="22"/>
          <w:szCs w:val="22"/>
        </w:rPr>
        <w:t xml:space="preserve">Programa de Trabajo </w:t>
      </w:r>
    </w:p>
    <w:p w:rsidR="00972EEC" w:rsidRPr="0096389B" w:rsidRDefault="00972EEC" w:rsidP="00972EEC">
      <w:pPr>
        <w:pStyle w:val="Prrafodelista"/>
        <w:pBdr>
          <w:top w:val="nil"/>
          <w:left w:val="nil"/>
          <w:bottom w:val="nil"/>
          <w:right w:val="nil"/>
          <w:between w:val="nil"/>
          <w:bar w:val="nil"/>
        </w:pBdr>
        <w:ind w:left="1434"/>
        <w:jc w:val="both"/>
        <w:rPr>
          <w:rFonts w:asciiTheme="minorHAnsi" w:hAnsiTheme="minorHAnsi" w:cstheme="minorHAnsi"/>
          <w:b/>
          <w:sz w:val="22"/>
          <w:szCs w:val="22"/>
        </w:rPr>
      </w:pPr>
    </w:p>
    <w:p w:rsidR="00972EEC" w:rsidRPr="0096389B" w:rsidRDefault="00972EEC" w:rsidP="00972EEC">
      <w:pPr>
        <w:jc w:val="both"/>
        <w:rPr>
          <w:rFonts w:asciiTheme="minorHAnsi" w:hAnsiTheme="minorHAnsi" w:cstheme="minorHAnsi"/>
          <w:color w:val="000000"/>
          <w:sz w:val="22"/>
          <w:szCs w:val="22"/>
          <w:u w:color="000000"/>
          <w:lang w:val="es-ES_tradnl" w:eastAsia="es-MX"/>
        </w:rPr>
      </w:pPr>
      <w:r w:rsidRPr="0096389B">
        <w:rPr>
          <w:rFonts w:asciiTheme="minorHAnsi" w:hAnsiTheme="minorHAnsi" w:cstheme="minorHAnsi"/>
          <w:color w:val="000000"/>
          <w:sz w:val="22"/>
          <w:szCs w:val="22"/>
          <w:u w:color="000000"/>
          <w:lang w:val="es-ES_tradnl" w:eastAsia="es-MX"/>
        </w:rPr>
        <w:t>El programa de trabajo debe describir los pasos que comprenderán las etapas de preproducción, producción y postproducción para el desarrollo de los spots. El programa de trabajo le permitirá a la DGPC entender con claridad los distintos pasos que realiza el LICITANTE para lograr dicho propósito. Debe incluir tiempos máximos de cada paso. Debe considerar: (i) qué material será entregado para revisión de la DGPC en los diferentes pasos del proceso; y (ii) los tiempos pertinentes para obtener comentarios y observaciones a los entregables por parte de la DGPC.</w:t>
      </w:r>
    </w:p>
    <w:p w:rsidR="00972EEC" w:rsidRPr="0096389B" w:rsidRDefault="00972EEC" w:rsidP="00972EEC">
      <w:pPr>
        <w:jc w:val="both"/>
        <w:rPr>
          <w:rFonts w:asciiTheme="minorHAnsi" w:hAnsiTheme="minorHAnsi" w:cstheme="minorHAnsi"/>
          <w:color w:val="000000"/>
          <w:sz w:val="22"/>
          <w:szCs w:val="22"/>
          <w:u w:color="000000"/>
          <w:lang w:val="es-ES_tradnl" w:eastAsia="es-MX"/>
        </w:rPr>
      </w:pPr>
    </w:p>
    <w:p w:rsidR="00972EEC" w:rsidRDefault="00972EEC" w:rsidP="00972EEC">
      <w:pPr>
        <w:jc w:val="both"/>
        <w:rPr>
          <w:rFonts w:asciiTheme="minorHAnsi" w:hAnsiTheme="minorHAnsi" w:cstheme="minorHAnsi"/>
          <w:color w:val="000000"/>
          <w:sz w:val="22"/>
          <w:szCs w:val="22"/>
          <w:u w:color="000000"/>
          <w:lang w:val="es-ES_tradnl" w:eastAsia="es-MX"/>
        </w:rPr>
      </w:pPr>
      <w:r w:rsidRPr="0096389B">
        <w:rPr>
          <w:rFonts w:asciiTheme="minorHAnsi" w:hAnsiTheme="minorHAnsi" w:cstheme="minorHAnsi"/>
          <w:color w:val="000000"/>
          <w:sz w:val="22"/>
          <w:szCs w:val="22"/>
          <w:u w:color="000000"/>
          <w:lang w:val="es-ES_tradnl" w:eastAsia="es-MX"/>
        </w:rPr>
        <w:t xml:space="preserve">Debe incluir al menos: </w:t>
      </w:r>
    </w:p>
    <w:p w:rsidR="00972EEC" w:rsidRPr="0096389B" w:rsidRDefault="00972EEC" w:rsidP="00972EEC">
      <w:pPr>
        <w:jc w:val="both"/>
        <w:rPr>
          <w:rFonts w:asciiTheme="minorHAnsi" w:hAnsiTheme="minorHAnsi" w:cstheme="minorHAnsi"/>
          <w:color w:val="000000"/>
          <w:sz w:val="22"/>
          <w:szCs w:val="22"/>
          <w:u w:color="000000"/>
          <w:lang w:val="es-ES_tradnl" w:eastAsia="es-MX"/>
        </w:rPr>
      </w:pPr>
    </w:p>
    <w:p w:rsidR="00972EEC" w:rsidRPr="0096389B" w:rsidRDefault="00972EEC" w:rsidP="002139D6">
      <w:pPr>
        <w:pStyle w:val="Prrafodelista"/>
        <w:numPr>
          <w:ilvl w:val="0"/>
          <w:numId w:val="30"/>
        </w:numPr>
        <w:spacing w:line="259" w:lineRule="auto"/>
        <w:ind w:left="709" w:hanging="425"/>
        <w:contextualSpacing/>
        <w:jc w:val="both"/>
        <w:rPr>
          <w:rFonts w:asciiTheme="minorHAnsi" w:hAnsiTheme="minorHAnsi" w:cstheme="minorHAnsi"/>
          <w:sz w:val="22"/>
          <w:szCs w:val="22"/>
        </w:rPr>
      </w:pPr>
      <w:r w:rsidRPr="0096389B">
        <w:rPr>
          <w:rFonts w:asciiTheme="minorHAnsi" w:hAnsiTheme="minorHAnsi" w:cstheme="minorHAnsi"/>
          <w:sz w:val="22"/>
          <w:szCs w:val="22"/>
        </w:rPr>
        <w:t>Descripción general del proceso seguido por el LICITANTE para obtener como resultado el spot.</w:t>
      </w:r>
    </w:p>
    <w:p w:rsidR="00972EEC" w:rsidRPr="0096389B" w:rsidRDefault="00972EEC" w:rsidP="002139D6">
      <w:pPr>
        <w:pStyle w:val="Prrafodelista"/>
        <w:numPr>
          <w:ilvl w:val="0"/>
          <w:numId w:val="30"/>
        </w:numPr>
        <w:spacing w:line="259" w:lineRule="auto"/>
        <w:ind w:left="709" w:hanging="425"/>
        <w:contextualSpacing/>
        <w:jc w:val="both"/>
        <w:rPr>
          <w:rFonts w:asciiTheme="minorHAnsi" w:hAnsiTheme="minorHAnsi" w:cstheme="minorHAnsi"/>
          <w:sz w:val="22"/>
          <w:szCs w:val="22"/>
        </w:rPr>
      </w:pPr>
      <w:r w:rsidRPr="0096389B">
        <w:rPr>
          <w:rFonts w:asciiTheme="minorHAnsi" w:hAnsiTheme="minorHAnsi" w:cstheme="minorHAnsi"/>
          <w:sz w:val="22"/>
          <w:szCs w:val="22"/>
        </w:rPr>
        <w:t xml:space="preserve">Hoja de ruta para la elaboración del spot. Deberá estar dividida en las etapas de preproducción, producción y postproducción, y cada etapa en los pasos que la componen. Para cada paso deberá señalar tiempos máximos, los entregables, así como las oportunidades y los tiempos de revisión de la DGPC. </w:t>
      </w:r>
    </w:p>
    <w:p w:rsidR="00972EEC" w:rsidRPr="0096389B" w:rsidRDefault="00972EEC" w:rsidP="002139D6">
      <w:pPr>
        <w:pStyle w:val="Prrafodelista"/>
        <w:numPr>
          <w:ilvl w:val="0"/>
          <w:numId w:val="30"/>
        </w:numPr>
        <w:spacing w:line="259" w:lineRule="auto"/>
        <w:ind w:left="709" w:hanging="425"/>
        <w:contextualSpacing/>
        <w:jc w:val="both"/>
        <w:rPr>
          <w:rFonts w:asciiTheme="minorHAnsi" w:hAnsiTheme="minorHAnsi" w:cstheme="minorHAnsi"/>
          <w:sz w:val="22"/>
          <w:szCs w:val="22"/>
        </w:rPr>
      </w:pPr>
      <w:r w:rsidRPr="0096389B">
        <w:rPr>
          <w:rFonts w:asciiTheme="minorHAnsi" w:hAnsiTheme="minorHAnsi" w:cstheme="minorHAnsi"/>
          <w:sz w:val="22"/>
          <w:szCs w:val="22"/>
        </w:rPr>
        <w:t>Se entiende que la propuesta creativa y el desarrollo creativo se ubican en la etapa de preproducción.</w:t>
      </w:r>
    </w:p>
    <w:p w:rsidR="00972EEC" w:rsidRPr="0096389B" w:rsidRDefault="00972EEC" w:rsidP="00972EEC">
      <w:pPr>
        <w:jc w:val="both"/>
        <w:rPr>
          <w:rFonts w:asciiTheme="minorHAnsi" w:hAnsiTheme="minorHAnsi" w:cstheme="minorHAnsi"/>
          <w:color w:val="000000"/>
          <w:sz w:val="22"/>
          <w:szCs w:val="22"/>
          <w:u w:color="000000"/>
          <w:lang w:val="es-ES_tradnl" w:eastAsia="es-MX"/>
        </w:rPr>
      </w:pPr>
    </w:p>
    <w:p w:rsidR="00972EEC" w:rsidRPr="0096389B" w:rsidRDefault="00972EEC" w:rsidP="00972EEC">
      <w:pPr>
        <w:jc w:val="both"/>
        <w:rPr>
          <w:rFonts w:asciiTheme="minorHAnsi" w:hAnsiTheme="minorHAnsi" w:cstheme="minorHAnsi"/>
          <w:color w:val="000000"/>
          <w:sz w:val="22"/>
          <w:szCs w:val="22"/>
          <w:u w:color="000000"/>
          <w:lang w:val="es-ES_tradnl" w:eastAsia="es-MX"/>
        </w:rPr>
      </w:pPr>
      <w:r w:rsidRPr="0096389B">
        <w:rPr>
          <w:rFonts w:asciiTheme="minorHAnsi" w:hAnsiTheme="minorHAnsi" w:cstheme="minorHAnsi"/>
          <w:color w:val="000000"/>
          <w:sz w:val="22"/>
          <w:szCs w:val="22"/>
          <w:u w:color="000000"/>
          <w:lang w:val="es-ES_tradnl" w:eastAsia="es-MX"/>
        </w:rPr>
        <w:t>El LICITANTE contará con cuatro días hábiles</w:t>
      </w:r>
      <w:r w:rsidRPr="0096389B">
        <w:rPr>
          <w:rFonts w:asciiTheme="minorHAnsi" w:hAnsiTheme="minorHAnsi" w:cstheme="minorHAnsi"/>
          <w:color w:val="000000"/>
          <w:sz w:val="16"/>
          <w:szCs w:val="16"/>
          <w:u w:color="000000"/>
          <w:vertAlign w:val="superscript"/>
          <w:lang w:val="es-ES_tradnl" w:eastAsia="es-MX"/>
        </w:rPr>
        <w:t xml:space="preserve"> </w:t>
      </w:r>
      <w:r w:rsidRPr="0096389B">
        <w:rPr>
          <w:rFonts w:asciiTheme="minorHAnsi" w:hAnsiTheme="minorHAnsi" w:cstheme="minorHAnsi"/>
          <w:color w:val="000000"/>
          <w:sz w:val="22"/>
          <w:szCs w:val="22"/>
          <w:u w:color="000000"/>
          <w:lang w:val="es-ES_tradnl" w:eastAsia="es-MX"/>
        </w:rPr>
        <w:t>a partir del fallo para entregar la primera versión del programa de trabajo.  A más tardar tres días hábiles después de dicha fecha, se sostendrá una reunión entre la DGPC y el LICITANTE para aclarar dudas de ambas partes y realizar los ajustes posibles solicitados por la DGPC. La misma reunión servirá a la COFECE para profundizar en explicaciones sobre la competencia económica, la política de competencia y la labor de la COFECE, así como los mensajes que se desea transmitir en el spot.  De la reunión resultará una versión final del programa de trabajo acordada por la DGPC y el LICITANTE, y será impresa y firmada (en duplicado) por los representantes del LICITANTE y la COFECE. Cada parte conservará un original firmado.</w:t>
      </w:r>
    </w:p>
    <w:p w:rsidR="00972EEC" w:rsidRPr="0096389B" w:rsidRDefault="00972EEC" w:rsidP="00972EEC">
      <w:pPr>
        <w:jc w:val="both"/>
        <w:rPr>
          <w:rFonts w:asciiTheme="minorHAnsi" w:hAnsiTheme="minorHAnsi" w:cstheme="minorHAnsi"/>
          <w:color w:val="000000"/>
          <w:sz w:val="22"/>
          <w:szCs w:val="22"/>
          <w:u w:color="000000"/>
          <w:lang w:val="es-ES_tradnl" w:eastAsia="es-MX"/>
        </w:rPr>
      </w:pPr>
    </w:p>
    <w:p w:rsidR="00972EEC" w:rsidRPr="0096389B" w:rsidRDefault="00972EEC" w:rsidP="00972EEC">
      <w:pPr>
        <w:jc w:val="both"/>
        <w:rPr>
          <w:rFonts w:asciiTheme="minorHAnsi" w:hAnsiTheme="minorHAnsi" w:cstheme="minorHAnsi"/>
          <w:color w:val="000000"/>
          <w:sz w:val="22"/>
          <w:szCs w:val="22"/>
          <w:u w:color="000000"/>
          <w:lang w:val="es-MX" w:eastAsia="es-MX"/>
        </w:rPr>
      </w:pPr>
      <w:r w:rsidRPr="0096389B">
        <w:rPr>
          <w:rFonts w:asciiTheme="minorHAnsi" w:hAnsiTheme="minorHAnsi" w:cstheme="minorHAnsi"/>
          <w:color w:val="000000"/>
          <w:sz w:val="22"/>
          <w:szCs w:val="22"/>
          <w:u w:color="000000"/>
          <w:lang w:val="es-MX" w:eastAsia="es-MX"/>
        </w:rPr>
        <w:t>Para mayor claridad, el siguiente esquema ilustra el proceso de inicio del trabajo:</w:t>
      </w:r>
    </w:p>
    <w:p w:rsidR="00972EEC" w:rsidRPr="0096389B" w:rsidRDefault="00972EEC" w:rsidP="00972EEC">
      <w:pPr>
        <w:jc w:val="both"/>
        <w:rPr>
          <w:rFonts w:asciiTheme="minorHAnsi" w:hAnsiTheme="minorHAnsi" w:cstheme="minorHAnsi"/>
          <w:color w:val="000000"/>
          <w:sz w:val="22"/>
          <w:szCs w:val="22"/>
          <w:u w:color="000000"/>
          <w:lang w:val="es-MX" w:eastAsia="es-MX"/>
        </w:rPr>
      </w:pPr>
    </w:p>
    <w:tbl>
      <w:tblPr>
        <w:tblStyle w:val="Tablaconcuadrcula"/>
        <w:tblW w:w="6644" w:type="dxa"/>
        <w:jc w:val="center"/>
        <w:tblLook w:val="04A0" w:firstRow="1" w:lastRow="0" w:firstColumn="1" w:lastColumn="0" w:noHBand="0" w:noVBand="1"/>
      </w:tblPr>
      <w:tblGrid>
        <w:gridCol w:w="2122"/>
        <w:gridCol w:w="2733"/>
        <w:gridCol w:w="1789"/>
      </w:tblGrid>
      <w:tr w:rsidR="00972EEC" w:rsidRPr="0096389B" w:rsidTr="00972EEC">
        <w:trPr>
          <w:trHeight w:val="510"/>
          <w:jc w:val="center"/>
        </w:trPr>
        <w:tc>
          <w:tcPr>
            <w:tcW w:w="2122" w:type="dxa"/>
          </w:tcPr>
          <w:p w:rsidR="00972EEC" w:rsidRPr="0096389B" w:rsidRDefault="00972EEC" w:rsidP="00DA5BA7">
            <w:pPr>
              <w:jc w:val="both"/>
              <w:rPr>
                <w:rFonts w:asciiTheme="minorHAnsi" w:hAnsiTheme="minorHAnsi" w:cstheme="minorHAnsi"/>
                <w:color w:val="000000"/>
                <w:sz w:val="22"/>
                <w:szCs w:val="22"/>
                <w:u w:color="000000"/>
                <w:lang w:val="es-MX"/>
              </w:rPr>
            </w:pPr>
            <w:r w:rsidRPr="0096389B">
              <w:rPr>
                <w:rFonts w:asciiTheme="minorHAnsi" w:hAnsiTheme="minorHAnsi" w:cstheme="minorHAnsi"/>
                <w:color w:val="000000"/>
                <w:sz w:val="22"/>
                <w:szCs w:val="22"/>
                <w:u w:color="000000"/>
                <w:lang w:val="es-MX"/>
              </w:rPr>
              <w:t>Día hábil 0</w:t>
            </w:r>
          </w:p>
        </w:tc>
        <w:tc>
          <w:tcPr>
            <w:tcW w:w="2733" w:type="dxa"/>
          </w:tcPr>
          <w:p w:rsidR="00972EEC" w:rsidRPr="0096389B" w:rsidRDefault="00972EEC" w:rsidP="00DA5BA7">
            <w:pPr>
              <w:jc w:val="both"/>
              <w:rPr>
                <w:rFonts w:asciiTheme="minorHAnsi" w:hAnsiTheme="minorHAnsi" w:cstheme="minorHAnsi"/>
                <w:color w:val="000000"/>
                <w:sz w:val="22"/>
                <w:szCs w:val="22"/>
                <w:u w:color="000000"/>
                <w:lang w:val="es-MX"/>
              </w:rPr>
            </w:pPr>
            <w:r w:rsidRPr="0096389B">
              <w:rPr>
                <w:rFonts w:asciiTheme="minorHAnsi" w:hAnsiTheme="minorHAnsi" w:cstheme="minorHAnsi"/>
                <w:color w:val="000000"/>
                <w:sz w:val="22"/>
                <w:szCs w:val="22"/>
                <w:u w:color="000000"/>
                <w:lang w:val="es-MX"/>
              </w:rPr>
              <w:t xml:space="preserve">Día hábil 4 </w:t>
            </w:r>
            <w:r w:rsidRPr="0096389B">
              <w:rPr>
                <w:rFonts w:asciiTheme="minorHAnsi" w:hAnsiTheme="minorHAnsi" w:cstheme="minorHAnsi"/>
                <w:i/>
                <w:color w:val="000000"/>
                <w:sz w:val="22"/>
                <w:szCs w:val="22"/>
                <w:u w:color="000000"/>
                <w:lang w:val="es-MX"/>
              </w:rPr>
              <w:t>(fecha límite)</w:t>
            </w:r>
          </w:p>
        </w:tc>
        <w:tc>
          <w:tcPr>
            <w:tcW w:w="1789" w:type="dxa"/>
          </w:tcPr>
          <w:p w:rsidR="00972EEC" w:rsidRPr="0096389B" w:rsidRDefault="00972EEC" w:rsidP="00DA5BA7">
            <w:pPr>
              <w:jc w:val="both"/>
              <w:rPr>
                <w:rFonts w:asciiTheme="minorHAnsi" w:hAnsiTheme="minorHAnsi" w:cstheme="minorHAnsi"/>
                <w:color w:val="000000"/>
                <w:sz w:val="22"/>
                <w:szCs w:val="22"/>
                <w:u w:color="000000"/>
                <w:lang w:val="es-MX"/>
              </w:rPr>
            </w:pPr>
            <w:r w:rsidRPr="0096389B">
              <w:rPr>
                <w:rFonts w:asciiTheme="minorHAnsi" w:hAnsiTheme="minorHAnsi" w:cstheme="minorHAnsi"/>
                <w:color w:val="000000"/>
                <w:sz w:val="22"/>
                <w:szCs w:val="22"/>
                <w:u w:color="000000"/>
                <w:lang w:val="es-MX"/>
              </w:rPr>
              <w:t xml:space="preserve">Día hábil 7 </w:t>
            </w:r>
            <w:r w:rsidRPr="0096389B">
              <w:rPr>
                <w:rFonts w:asciiTheme="minorHAnsi" w:hAnsiTheme="minorHAnsi" w:cstheme="minorHAnsi"/>
                <w:i/>
                <w:color w:val="000000"/>
                <w:sz w:val="22"/>
                <w:szCs w:val="22"/>
                <w:u w:color="000000"/>
                <w:lang w:val="es-MX"/>
              </w:rPr>
              <w:t>(fecha límite)</w:t>
            </w:r>
          </w:p>
        </w:tc>
      </w:tr>
      <w:tr w:rsidR="00972EEC" w:rsidRPr="0096389B" w:rsidTr="00972EEC">
        <w:trPr>
          <w:trHeight w:val="482"/>
          <w:jc w:val="center"/>
        </w:trPr>
        <w:tc>
          <w:tcPr>
            <w:tcW w:w="2122" w:type="dxa"/>
          </w:tcPr>
          <w:p w:rsidR="00972EEC" w:rsidRPr="0096389B" w:rsidRDefault="00972EEC" w:rsidP="00DA5BA7">
            <w:pPr>
              <w:jc w:val="both"/>
              <w:rPr>
                <w:rFonts w:asciiTheme="minorHAnsi" w:hAnsiTheme="minorHAnsi" w:cstheme="minorHAnsi"/>
                <w:color w:val="000000"/>
                <w:sz w:val="22"/>
                <w:szCs w:val="22"/>
                <w:u w:color="000000"/>
                <w:lang w:val="es-MX"/>
              </w:rPr>
            </w:pPr>
            <w:r w:rsidRPr="0096389B">
              <w:rPr>
                <w:rFonts w:asciiTheme="minorHAnsi" w:hAnsiTheme="minorHAnsi" w:cstheme="minorHAnsi"/>
                <w:color w:val="000000"/>
                <w:sz w:val="22"/>
                <w:szCs w:val="22"/>
                <w:u w:color="000000"/>
                <w:lang w:val="es-MX"/>
              </w:rPr>
              <w:t>DGPC emite el fallo y envía material inicial al LICITANTE.</w:t>
            </w:r>
          </w:p>
        </w:tc>
        <w:tc>
          <w:tcPr>
            <w:tcW w:w="2733" w:type="dxa"/>
          </w:tcPr>
          <w:p w:rsidR="00972EEC" w:rsidRPr="0096389B" w:rsidRDefault="00972EEC" w:rsidP="00DA5BA7">
            <w:pPr>
              <w:jc w:val="both"/>
              <w:rPr>
                <w:rFonts w:asciiTheme="minorHAnsi" w:hAnsiTheme="minorHAnsi" w:cstheme="minorHAnsi"/>
                <w:color w:val="000000"/>
                <w:sz w:val="22"/>
                <w:szCs w:val="22"/>
                <w:u w:color="000000"/>
                <w:lang w:val="es-MX"/>
              </w:rPr>
            </w:pPr>
            <w:r w:rsidRPr="0096389B">
              <w:rPr>
                <w:rFonts w:asciiTheme="minorHAnsi" w:hAnsiTheme="minorHAnsi" w:cstheme="minorHAnsi"/>
                <w:color w:val="000000"/>
                <w:sz w:val="22"/>
                <w:szCs w:val="22"/>
                <w:u w:color="000000"/>
                <w:lang w:val="es-MX"/>
              </w:rPr>
              <w:t>El LICITANTE envía a DGPC la primera versión del programa de trabajo.</w:t>
            </w:r>
          </w:p>
        </w:tc>
        <w:tc>
          <w:tcPr>
            <w:tcW w:w="1789" w:type="dxa"/>
          </w:tcPr>
          <w:p w:rsidR="00972EEC" w:rsidRPr="0096389B" w:rsidRDefault="00972EEC" w:rsidP="00DA5BA7">
            <w:pPr>
              <w:jc w:val="both"/>
              <w:rPr>
                <w:rFonts w:asciiTheme="minorHAnsi" w:hAnsiTheme="minorHAnsi" w:cstheme="minorHAnsi"/>
                <w:color w:val="000000"/>
                <w:sz w:val="22"/>
                <w:szCs w:val="22"/>
                <w:u w:color="000000"/>
                <w:lang w:val="es-MX"/>
              </w:rPr>
            </w:pPr>
            <w:r w:rsidRPr="0096389B">
              <w:rPr>
                <w:rFonts w:asciiTheme="minorHAnsi" w:hAnsiTheme="minorHAnsi" w:cstheme="minorHAnsi"/>
                <w:color w:val="000000"/>
                <w:sz w:val="22"/>
                <w:szCs w:val="22"/>
                <w:u w:color="000000"/>
                <w:lang w:val="es-MX"/>
              </w:rPr>
              <w:t xml:space="preserve">Reunión de revisión y aprobación de programa de trabajo final. </w:t>
            </w:r>
          </w:p>
        </w:tc>
      </w:tr>
    </w:tbl>
    <w:p w:rsidR="00972EEC" w:rsidRPr="0096389B" w:rsidRDefault="00972EEC" w:rsidP="00972EEC">
      <w:pPr>
        <w:jc w:val="both"/>
        <w:rPr>
          <w:rFonts w:asciiTheme="minorHAnsi" w:hAnsiTheme="minorHAnsi" w:cstheme="minorHAnsi"/>
          <w:color w:val="000000"/>
          <w:sz w:val="22"/>
          <w:szCs w:val="22"/>
          <w:u w:color="000000"/>
          <w:lang w:val="es-ES_tradnl" w:eastAsia="es-MX"/>
        </w:rPr>
      </w:pPr>
    </w:p>
    <w:p w:rsidR="00972EEC" w:rsidRPr="0096389B" w:rsidRDefault="00972EEC" w:rsidP="00972EEC">
      <w:pPr>
        <w:jc w:val="both"/>
        <w:rPr>
          <w:rFonts w:asciiTheme="minorHAnsi" w:hAnsiTheme="minorHAnsi" w:cstheme="minorHAnsi"/>
          <w:color w:val="000000"/>
          <w:sz w:val="22"/>
          <w:szCs w:val="22"/>
          <w:u w:color="000000"/>
          <w:lang w:val="es-ES_tradnl" w:eastAsia="es-MX"/>
        </w:rPr>
      </w:pPr>
      <w:r w:rsidRPr="0096389B">
        <w:rPr>
          <w:rFonts w:asciiTheme="minorHAnsi" w:hAnsiTheme="minorHAnsi" w:cstheme="minorHAnsi"/>
          <w:color w:val="000000"/>
          <w:sz w:val="22"/>
          <w:szCs w:val="22"/>
          <w:u w:color="000000"/>
          <w:lang w:val="es-ES_tradnl" w:eastAsia="es-MX"/>
        </w:rPr>
        <w:t>Según la etapa, el programa de trabajo debe considerar como mínimo los siguientes entregables para cada spot, así como las revisiones por parte de la DGPC:</w:t>
      </w:r>
    </w:p>
    <w:p w:rsidR="00972EEC" w:rsidRPr="0096389B" w:rsidRDefault="00972EEC" w:rsidP="00972EEC">
      <w:pPr>
        <w:ind w:firstLine="708"/>
        <w:jc w:val="both"/>
        <w:rPr>
          <w:rFonts w:asciiTheme="minorHAnsi" w:hAnsiTheme="minorHAnsi" w:cstheme="minorHAnsi"/>
          <w:sz w:val="22"/>
          <w:szCs w:val="22"/>
          <w:lang w:val="es-MX"/>
        </w:rPr>
      </w:pPr>
    </w:p>
    <w:tbl>
      <w:tblPr>
        <w:tblStyle w:val="Tablaconcuadrcula"/>
        <w:tblW w:w="9493" w:type="dxa"/>
        <w:jc w:val="center"/>
        <w:tblLayout w:type="fixed"/>
        <w:tblLook w:val="04A0" w:firstRow="1" w:lastRow="0" w:firstColumn="1" w:lastColumn="0" w:noHBand="0" w:noVBand="1"/>
      </w:tblPr>
      <w:tblGrid>
        <w:gridCol w:w="6091"/>
        <w:gridCol w:w="1134"/>
        <w:gridCol w:w="2268"/>
      </w:tblGrid>
      <w:tr w:rsidR="00972EEC" w:rsidRPr="0096389B" w:rsidTr="00972EEC">
        <w:trPr>
          <w:trHeight w:val="239"/>
          <w:jc w:val="center"/>
        </w:trPr>
        <w:tc>
          <w:tcPr>
            <w:tcW w:w="9493" w:type="dxa"/>
            <w:gridSpan w:val="3"/>
          </w:tcPr>
          <w:p w:rsidR="00972EEC" w:rsidRPr="0096389B" w:rsidRDefault="00972EEC" w:rsidP="00DA5BA7">
            <w:pPr>
              <w:ind w:left="567" w:right="785"/>
              <w:jc w:val="center"/>
              <w:rPr>
                <w:rFonts w:asciiTheme="minorHAnsi" w:hAnsiTheme="minorHAnsi" w:cstheme="minorHAnsi"/>
                <w:b/>
                <w:sz w:val="22"/>
                <w:szCs w:val="22"/>
                <w:lang w:val="es-MX"/>
              </w:rPr>
            </w:pPr>
            <w:r w:rsidRPr="0096389B">
              <w:rPr>
                <w:rFonts w:asciiTheme="minorHAnsi" w:hAnsiTheme="minorHAnsi" w:cstheme="minorHAnsi"/>
                <w:b/>
                <w:sz w:val="22"/>
                <w:szCs w:val="22"/>
                <w:lang w:val="es-MX"/>
              </w:rPr>
              <w:t>ETAPA: PREPRODUCCIÓN</w:t>
            </w:r>
          </w:p>
        </w:tc>
      </w:tr>
      <w:tr w:rsidR="00972EEC" w:rsidRPr="0096389B" w:rsidTr="00DA5BA7">
        <w:trPr>
          <w:trHeight w:val="389"/>
          <w:jc w:val="center"/>
        </w:trPr>
        <w:tc>
          <w:tcPr>
            <w:tcW w:w="6091" w:type="dxa"/>
          </w:tcPr>
          <w:p w:rsidR="00972EEC" w:rsidRPr="0096389B" w:rsidRDefault="00972EEC" w:rsidP="00DA5BA7">
            <w:pPr>
              <w:ind w:left="567" w:right="785"/>
              <w:jc w:val="center"/>
              <w:rPr>
                <w:rFonts w:asciiTheme="minorHAnsi" w:hAnsiTheme="minorHAnsi" w:cstheme="minorHAnsi"/>
                <w:b/>
                <w:sz w:val="22"/>
                <w:szCs w:val="22"/>
                <w:lang w:val="es-MX"/>
              </w:rPr>
            </w:pPr>
            <w:r w:rsidRPr="0096389B">
              <w:rPr>
                <w:rFonts w:asciiTheme="minorHAnsi" w:hAnsiTheme="minorHAnsi" w:cstheme="minorHAnsi"/>
                <w:b/>
                <w:sz w:val="22"/>
                <w:szCs w:val="22"/>
                <w:lang w:val="es-MX"/>
              </w:rPr>
              <w:t>Entregables mínimos</w:t>
            </w:r>
          </w:p>
        </w:tc>
        <w:tc>
          <w:tcPr>
            <w:tcW w:w="1134" w:type="dxa"/>
            <w:vAlign w:val="center"/>
          </w:tcPr>
          <w:p w:rsidR="00972EEC" w:rsidRPr="0096389B" w:rsidRDefault="00972EEC" w:rsidP="00DA5BA7">
            <w:pPr>
              <w:ind w:left="-108" w:right="-156"/>
              <w:jc w:val="center"/>
              <w:rPr>
                <w:rFonts w:asciiTheme="minorHAnsi" w:hAnsiTheme="minorHAnsi" w:cstheme="minorHAnsi"/>
                <w:b/>
                <w:sz w:val="22"/>
                <w:szCs w:val="22"/>
                <w:lang w:val="es-MX"/>
              </w:rPr>
            </w:pPr>
            <w:r w:rsidRPr="0096389B">
              <w:rPr>
                <w:rFonts w:asciiTheme="minorHAnsi" w:hAnsiTheme="minorHAnsi" w:cstheme="minorHAnsi"/>
                <w:b/>
                <w:sz w:val="22"/>
                <w:szCs w:val="22"/>
                <w:lang w:val="es-MX"/>
              </w:rPr>
              <w:t xml:space="preserve">Cantidad </w:t>
            </w:r>
          </w:p>
        </w:tc>
        <w:tc>
          <w:tcPr>
            <w:tcW w:w="2268" w:type="dxa"/>
            <w:vAlign w:val="center"/>
          </w:tcPr>
          <w:p w:rsidR="00972EEC" w:rsidRPr="0096389B" w:rsidRDefault="00972EEC" w:rsidP="00DA5BA7">
            <w:pPr>
              <w:ind w:left="-60" w:right="-74"/>
              <w:jc w:val="center"/>
              <w:rPr>
                <w:rFonts w:asciiTheme="minorHAnsi" w:hAnsiTheme="minorHAnsi" w:cstheme="minorHAnsi"/>
                <w:b/>
                <w:sz w:val="22"/>
                <w:szCs w:val="22"/>
                <w:lang w:val="es-MX"/>
              </w:rPr>
            </w:pPr>
            <w:r w:rsidRPr="0096389B">
              <w:rPr>
                <w:rFonts w:asciiTheme="minorHAnsi" w:hAnsiTheme="minorHAnsi" w:cstheme="minorHAnsi"/>
                <w:b/>
                <w:sz w:val="22"/>
                <w:szCs w:val="22"/>
                <w:lang w:val="es-MX"/>
              </w:rPr>
              <w:t>Mínimo de revisiones de la DGPC</w:t>
            </w:r>
          </w:p>
        </w:tc>
      </w:tr>
      <w:tr w:rsidR="00972EEC" w:rsidRPr="0096389B" w:rsidTr="00DA5BA7">
        <w:trPr>
          <w:trHeight w:val="389"/>
          <w:jc w:val="center"/>
        </w:trPr>
        <w:tc>
          <w:tcPr>
            <w:tcW w:w="6091" w:type="dxa"/>
          </w:tcPr>
          <w:p w:rsidR="00972EEC" w:rsidRPr="0096389B" w:rsidRDefault="00972EEC" w:rsidP="002139D6">
            <w:pPr>
              <w:pStyle w:val="Prrafodelista"/>
              <w:numPr>
                <w:ilvl w:val="0"/>
                <w:numId w:val="35"/>
              </w:numPr>
              <w:pBdr>
                <w:top w:val="nil"/>
                <w:left w:val="nil"/>
                <w:bottom w:val="nil"/>
                <w:right w:val="nil"/>
                <w:between w:val="nil"/>
                <w:bar w:val="nil"/>
              </w:pBdr>
              <w:ind w:left="313" w:right="785" w:hanging="313"/>
              <w:rPr>
                <w:rFonts w:asciiTheme="minorHAnsi" w:hAnsiTheme="minorHAnsi" w:cstheme="minorHAnsi"/>
                <w:sz w:val="22"/>
                <w:szCs w:val="22"/>
                <w:lang w:val="es-MX"/>
              </w:rPr>
            </w:pPr>
            <w:r w:rsidRPr="0096389B">
              <w:rPr>
                <w:rFonts w:asciiTheme="minorHAnsi" w:hAnsiTheme="minorHAnsi" w:cstheme="minorHAnsi"/>
                <w:sz w:val="22"/>
                <w:szCs w:val="22"/>
                <w:lang w:val="es-MX"/>
              </w:rPr>
              <w:t>Propuestas creativas</w:t>
            </w:r>
          </w:p>
          <w:p w:rsidR="00972EEC" w:rsidRPr="0096389B" w:rsidRDefault="00972EEC" w:rsidP="00DA5BA7">
            <w:pPr>
              <w:pStyle w:val="Default"/>
              <w:tabs>
                <w:tab w:val="left" w:pos="4553"/>
              </w:tabs>
              <w:ind w:right="98"/>
              <w:rPr>
                <w:rFonts w:asciiTheme="minorHAnsi" w:hAnsiTheme="minorHAnsi" w:cstheme="minorHAnsi"/>
                <w:color w:val="auto"/>
                <w:sz w:val="22"/>
                <w:szCs w:val="22"/>
              </w:rPr>
            </w:pPr>
            <w:r w:rsidRPr="0096389B">
              <w:rPr>
                <w:rFonts w:asciiTheme="minorHAnsi" w:hAnsiTheme="minorHAnsi" w:cstheme="minorHAnsi"/>
                <w:color w:val="auto"/>
                <w:sz w:val="22"/>
                <w:szCs w:val="22"/>
              </w:rPr>
              <w:t>Como parte cada una de las propuestas creativas, el LICITANTE deberá incluir lo siguiente:</w:t>
            </w:r>
          </w:p>
          <w:p w:rsidR="00972EEC" w:rsidRPr="0096389B" w:rsidRDefault="00972EEC" w:rsidP="002139D6">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96389B">
              <w:rPr>
                <w:rFonts w:asciiTheme="minorHAnsi" w:hAnsiTheme="minorHAnsi" w:cstheme="minorHAnsi"/>
                <w:color w:val="auto"/>
                <w:sz w:val="22"/>
                <w:szCs w:val="22"/>
              </w:rPr>
              <w:t>Propuestas de personajes animados.</w:t>
            </w:r>
          </w:p>
          <w:p w:rsidR="00972EEC" w:rsidRPr="0096389B" w:rsidRDefault="00972EEC" w:rsidP="002139D6">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96389B">
              <w:rPr>
                <w:rFonts w:asciiTheme="minorHAnsi" w:hAnsiTheme="minorHAnsi" w:cstheme="minorHAnsi"/>
                <w:color w:val="auto"/>
                <w:sz w:val="22"/>
                <w:szCs w:val="22"/>
              </w:rPr>
              <w:t>Propuestas de fondos, entornos o contextos.</w:t>
            </w:r>
          </w:p>
          <w:p w:rsidR="00972EEC" w:rsidRPr="0096389B" w:rsidRDefault="00972EEC" w:rsidP="002139D6">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96389B">
              <w:rPr>
                <w:rFonts w:asciiTheme="minorHAnsi" w:hAnsiTheme="minorHAnsi" w:cstheme="minorHAnsi"/>
                <w:color w:val="auto"/>
                <w:sz w:val="22"/>
                <w:szCs w:val="22"/>
              </w:rPr>
              <w:t>Propuestas de otros recursos animados.</w:t>
            </w:r>
          </w:p>
          <w:p w:rsidR="00972EEC" w:rsidRPr="0096389B" w:rsidRDefault="00972EEC" w:rsidP="002139D6">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96389B">
              <w:rPr>
                <w:rFonts w:asciiTheme="minorHAnsi" w:hAnsiTheme="minorHAnsi" w:cstheme="minorHAnsi"/>
                <w:color w:val="auto"/>
                <w:sz w:val="22"/>
                <w:szCs w:val="22"/>
              </w:rPr>
              <w:t>Propuestas de tipografías para textos.</w:t>
            </w:r>
          </w:p>
          <w:p w:rsidR="00972EEC" w:rsidRPr="0096389B" w:rsidRDefault="00972EEC" w:rsidP="002139D6">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96389B">
              <w:rPr>
                <w:rFonts w:asciiTheme="minorHAnsi" w:hAnsiTheme="minorHAnsi" w:cstheme="minorHAnsi"/>
                <w:color w:val="auto"/>
                <w:sz w:val="22"/>
                <w:szCs w:val="22"/>
              </w:rPr>
              <w:t>Propuestas de musicalización original o de catálogo.</w:t>
            </w:r>
          </w:p>
          <w:p w:rsidR="00972EEC" w:rsidRPr="0096389B" w:rsidRDefault="00972EEC" w:rsidP="002139D6">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96389B">
              <w:rPr>
                <w:rFonts w:asciiTheme="minorHAnsi" w:hAnsiTheme="minorHAnsi" w:cstheme="minorHAnsi"/>
                <w:color w:val="auto"/>
                <w:sz w:val="22"/>
                <w:szCs w:val="22"/>
              </w:rPr>
              <w:t>Propuestas de locación(es).</w:t>
            </w:r>
          </w:p>
          <w:p w:rsidR="00972EEC" w:rsidRPr="0096389B" w:rsidRDefault="00972EEC" w:rsidP="002139D6">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96389B">
              <w:rPr>
                <w:rFonts w:asciiTheme="minorHAnsi" w:hAnsiTheme="minorHAnsi" w:cstheme="minorHAnsi"/>
                <w:color w:val="auto"/>
                <w:sz w:val="22"/>
                <w:szCs w:val="22"/>
              </w:rPr>
              <w:t>Propuestas de locutor(es).</w:t>
            </w:r>
          </w:p>
          <w:p w:rsidR="00972EEC" w:rsidRPr="0096389B" w:rsidRDefault="00972EEC" w:rsidP="00DA5BA7">
            <w:pPr>
              <w:pStyle w:val="Default"/>
              <w:tabs>
                <w:tab w:val="left" w:pos="4553"/>
              </w:tabs>
              <w:ind w:right="98"/>
              <w:rPr>
                <w:rFonts w:asciiTheme="minorHAnsi" w:hAnsiTheme="minorHAnsi" w:cstheme="minorHAnsi"/>
                <w:color w:val="auto"/>
                <w:sz w:val="22"/>
                <w:szCs w:val="22"/>
              </w:rPr>
            </w:pPr>
            <w:r w:rsidRPr="0096389B">
              <w:rPr>
                <w:rFonts w:asciiTheme="minorHAnsi" w:hAnsiTheme="minorHAnsi" w:cstheme="minorHAnsi"/>
                <w:color w:val="auto"/>
                <w:sz w:val="22"/>
                <w:szCs w:val="22"/>
              </w:rPr>
              <w:t>NOTA: La DGPC definirá cuál de las tres propuestas creativas se desarrollará a partir del guion preliminar.</w:t>
            </w:r>
          </w:p>
        </w:tc>
        <w:tc>
          <w:tcPr>
            <w:tcW w:w="1134" w:type="dxa"/>
            <w:vAlign w:val="center"/>
          </w:tcPr>
          <w:p w:rsidR="00972EEC" w:rsidRPr="0096389B" w:rsidRDefault="00972EEC" w:rsidP="00DA5BA7">
            <w:pPr>
              <w:ind w:left="567" w:right="785"/>
              <w:jc w:val="center"/>
              <w:rPr>
                <w:rFonts w:asciiTheme="minorHAnsi" w:hAnsiTheme="minorHAnsi" w:cstheme="minorHAnsi"/>
                <w:sz w:val="22"/>
                <w:szCs w:val="22"/>
                <w:lang w:val="es-MX"/>
              </w:rPr>
            </w:pPr>
            <w:r w:rsidRPr="0096389B">
              <w:rPr>
                <w:rFonts w:asciiTheme="minorHAnsi" w:hAnsiTheme="minorHAnsi" w:cstheme="minorHAnsi"/>
                <w:sz w:val="22"/>
                <w:szCs w:val="22"/>
                <w:lang w:val="es-MX"/>
              </w:rPr>
              <w:t>3</w:t>
            </w:r>
          </w:p>
        </w:tc>
        <w:tc>
          <w:tcPr>
            <w:tcW w:w="2268" w:type="dxa"/>
            <w:vAlign w:val="center"/>
          </w:tcPr>
          <w:p w:rsidR="00972EEC" w:rsidRPr="0096389B" w:rsidRDefault="00972EEC" w:rsidP="00DA5BA7">
            <w:pPr>
              <w:ind w:left="-60" w:right="-74"/>
              <w:jc w:val="center"/>
              <w:rPr>
                <w:rFonts w:asciiTheme="minorHAnsi" w:hAnsiTheme="minorHAnsi" w:cstheme="minorHAnsi"/>
                <w:sz w:val="22"/>
                <w:szCs w:val="22"/>
                <w:lang w:val="es-MX"/>
              </w:rPr>
            </w:pPr>
            <w:r w:rsidRPr="0096389B">
              <w:rPr>
                <w:rFonts w:asciiTheme="minorHAnsi" w:hAnsiTheme="minorHAnsi" w:cstheme="minorHAnsi"/>
                <w:sz w:val="22"/>
                <w:szCs w:val="22"/>
                <w:lang w:val="es-MX"/>
              </w:rPr>
              <w:t>2</w:t>
            </w:r>
          </w:p>
        </w:tc>
      </w:tr>
      <w:tr w:rsidR="00972EEC" w:rsidRPr="0096389B" w:rsidTr="00972EEC">
        <w:trPr>
          <w:trHeight w:val="107"/>
          <w:jc w:val="center"/>
        </w:trPr>
        <w:tc>
          <w:tcPr>
            <w:tcW w:w="6091" w:type="dxa"/>
          </w:tcPr>
          <w:p w:rsidR="00972EEC" w:rsidRPr="0096389B" w:rsidRDefault="00972EEC" w:rsidP="002139D6">
            <w:pPr>
              <w:pStyle w:val="Prrafodelista"/>
              <w:numPr>
                <w:ilvl w:val="0"/>
                <w:numId w:val="35"/>
              </w:numPr>
              <w:pBdr>
                <w:top w:val="nil"/>
                <w:left w:val="nil"/>
                <w:bottom w:val="nil"/>
                <w:right w:val="nil"/>
                <w:between w:val="nil"/>
                <w:bar w:val="nil"/>
              </w:pBdr>
              <w:ind w:left="313" w:right="785" w:hanging="313"/>
              <w:rPr>
                <w:rFonts w:asciiTheme="minorHAnsi" w:hAnsiTheme="minorHAnsi" w:cstheme="minorHAnsi"/>
                <w:sz w:val="22"/>
                <w:szCs w:val="22"/>
                <w:lang w:val="es-MX"/>
              </w:rPr>
            </w:pPr>
            <w:r w:rsidRPr="0096389B">
              <w:rPr>
                <w:rFonts w:asciiTheme="minorHAnsi" w:hAnsiTheme="minorHAnsi" w:cstheme="minorHAnsi"/>
                <w:sz w:val="22"/>
                <w:szCs w:val="22"/>
                <w:lang w:val="es-MX"/>
              </w:rPr>
              <w:t>Guion preliminar</w:t>
            </w:r>
          </w:p>
        </w:tc>
        <w:tc>
          <w:tcPr>
            <w:tcW w:w="1134" w:type="dxa"/>
            <w:vAlign w:val="center"/>
          </w:tcPr>
          <w:p w:rsidR="00972EEC" w:rsidRPr="0096389B" w:rsidRDefault="00972EEC" w:rsidP="00DA5BA7">
            <w:pPr>
              <w:ind w:left="567" w:right="785"/>
              <w:jc w:val="center"/>
              <w:rPr>
                <w:rFonts w:asciiTheme="minorHAnsi" w:hAnsiTheme="minorHAnsi" w:cstheme="minorHAnsi"/>
                <w:sz w:val="22"/>
                <w:szCs w:val="22"/>
                <w:lang w:val="es-MX"/>
              </w:rPr>
            </w:pPr>
            <w:r w:rsidRPr="0096389B">
              <w:rPr>
                <w:rFonts w:asciiTheme="minorHAnsi" w:hAnsiTheme="minorHAnsi" w:cstheme="minorHAnsi"/>
                <w:sz w:val="22"/>
                <w:szCs w:val="22"/>
                <w:lang w:val="es-MX"/>
              </w:rPr>
              <w:t>1</w:t>
            </w:r>
          </w:p>
        </w:tc>
        <w:tc>
          <w:tcPr>
            <w:tcW w:w="2268" w:type="dxa"/>
            <w:vAlign w:val="center"/>
          </w:tcPr>
          <w:p w:rsidR="00972EEC" w:rsidRPr="0096389B" w:rsidRDefault="00972EEC" w:rsidP="00DA5BA7">
            <w:pPr>
              <w:ind w:left="-60" w:right="-74"/>
              <w:jc w:val="center"/>
              <w:rPr>
                <w:rFonts w:asciiTheme="minorHAnsi" w:hAnsiTheme="minorHAnsi" w:cstheme="minorHAnsi"/>
                <w:sz w:val="22"/>
                <w:szCs w:val="22"/>
                <w:lang w:val="es-MX"/>
              </w:rPr>
            </w:pPr>
            <w:r w:rsidRPr="0096389B">
              <w:rPr>
                <w:rFonts w:asciiTheme="minorHAnsi" w:hAnsiTheme="minorHAnsi" w:cstheme="minorHAnsi"/>
                <w:sz w:val="22"/>
                <w:szCs w:val="22"/>
                <w:lang w:val="es-MX"/>
              </w:rPr>
              <w:t>2</w:t>
            </w:r>
          </w:p>
        </w:tc>
      </w:tr>
      <w:tr w:rsidR="00972EEC" w:rsidRPr="0096389B" w:rsidTr="00972EEC">
        <w:trPr>
          <w:trHeight w:val="254"/>
          <w:jc w:val="center"/>
        </w:trPr>
        <w:tc>
          <w:tcPr>
            <w:tcW w:w="6091" w:type="dxa"/>
          </w:tcPr>
          <w:p w:rsidR="00972EEC" w:rsidRPr="0096389B" w:rsidRDefault="00972EEC" w:rsidP="002139D6">
            <w:pPr>
              <w:pStyle w:val="Prrafodelista"/>
              <w:numPr>
                <w:ilvl w:val="0"/>
                <w:numId w:val="35"/>
              </w:numPr>
              <w:pBdr>
                <w:top w:val="nil"/>
                <w:left w:val="nil"/>
                <w:bottom w:val="nil"/>
                <w:right w:val="nil"/>
                <w:between w:val="nil"/>
                <w:bar w:val="nil"/>
              </w:pBdr>
              <w:ind w:left="313" w:right="785" w:hanging="313"/>
              <w:rPr>
                <w:rFonts w:asciiTheme="minorHAnsi" w:hAnsiTheme="minorHAnsi" w:cstheme="minorHAnsi"/>
                <w:sz w:val="22"/>
                <w:szCs w:val="22"/>
                <w:lang w:val="es-MX"/>
              </w:rPr>
            </w:pPr>
            <w:r w:rsidRPr="0096389B">
              <w:rPr>
                <w:rFonts w:asciiTheme="minorHAnsi" w:hAnsiTheme="minorHAnsi" w:cstheme="minorHAnsi"/>
                <w:sz w:val="22"/>
                <w:szCs w:val="22"/>
                <w:lang w:val="es-MX"/>
              </w:rPr>
              <w:t>Guion final</w:t>
            </w:r>
          </w:p>
        </w:tc>
        <w:tc>
          <w:tcPr>
            <w:tcW w:w="1134" w:type="dxa"/>
            <w:vAlign w:val="center"/>
          </w:tcPr>
          <w:p w:rsidR="00972EEC" w:rsidRPr="0096389B" w:rsidRDefault="00972EEC" w:rsidP="00DA5BA7">
            <w:pPr>
              <w:ind w:left="567" w:right="785"/>
              <w:jc w:val="center"/>
              <w:rPr>
                <w:rFonts w:asciiTheme="minorHAnsi" w:hAnsiTheme="minorHAnsi" w:cstheme="minorHAnsi"/>
                <w:sz w:val="22"/>
                <w:szCs w:val="22"/>
                <w:lang w:val="es-MX"/>
              </w:rPr>
            </w:pPr>
            <w:r w:rsidRPr="0096389B">
              <w:rPr>
                <w:rFonts w:asciiTheme="minorHAnsi" w:hAnsiTheme="minorHAnsi" w:cstheme="minorHAnsi"/>
                <w:sz w:val="22"/>
                <w:szCs w:val="22"/>
                <w:lang w:val="es-MX"/>
              </w:rPr>
              <w:t>1</w:t>
            </w:r>
          </w:p>
        </w:tc>
        <w:tc>
          <w:tcPr>
            <w:tcW w:w="2268" w:type="dxa"/>
            <w:vAlign w:val="center"/>
          </w:tcPr>
          <w:p w:rsidR="00972EEC" w:rsidRPr="0096389B" w:rsidRDefault="00972EEC" w:rsidP="00DA5BA7">
            <w:pPr>
              <w:ind w:left="-60" w:right="-74"/>
              <w:jc w:val="center"/>
              <w:rPr>
                <w:rFonts w:asciiTheme="minorHAnsi" w:hAnsiTheme="minorHAnsi" w:cstheme="minorHAnsi"/>
                <w:sz w:val="22"/>
                <w:szCs w:val="22"/>
                <w:lang w:val="es-MX"/>
              </w:rPr>
            </w:pPr>
            <w:r w:rsidRPr="0096389B">
              <w:rPr>
                <w:rFonts w:asciiTheme="minorHAnsi" w:hAnsiTheme="minorHAnsi" w:cstheme="minorHAnsi"/>
                <w:sz w:val="22"/>
                <w:szCs w:val="22"/>
                <w:lang w:val="es-MX"/>
              </w:rPr>
              <w:t>NA</w:t>
            </w:r>
          </w:p>
        </w:tc>
      </w:tr>
      <w:tr w:rsidR="00972EEC" w:rsidRPr="0096389B" w:rsidTr="00972EEC">
        <w:trPr>
          <w:trHeight w:val="115"/>
          <w:jc w:val="center"/>
        </w:trPr>
        <w:tc>
          <w:tcPr>
            <w:tcW w:w="6091" w:type="dxa"/>
          </w:tcPr>
          <w:p w:rsidR="00972EEC" w:rsidRPr="0096389B" w:rsidRDefault="00972EEC" w:rsidP="002139D6">
            <w:pPr>
              <w:pStyle w:val="Prrafodelista"/>
              <w:numPr>
                <w:ilvl w:val="0"/>
                <w:numId w:val="35"/>
              </w:numPr>
              <w:pBdr>
                <w:top w:val="nil"/>
                <w:left w:val="nil"/>
                <w:bottom w:val="nil"/>
                <w:right w:val="nil"/>
                <w:between w:val="nil"/>
                <w:bar w:val="nil"/>
              </w:pBdr>
              <w:ind w:left="313" w:right="785" w:hanging="313"/>
              <w:rPr>
                <w:rFonts w:asciiTheme="minorHAnsi" w:hAnsiTheme="minorHAnsi" w:cstheme="minorHAnsi"/>
                <w:sz w:val="22"/>
                <w:szCs w:val="22"/>
                <w:lang w:val="es-MX"/>
              </w:rPr>
            </w:pPr>
            <w:r w:rsidRPr="0096389B">
              <w:rPr>
                <w:rFonts w:asciiTheme="minorHAnsi" w:hAnsiTheme="minorHAnsi" w:cstheme="minorHAnsi"/>
                <w:i/>
                <w:sz w:val="22"/>
                <w:szCs w:val="22"/>
                <w:lang w:val="es-MX"/>
              </w:rPr>
              <w:t>Storyboard</w:t>
            </w:r>
            <w:r w:rsidRPr="0096389B">
              <w:rPr>
                <w:rFonts w:asciiTheme="minorHAnsi" w:hAnsiTheme="minorHAnsi" w:cstheme="minorHAnsi"/>
                <w:sz w:val="22"/>
                <w:szCs w:val="22"/>
                <w:lang w:val="es-MX"/>
              </w:rPr>
              <w:t>* preliminar</w:t>
            </w:r>
          </w:p>
        </w:tc>
        <w:tc>
          <w:tcPr>
            <w:tcW w:w="1134" w:type="dxa"/>
            <w:vAlign w:val="center"/>
          </w:tcPr>
          <w:p w:rsidR="00972EEC" w:rsidRPr="0096389B" w:rsidRDefault="00972EEC" w:rsidP="00DA5BA7">
            <w:pPr>
              <w:ind w:left="567" w:right="785"/>
              <w:jc w:val="center"/>
              <w:rPr>
                <w:rFonts w:asciiTheme="minorHAnsi" w:hAnsiTheme="minorHAnsi" w:cstheme="minorHAnsi"/>
                <w:sz w:val="22"/>
                <w:szCs w:val="22"/>
                <w:lang w:val="es-MX"/>
              </w:rPr>
            </w:pPr>
            <w:r w:rsidRPr="0096389B">
              <w:rPr>
                <w:rFonts w:asciiTheme="minorHAnsi" w:hAnsiTheme="minorHAnsi" w:cstheme="minorHAnsi"/>
                <w:sz w:val="22"/>
                <w:szCs w:val="22"/>
                <w:lang w:val="es-MX"/>
              </w:rPr>
              <w:t>1</w:t>
            </w:r>
          </w:p>
        </w:tc>
        <w:tc>
          <w:tcPr>
            <w:tcW w:w="2268" w:type="dxa"/>
            <w:vAlign w:val="center"/>
          </w:tcPr>
          <w:p w:rsidR="00972EEC" w:rsidRPr="0096389B" w:rsidRDefault="00972EEC" w:rsidP="00DA5BA7">
            <w:pPr>
              <w:ind w:left="-60" w:right="-74"/>
              <w:jc w:val="center"/>
              <w:rPr>
                <w:rFonts w:asciiTheme="minorHAnsi" w:hAnsiTheme="minorHAnsi" w:cstheme="minorHAnsi"/>
                <w:sz w:val="22"/>
                <w:szCs w:val="22"/>
                <w:lang w:val="es-MX"/>
              </w:rPr>
            </w:pPr>
            <w:r w:rsidRPr="0096389B">
              <w:rPr>
                <w:rFonts w:asciiTheme="minorHAnsi" w:hAnsiTheme="minorHAnsi" w:cstheme="minorHAnsi"/>
                <w:sz w:val="22"/>
                <w:szCs w:val="22"/>
                <w:lang w:val="es-MX"/>
              </w:rPr>
              <w:t>2</w:t>
            </w:r>
          </w:p>
        </w:tc>
      </w:tr>
      <w:tr w:rsidR="00972EEC" w:rsidRPr="0096389B" w:rsidTr="00972EEC">
        <w:trPr>
          <w:trHeight w:val="119"/>
          <w:jc w:val="center"/>
        </w:trPr>
        <w:tc>
          <w:tcPr>
            <w:tcW w:w="6091" w:type="dxa"/>
          </w:tcPr>
          <w:p w:rsidR="00972EEC" w:rsidRPr="0096389B" w:rsidRDefault="00972EEC" w:rsidP="002139D6">
            <w:pPr>
              <w:pStyle w:val="Prrafodelista"/>
              <w:numPr>
                <w:ilvl w:val="0"/>
                <w:numId w:val="35"/>
              </w:numPr>
              <w:pBdr>
                <w:top w:val="nil"/>
                <w:left w:val="nil"/>
                <w:bottom w:val="nil"/>
                <w:right w:val="nil"/>
                <w:between w:val="nil"/>
                <w:bar w:val="nil"/>
              </w:pBdr>
              <w:ind w:left="313" w:right="785" w:hanging="313"/>
              <w:rPr>
                <w:rFonts w:asciiTheme="minorHAnsi" w:hAnsiTheme="minorHAnsi" w:cstheme="minorHAnsi"/>
                <w:sz w:val="22"/>
                <w:szCs w:val="22"/>
                <w:lang w:val="es-MX"/>
              </w:rPr>
            </w:pPr>
            <w:r w:rsidRPr="0096389B">
              <w:rPr>
                <w:rFonts w:asciiTheme="minorHAnsi" w:hAnsiTheme="minorHAnsi" w:cstheme="minorHAnsi"/>
                <w:i/>
                <w:sz w:val="22"/>
                <w:szCs w:val="22"/>
                <w:lang w:val="es-MX"/>
              </w:rPr>
              <w:t>Storyboard</w:t>
            </w:r>
            <w:r w:rsidRPr="0096389B">
              <w:rPr>
                <w:rFonts w:asciiTheme="minorHAnsi" w:hAnsiTheme="minorHAnsi" w:cstheme="minorHAnsi"/>
                <w:sz w:val="22"/>
                <w:szCs w:val="22"/>
                <w:lang w:val="es-MX"/>
              </w:rPr>
              <w:t xml:space="preserve"> final</w:t>
            </w:r>
          </w:p>
        </w:tc>
        <w:tc>
          <w:tcPr>
            <w:tcW w:w="1134" w:type="dxa"/>
            <w:vAlign w:val="center"/>
          </w:tcPr>
          <w:p w:rsidR="00972EEC" w:rsidRPr="0096389B" w:rsidRDefault="00972EEC" w:rsidP="00DA5BA7">
            <w:pPr>
              <w:ind w:left="567" w:right="785"/>
              <w:jc w:val="center"/>
              <w:rPr>
                <w:rFonts w:asciiTheme="minorHAnsi" w:hAnsiTheme="minorHAnsi" w:cstheme="minorHAnsi"/>
                <w:sz w:val="22"/>
                <w:szCs w:val="22"/>
                <w:lang w:val="es-MX"/>
              </w:rPr>
            </w:pPr>
            <w:r w:rsidRPr="0096389B">
              <w:rPr>
                <w:rFonts w:asciiTheme="minorHAnsi" w:hAnsiTheme="minorHAnsi" w:cstheme="minorHAnsi"/>
                <w:sz w:val="22"/>
                <w:szCs w:val="22"/>
                <w:lang w:val="es-MX"/>
              </w:rPr>
              <w:t>1</w:t>
            </w:r>
          </w:p>
        </w:tc>
        <w:tc>
          <w:tcPr>
            <w:tcW w:w="2268" w:type="dxa"/>
            <w:vAlign w:val="center"/>
          </w:tcPr>
          <w:p w:rsidR="00972EEC" w:rsidRPr="0096389B" w:rsidRDefault="00972EEC" w:rsidP="00DA5BA7">
            <w:pPr>
              <w:ind w:left="-60" w:right="-74"/>
              <w:jc w:val="center"/>
              <w:rPr>
                <w:rFonts w:asciiTheme="minorHAnsi" w:hAnsiTheme="minorHAnsi" w:cstheme="minorHAnsi"/>
                <w:sz w:val="22"/>
                <w:szCs w:val="22"/>
                <w:lang w:val="es-MX"/>
              </w:rPr>
            </w:pPr>
            <w:r w:rsidRPr="0096389B">
              <w:rPr>
                <w:rFonts w:asciiTheme="minorHAnsi" w:hAnsiTheme="minorHAnsi" w:cstheme="minorHAnsi"/>
                <w:sz w:val="22"/>
                <w:szCs w:val="22"/>
                <w:lang w:val="es-MX"/>
              </w:rPr>
              <w:t>NA</w:t>
            </w:r>
          </w:p>
        </w:tc>
      </w:tr>
      <w:tr w:rsidR="00972EEC" w:rsidRPr="0096389B" w:rsidTr="00DA5BA7">
        <w:trPr>
          <w:trHeight w:val="389"/>
          <w:jc w:val="center"/>
        </w:trPr>
        <w:tc>
          <w:tcPr>
            <w:tcW w:w="9493" w:type="dxa"/>
            <w:gridSpan w:val="3"/>
          </w:tcPr>
          <w:p w:rsidR="00972EEC" w:rsidRPr="00972EEC" w:rsidRDefault="00972EEC" w:rsidP="00972EEC">
            <w:pPr>
              <w:ind w:left="-60" w:right="-74"/>
              <w:rPr>
                <w:rFonts w:asciiTheme="minorHAnsi" w:hAnsiTheme="minorHAnsi" w:cstheme="minorHAnsi"/>
                <w:sz w:val="18"/>
                <w:szCs w:val="18"/>
                <w:lang w:val="es-MX"/>
              </w:rPr>
            </w:pPr>
            <w:r w:rsidRPr="0096389B">
              <w:rPr>
                <w:rFonts w:asciiTheme="minorHAnsi" w:hAnsiTheme="minorHAnsi" w:cstheme="minorHAnsi"/>
                <w:sz w:val="18"/>
                <w:szCs w:val="18"/>
                <w:lang w:val="es-MX"/>
              </w:rPr>
              <w:t xml:space="preserve">* Por </w:t>
            </w:r>
            <w:r w:rsidRPr="0096389B">
              <w:rPr>
                <w:rFonts w:asciiTheme="minorHAnsi" w:hAnsiTheme="minorHAnsi" w:cstheme="minorHAnsi"/>
                <w:i/>
                <w:sz w:val="18"/>
                <w:szCs w:val="18"/>
                <w:lang w:val="es-MX"/>
              </w:rPr>
              <w:t>storyboard</w:t>
            </w:r>
            <w:r w:rsidRPr="0096389B">
              <w:rPr>
                <w:rFonts w:asciiTheme="minorHAnsi" w:hAnsiTheme="minorHAnsi" w:cstheme="minorHAnsi"/>
                <w:sz w:val="18"/>
                <w:szCs w:val="18"/>
                <w:lang w:val="es-MX"/>
              </w:rPr>
              <w:t xml:space="preserve"> se entiende un conjunto de ilustraciones mostradas en secuencia con el objetivo de servir de guía (pre-visualización) para entender cómo se desarrolla el contenido del spot. Incluye los textos del guion y cualquier texto explicativo de apoyo que se considere necesario para mejorar el entendimiento del </w:t>
            </w:r>
            <w:r w:rsidRPr="0096389B">
              <w:rPr>
                <w:rFonts w:asciiTheme="minorHAnsi" w:hAnsiTheme="minorHAnsi" w:cstheme="minorHAnsi"/>
                <w:i/>
                <w:sz w:val="18"/>
                <w:szCs w:val="18"/>
                <w:lang w:val="es-MX"/>
              </w:rPr>
              <w:t>storyboard</w:t>
            </w:r>
            <w:r w:rsidRPr="0096389B">
              <w:rPr>
                <w:rFonts w:asciiTheme="minorHAnsi" w:hAnsiTheme="minorHAnsi" w:cstheme="minorHAnsi"/>
                <w:sz w:val="18"/>
                <w:szCs w:val="18"/>
                <w:lang w:val="es-MX"/>
              </w:rPr>
              <w:t>.</w:t>
            </w:r>
          </w:p>
        </w:tc>
      </w:tr>
      <w:tr w:rsidR="00972EEC" w:rsidRPr="0096389B" w:rsidTr="00972EEC">
        <w:trPr>
          <w:trHeight w:val="174"/>
          <w:jc w:val="center"/>
        </w:trPr>
        <w:tc>
          <w:tcPr>
            <w:tcW w:w="9493" w:type="dxa"/>
            <w:gridSpan w:val="3"/>
          </w:tcPr>
          <w:p w:rsidR="00972EEC" w:rsidRPr="0096389B" w:rsidRDefault="00972EEC" w:rsidP="00DA5BA7">
            <w:pPr>
              <w:ind w:left="-60" w:right="-74"/>
              <w:jc w:val="center"/>
              <w:rPr>
                <w:rFonts w:asciiTheme="minorHAnsi" w:hAnsiTheme="minorHAnsi" w:cstheme="minorHAnsi"/>
                <w:sz w:val="18"/>
                <w:szCs w:val="18"/>
                <w:lang w:val="es-MX"/>
              </w:rPr>
            </w:pPr>
            <w:r w:rsidRPr="0096389B">
              <w:rPr>
                <w:rFonts w:asciiTheme="minorHAnsi" w:hAnsiTheme="minorHAnsi" w:cstheme="minorHAnsi"/>
                <w:b/>
                <w:sz w:val="22"/>
                <w:szCs w:val="22"/>
                <w:lang w:val="es-MX"/>
              </w:rPr>
              <w:t>ETAPA: PRODUCCIÓN</w:t>
            </w:r>
          </w:p>
        </w:tc>
      </w:tr>
      <w:tr w:rsidR="00972EEC" w:rsidRPr="0096389B" w:rsidTr="00DA5BA7">
        <w:trPr>
          <w:trHeight w:val="317"/>
          <w:jc w:val="center"/>
        </w:trPr>
        <w:tc>
          <w:tcPr>
            <w:tcW w:w="6091" w:type="dxa"/>
          </w:tcPr>
          <w:p w:rsidR="00972EEC" w:rsidRPr="0096389B" w:rsidRDefault="00972EEC" w:rsidP="00DA5BA7">
            <w:pPr>
              <w:pStyle w:val="Default"/>
              <w:tabs>
                <w:tab w:val="left" w:pos="29"/>
                <w:tab w:val="left" w:pos="5231"/>
              </w:tabs>
              <w:ind w:left="29"/>
              <w:jc w:val="center"/>
              <w:rPr>
                <w:rFonts w:asciiTheme="minorHAnsi" w:hAnsiTheme="minorHAnsi" w:cstheme="minorHAnsi"/>
                <w:color w:val="auto"/>
                <w:sz w:val="22"/>
                <w:szCs w:val="22"/>
              </w:rPr>
            </w:pPr>
            <w:r w:rsidRPr="0096389B">
              <w:rPr>
                <w:rFonts w:asciiTheme="minorHAnsi" w:hAnsiTheme="minorHAnsi" w:cstheme="minorHAnsi"/>
                <w:b/>
                <w:sz w:val="22"/>
                <w:szCs w:val="22"/>
              </w:rPr>
              <w:t>Entregables mínimos</w:t>
            </w:r>
          </w:p>
        </w:tc>
        <w:tc>
          <w:tcPr>
            <w:tcW w:w="1134" w:type="dxa"/>
            <w:vAlign w:val="center"/>
          </w:tcPr>
          <w:p w:rsidR="00972EEC" w:rsidRPr="0096389B" w:rsidRDefault="00972EEC" w:rsidP="00DA5BA7">
            <w:pPr>
              <w:pStyle w:val="Default"/>
              <w:tabs>
                <w:tab w:val="left" w:pos="2160"/>
              </w:tabs>
              <w:ind w:left="-108"/>
              <w:jc w:val="center"/>
              <w:rPr>
                <w:rFonts w:asciiTheme="minorHAnsi" w:hAnsiTheme="minorHAnsi" w:cstheme="minorHAnsi"/>
                <w:color w:val="auto"/>
                <w:sz w:val="22"/>
                <w:szCs w:val="22"/>
              </w:rPr>
            </w:pPr>
            <w:r w:rsidRPr="0096389B">
              <w:rPr>
                <w:rFonts w:asciiTheme="minorHAnsi" w:hAnsiTheme="minorHAnsi" w:cstheme="minorHAnsi"/>
                <w:b/>
                <w:sz w:val="22"/>
                <w:szCs w:val="22"/>
              </w:rPr>
              <w:t>Cantidad</w:t>
            </w:r>
          </w:p>
        </w:tc>
        <w:tc>
          <w:tcPr>
            <w:tcW w:w="2268" w:type="dxa"/>
            <w:vAlign w:val="center"/>
          </w:tcPr>
          <w:p w:rsidR="00972EEC" w:rsidRPr="0096389B" w:rsidRDefault="00972EEC" w:rsidP="00DA5BA7">
            <w:pPr>
              <w:pStyle w:val="Default"/>
              <w:tabs>
                <w:tab w:val="left" w:pos="2157"/>
                <w:tab w:val="left" w:pos="4553"/>
              </w:tabs>
              <w:ind w:left="-108" w:right="-108"/>
              <w:jc w:val="center"/>
              <w:rPr>
                <w:rFonts w:asciiTheme="minorHAnsi" w:hAnsiTheme="minorHAnsi" w:cstheme="minorHAnsi"/>
                <w:color w:val="auto"/>
                <w:sz w:val="22"/>
                <w:szCs w:val="22"/>
              </w:rPr>
            </w:pPr>
            <w:r w:rsidRPr="0096389B">
              <w:rPr>
                <w:rFonts w:asciiTheme="minorHAnsi" w:hAnsiTheme="minorHAnsi" w:cstheme="minorHAnsi"/>
                <w:b/>
                <w:sz w:val="22"/>
                <w:szCs w:val="22"/>
              </w:rPr>
              <w:t>Mínimo de revisiones de la DGPC</w:t>
            </w:r>
          </w:p>
        </w:tc>
      </w:tr>
      <w:tr w:rsidR="00972EEC" w:rsidRPr="0096389B" w:rsidTr="00972EEC">
        <w:trPr>
          <w:trHeight w:val="200"/>
          <w:jc w:val="center"/>
        </w:trPr>
        <w:tc>
          <w:tcPr>
            <w:tcW w:w="6091" w:type="dxa"/>
          </w:tcPr>
          <w:p w:rsidR="00972EEC" w:rsidRPr="00972EEC" w:rsidRDefault="00972EEC" w:rsidP="002139D6">
            <w:pPr>
              <w:pStyle w:val="Default"/>
              <w:widowControl/>
              <w:numPr>
                <w:ilvl w:val="0"/>
                <w:numId w:val="36"/>
              </w:numPr>
              <w:tabs>
                <w:tab w:val="left" w:pos="4553"/>
              </w:tabs>
              <w:ind w:left="313" w:right="98" w:hanging="284"/>
              <w:rPr>
                <w:rFonts w:asciiTheme="minorHAnsi" w:hAnsiTheme="minorHAnsi" w:cstheme="minorHAnsi"/>
                <w:color w:val="auto"/>
                <w:sz w:val="22"/>
                <w:szCs w:val="22"/>
              </w:rPr>
            </w:pPr>
            <w:r w:rsidRPr="0096389B">
              <w:rPr>
                <w:rFonts w:asciiTheme="minorHAnsi" w:hAnsiTheme="minorHAnsi" w:cstheme="minorHAnsi"/>
                <w:color w:val="auto"/>
                <w:sz w:val="22"/>
                <w:szCs w:val="22"/>
              </w:rPr>
              <w:t>Spot animado antes de musicalización y diseño de audio.</w:t>
            </w:r>
          </w:p>
        </w:tc>
        <w:tc>
          <w:tcPr>
            <w:tcW w:w="1134" w:type="dxa"/>
          </w:tcPr>
          <w:p w:rsidR="00972EEC" w:rsidRPr="0096389B" w:rsidRDefault="00972EEC" w:rsidP="00DA5BA7">
            <w:pPr>
              <w:pStyle w:val="Default"/>
              <w:tabs>
                <w:tab w:val="left" w:pos="2160"/>
              </w:tabs>
              <w:ind w:left="-108"/>
              <w:jc w:val="center"/>
              <w:rPr>
                <w:rFonts w:asciiTheme="minorHAnsi" w:hAnsiTheme="minorHAnsi" w:cstheme="minorHAnsi"/>
                <w:color w:val="auto"/>
                <w:sz w:val="22"/>
                <w:szCs w:val="22"/>
              </w:rPr>
            </w:pPr>
            <w:r w:rsidRPr="0096389B">
              <w:rPr>
                <w:rFonts w:asciiTheme="minorHAnsi" w:hAnsiTheme="minorHAnsi" w:cstheme="minorHAnsi"/>
                <w:color w:val="auto"/>
                <w:sz w:val="22"/>
                <w:szCs w:val="22"/>
              </w:rPr>
              <w:t>1</w:t>
            </w:r>
          </w:p>
        </w:tc>
        <w:tc>
          <w:tcPr>
            <w:tcW w:w="2268" w:type="dxa"/>
          </w:tcPr>
          <w:p w:rsidR="00972EEC" w:rsidRPr="0096389B" w:rsidRDefault="00972EEC" w:rsidP="00DA5BA7">
            <w:pPr>
              <w:pStyle w:val="Default"/>
              <w:tabs>
                <w:tab w:val="left" w:pos="2157"/>
                <w:tab w:val="left" w:pos="4553"/>
              </w:tabs>
              <w:jc w:val="center"/>
              <w:rPr>
                <w:rFonts w:asciiTheme="minorHAnsi" w:hAnsiTheme="minorHAnsi" w:cstheme="minorHAnsi"/>
                <w:color w:val="auto"/>
                <w:sz w:val="22"/>
                <w:szCs w:val="22"/>
              </w:rPr>
            </w:pPr>
            <w:r w:rsidRPr="0096389B">
              <w:rPr>
                <w:rFonts w:asciiTheme="minorHAnsi" w:hAnsiTheme="minorHAnsi" w:cstheme="minorHAnsi"/>
                <w:color w:val="auto"/>
                <w:sz w:val="22"/>
                <w:szCs w:val="22"/>
              </w:rPr>
              <w:t>2</w:t>
            </w:r>
          </w:p>
        </w:tc>
      </w:tr>
      <w:tr w:rsidR="00972EEC" w:rsidRPr="0096389B" w:rsidTr="00DA5BA7">
        <w:trPr>
          <w:trHeight w:val="317"/>
          <w:jc w:val="center"/>
        </w:trPr>
        <w:tc>
          <w:tcPr>
            <w:tcW w:w="9493" w:type="dxa"/>
            <w:gridSpan w:val="3"/>
          </w:tcPr>
          <w:p w:rsidR="00972EEC" w:rsidRPr="0096389B" w:rsidRDefault="00972EEC" w:rsidP="00DA5BA7">
            <w:pPr>
              <w:pStyle w:val="Default"/>
              <w:tabs>
                <w:tab w:val="left" w:pos="2157"/>
                <w:tab w:val="left" w:pos="4553"/>
              </w:tabs>
              <w:jc w:val="center"/>
              <w:rPr>
                <w:rFonts w:asciiTheme="minorHAnsi" w:hAnsiTheme="minorHAnsi" w:cstheme="minorHAnsi"/>
                <w:color w:val="auto"/>
                <w:sz w:val="22"/>
                <w:szCs w:val="22"/>
              </w:rPr>
            </w:pPr>
            <w:r w:rsidRPr="0096389B">
              <w:rPr>
                <w:rFonts w:asciiTheme="minorHAnsi" w:hAnsiTheme="minorHAnsi" w:cstheme="minorHAnsi"/>
                <w:b/>
                <w:sz w:val="22"/>
                <w:szCs w:val="22"/>
              </w:rPr>
              <w:t>ETAPA: POSTPRODUCCIÓN</w:t>
            </w:r>
          </w:p>
        </w:tc>
      </w:tr>
      <w:tr w:rsidR="00972EEC" w:rsidRPr="0096389B" w:rsidTr="00DA5BA7">
        <w:trPr>
          <w:trHeight w:val="317"/>
          <w:jc w:val="center"/>
        </w:trPr>
        <w:tc>
          <w:tcPr>
            <w:tcW w:w="6091" w:type="dxa"/>
          </w:tcPr>
          <w:p w:rsidR="00972EEC" w:rsidRPr="0096389B" w:rsidRDefault="00972EEC" w:rsidP="00DA5BA7">
            <w:pPr>
              <w:pStyle w:val="Default"/>
              <w:tabs>
                <w:tab w:val="left" w:pos="2160"/>
                <w:tab w:val="left" w:pos="5231"/>
              </w:tabs>
              <w:ind w:left="29" w:right="785"/>
              <w:jc w:val="center"/>
              <w:rPr>
                <w:rFonts w:asciiTheme="minorHAnsi" w:hAnsiTheme="minorHAnsi" w:cstheme="minorHAnsi"/>
                <w:color w:val="auto"/>
                <w:sz w:val="22"/>
                <w:szCs w:val="22"/>
              </w:rPr>
            </w:pPr>
            <w:r w:rsidRPr="0096389B">
              <w:rPr>
                <w:rFonts w:asciiTheme="minorHAnsi" w:hAnsiTheme="minorHAnsi" w:cstheme="minorHAnsi"/>
                <w:b/>
                <w:sz w:val="22"/>
                <w:szCs w:val="22"/>
              </w:rPr>
              <w:t>Entregables mínimos</w:t>
            </w:r>
          </w:p>
        </w:tc>
        <w:tc>
          <w:tcPr>
            <w:tcW w:w="1134" w:type="dxa"/>
            <w:vAlign w:val="center"/>
          </w:tcPr>
          <w:p w:rsidR="00972EEC" w:rsidRPr="0096389B" w:rsidRDefault="00972EEC" w:rsidP="00DA5BA7">
            <w:pPr>
              <w:pStyle w:val="Default"/>
              <w:tabs>
                <w:tab w:val="left" w:pos="2160"/>
              </w:tabs>
              <w:ind w:left="-108"/>
              <w:jc w:val="center"/>
              <w:rPr>
                <w:rFonts w:asciiTheme="minorHAnsi" w:hAnsiTheme="minorHAnsi" w:cstheme="minorHAnsi"/>
                <w:color w:val="auto"/>
                <w:sz w:val="22"/>
                <w:szCs w:val="22"/>
              </w:rPr>
            </w:pPr>
            <w:r w:rsidRPr="0096389B">
              <w:rPr>
                <w:rFonts w:asciiTheme="minorHAnsi" w:hAnsiTheme="minorHAnsi" w:cstheme="minorHAnsi"/>
                <w:b/>
                <w:sz w:val="22"/>
                <w:szCs w:val="22"/>
              </w:rPr>
              <w:t>Cantidad</w:t>
            </w:r>
          </w:p>
        </w:tc>
        <w:tc>
          <w:tcPr>
            <w:tcW w:w="2268" w:type="dxa"/>
            <w:vAlign w:val="center"/>
          </w:tcPr>
          <w:p w:rsidR="00972EEC" w:rsidRPr="0096389B" w:rsidRDefault="00972EEC" w:rsidP="00DA5BA7">
            <w:pPr>
              <w:pStyle w:val="Default"/>
              <w:tabs>
                <w:tab w:val="left" w:pos="2157"/>
                <w:tab w:val="left" w:pos="4553"/>
              </w:tabs>
              <w:jc w:val="center"/>
              <w:rPr>
                <w:rFonts w:asciiTheme="minorHAnsi" w:hAnsiTheme="minorHAnsi" w:cstheme="minorHAnsi"/>
                <w:color w:val="auto"/>
                <w:sz w:val="22"/>
                <w:szCs w:val="22"/>
              </w:rPr>
            </w:pPr>
            <w:r w:rsidRPr="0096389B">
              <w:rPr>
                <w:rFonts w:asciiTheme="minorHAnsi" w:hAnsiTheme="minorHAnsi" w:cstheme="minorHAnsi"/>
                <w:b/>
                <w:sz w:val="22"/>
                <w:szCs w:val="22"/>
              </w:rPr>
              <w:t>Mínimo de revisiones de la DGPC</w:t>
            </w:r>
          </w:p>
        </w:tc>
      </w:tr>
      <w:tr w:rsidR="00972EEC" w:rsidRPr="0096389B" w:rsidTr="00DA5BA7">
        <w:trPr>
          <w:trHeight w:val="2163"/>
          <w:jc w:val="center"/>
        </w:trPr>
        <w:tc>
          <w:tcPr>
            <w:tcW w:w="6091" w:type="dxa"/>
          </w:tcPr>
          <w:p w:rsidR="00972EEC" w:rsidRPr="0096389B" w:rsidRDefault="00972EEC" w:rsidP="002139D6">
            <w:pPr>
              <w:pStyle w:val="Default"/>
              <w:widowControl/>
              <w:numPr>
                <w:ilvl w:val="0"/>
                <w:numId w:val="37"/>
              </w:numPr>
              <w:tabs>
                <w:tab w:val="left" w:pos="29"/>
                <w:tab w:val="left" w:pos="5231"/>
              </w:tabs>
              <w:ind w:right="785"/>
              <w:rPr>
                <w:rFonts w:asciiTheme="minorHAnsi" w:hAnsiTheme="minorHAnsi" w:cstheme="minorHAnsi"/>
                <w:sz w:val="22"/>
                <w:szCs w:val="22"/>
              </w:rPr>
            </w:pPr>
            <w:r w:rsidRPr="0096389B">
              <w:rPr>
                <w:rFonts w:asciiTheme="minorHAnsi" w:hAnsiTheme="minorHAnsi" w:cstheme="minorHAnsi"/>
                <w:sz w:val="22"/>
                <w:szCs w:val="22"/>
              </w:rPr>
              <w:t>Versión preliminar con música y diseño de audio</w:t>
            </w:r>
          </w:p>
          <w:p w:rsidR="00972EEC" w:rsidRPr="0096389B" w:rsidRDefault="00972EEC" w:rsidP="002139D6">
            <w:pPr>
              <w:pStyle w:val="Default"/>
              <w:widowControl/>
              <w:numPr>
                <w:ilvl w:val="0"/>
                <w:numId w:val="41"/>
              </w:numPr>
              <w:tabs>
                <w:tab w:val="left" w:pos="2704"/>
                <w:tab w:val="left" w:pos="4553"/>
              </w:tabs>
              <w:ind w:left="738" w:right="98" w:hanging="266"/>
              <w:rPr>
                <w:rFonts w:asciiTheme="minorHAnsi" w:hAnsiTheme="minorHAnsi" w:cstheme="minorHAnsi"/>
                <w:color w:val="auto"/>
                <w:sz w:val="22"/>
                <w:szCs w:val="22"/>
              </w:rPr>
            </w:pPr>
            <w:r w:rsidRPr="0096389B">
              <w:rPr>
                <w:rFonts w:asciiTheme="minorHAnsi" w:hAnsiTheme="minorHAnsi" w:cstheme="minorHAnsi"/>
                <w:color w:val="auto"/>
                <w:sz w:val="22"/>
                <w:szCs w:val="22"/>
              </w:rPr>
              <w:t xml:space="preserve">Edición digital en HD </w:t>
            </w:r>
          </w:p>
          <w:p w:rsidR="00972EEC" w:rsidRPr="0096389B" w:rsidRDefault="00972EEC" w:rsidP="002139D6">
            <w:pPr>
              <w:pStyle w:val="Default"/>
              <w:widowControl/>
              <w:numPr>
                <w:ilvl w:val="0"/>
                <w:numId w:val="41"/>
              </w:numPr>
              <w:tabs>
                <w:tab w:val="left" w:pos="2704"/>
                <w:tab w:val="left" w:pos="4553"/>
              </w:tabs>
              <w:ind w:left="738" w:right="98" w:hanging="266"/>
              <w:rPr>
                <w:rFonts w:asciiTheme="minorHAnsi" w:hAnsiTheme="minorHAnsi" w:cstheme="minorHAnsi"/>
                <w:color w:val="auto"/>
                <w:sz w:val="22"/>
                <w:szCs w:val="22"/>
              </w:rPr>
            </w:pPr>
            <w:r w:rsidRPr="0096389B">
              <w:rPr>
                <w:rFonts w:asciiTheme="minorHAnsi" w:hAnsiTheme="minorHAnsi" w:cstheme="minorHAnsi"/>
                <w:color w:val="auto"/>
                <w:sz w:val="22"/>
                <w:szCs w:val="22"/>
              </w:rPr>
              <w:t xml:space="preserve">Audio estéreo 256 kbps o superior, 48khz </w:t>
            </w:r>
          </w:p>
          <w:p w:rsidR="00972EEC" w:rsidRPr="0096389B" w:rsidRDefault="00972EEC" w:rsidP="002139D6">
            <w:pPr>
              <w:pStyle w:val="Default"/>
              <w:widowControl/>
              <w:numPr>
                <w:ilvl w:val="0"/>
                <w:numId w:val="37"/>
              </w:numPr>
              <w:tabs>
                <w:tab w:val="left" w:pos="29"/>
                <w:tab w:val="left" w:pos="5231"/>
              </w:tabs>
              <w:ind w:right="785"/>
              <w:rPr>
                <w:rFonts w:asciiTheme="minorHAnsi" w:hAnsiTheme="minorHAnsi" w:cstheme="minorHAnsi"/>
                <w:sz w:val="22"/>
                <w:szCs w:val="22"/>
              </w:rPr>
            </w:pPr>
            <w:r w:rsidRPr="0096389B">
              <w:rPr>
                <w:rFonts w:asciiTheme="minorHAnsi" w:hAnsiTheme="minorHAnsi" w:cstheme="minorHAnsi"/>
                <w:sz w:val="22"/>
                <w:szCs w:val="22"/>
              </w:rPr>
              <w:t>Versión final</w:t>
            </w:r>
          </w:p>
          <w:p w:rsidR="00972EEC" w:rsidRPr="0096389B" w:rsidRDefault="00972EEC" w:rsidP="002139D6">
            <w:pPr>
              <w:pStyle w:val="Default"/>
              <w:widowControl/>
              <w:numPr>
                <w:ilvl w:val="0"/>
                <w:numId w:val="37"/>
              </w:numPr>
              <w:tabs>
                <w:tab w:val="left" w:pos="29"/>
                <w:tab w:val="left" w:pos="5231"/>
              </w:tabs>
              <w:ind w:right="785"/>
              <w:rPr>
                <w:rFonts w:asciiTheme="minorHAnsi" w:hAnsiTheme="minorHAnsi" w:cstheme="minorHAnsi"/>
                <w:sz w:val="22"/>
                <w:szCs w:val="22"/>
              </w:rPr>
            </w:pPr>
            <w:r w:rsidRPr="0096389B">
              <w:rPr>
                <w:rFonts w:asciiTheme="minorHAnsi" w:hAnsiTheme="minorHAnsi" w:cstheme="minorHAnsi"/>
                <w:sz w:val="22"/>
                <w:szCs w:val="22"/>
              </w:rPr>
              <w:t>Master</w:t>
            </w:r>
          </w:p>
          <w:p w:rsidR="00972EEC" w:rsidRPr="0096389B" w:rsidRDefault="00972EEC" w:rsidP="002139D6">
            <w:pPr>
              <w:pStyle w:val="Default"/>
              <w:widowControl/>
              <w:numPr>
                <w:ilvl w:val="0"/>
                <w:numId w:val="40"/>
              </w:numPr>
              <w:tabs>
                <w:tab w:val="left" w:pos="2704"/>
                <w:tab w:val="left" w:pos="4553"/>
              </w:tabs>
              <w:ind w:right="98" w:hanging="266"/>
              <w:rPr>
                <w:rFonts w:asciiTheme="minorHAnsi" w:hAnsiTheme="minorHAnsi" w:cstheme="minorHAnsi"/>
                <w:color w:val="auto"/>
                <w:sz w:val="22"/>
                <w:szCs w:val="22"/>
              </w:rPr>
            </w:pPr>
            <w:r w:rsidRPr="0096389B">
              <w:rPr>
                <w:rFonts w:asciiTheme="minorHAnsi" w:hAnsiTheme="minorHAnsi" w:cstheme="minorHAnsi"/>
                <w:color w:val="auto"/>
                <w:sz w:val="22"/>
                <w:szCs w:val="22"/>
              </w:rPr>
              <w:t>Masterización: en formato digital, almacenado en disco duro externo y en dispositivo USB.</w:t>
            </w:r>
          </w:p>
          <w:p w:rsidR="00972EEC" w:rsidRPr="0096389B" w:rsidRDefault="00972EEC" w:rsidP="002139D6">
            <w:pPr>
              <w:pStyle w:val="Default"/>
              <w:widowControl/>
              <w:numPr>
                <w:ilvl w:val="0"/>
                <w:numId w:val="40"/>
              </w:numPr>
              <w:tabs>
                <w:tab w:val="left" w:pos="2704"/>
                <w:tab w:val="left" w:pos="4553"/>
              </w:tabs>
              <w:ind w:right="98" w:hanging="266"/>
              <w:rPr>
                <w:rFonts w:asciiTheme="minorHAnsi" w:hAnsiTheme="minorHAnsi" w:cstheme="minorHAnsi"/>
                <w:color w:val="auto"/>
                <w:sz w:val="22"/>
                <w:szCs w:val="22"/>
              </w:rPr>
            </w:pPr>
            <w:r w:rsidRPr="0096389B">
              <w:rPr>
                <w:rFonts w:asciiTheme="minorHAnsi" w:hAnsiTheme="minorHAnsi" w:cstheme="minorHAnsi"/>
                <w:color w:val="auto"/>
                <w:sz w:val="22"/>
                <w:szCs w:val="22"/>
              </w:rPr>
              <w:t>Copiado: Formatos H.264 y ProRes a 1080p.</w:t>
            </w:r>
          </w:p>
        </w:tc>
        <w:tc>
          <w:tcPr>
            <w:tcW w:w="1134" w:type="dxa"/>
            <w:vAlign w:val="center"/>
          </w:tcPr>
          <w:p w:rsidR="00972EEC" w:rsidRPr="0096389B" w:rsidRDefault="00972EEC" w:rsidP="002139D6">
            <w:pPr>
              <w:pStyle w:val="Default"/>
              <w:widowControl/>
              <w:numPr>
                <w:ilvl w:val="0"/>
                <w:numId w:val="38"/>
              </w:numPr>
              <w:tabs>
                <w:tab w:val="left" w:pos="2160"/>
              </w:tabs>
              <w:jc w:val="center"/>
              <w:rPr>
                <w:rFonts w:asciiTheme="minorHAnsi" w:hAnsiTheme="minorHAnsi" w:cstheme="minorHAnsi"/>
                <w:sz w:val="22"/>
                <w:szCs w:val="22"/>
              </w:rPr>
            </w:pPr>
            <w:r w:rsidRPr="0096389B">
              <w:rPr>
                <w:rFonts w:asciiTheme="minorHAnsi" w:hAnsiTheme="minorHAnsi" w:cstheme="minorHAnsi"/>
                <w:sz w:val="22"/>
                <w:szCs w:val="22"/>
              </w:rPr>
              <w:t>1</w:t>
            </w:r>
          </w:p>
          <w:p w:rsidR="00972EEC" w:rsidRPr="0096389B" w:rsidRDefault="00972EEC" w:rsidP="002139D6">
            <w:pPr>
              <w:pStyle w:val="Default"/>
              <w:widowControl/>
              <w:numPr>
                <w:ilvl w:val="0"/>
                <w:numId w:val="38"/>
              </w:numPr>
              <w:tabs>
                <w:tab w:val="left" w:pos="2160"/>
              </w:tabs>
              <w:jc w:val="center"/>
              <w:rPr>
                <w:rFonts w:asciiTheme="minorHAnsi" w:hAnsiTheme="minorHAnsi" w:cstheme="minorHAnsi"/>
                <w:sz w:val="22"/>
                <w:szCs w:val="22"/>
              </w:rPr>
            </w:pPr>
            <w:r w:rsidRPr="0096389B">
              <w:rPr>
                <w:rFonts w:asciiTheme="minorHAnsi" w:hAnsiTheme="minorHAnsi" w:cstheme="minorHAnsi"/>
                <w:sz w:val="22"/>
                <w:szCs w:val="22"/>
              </w:rPr>
              <w:t>1</w:t>
            </w:r>
          </w:p>
          <w:p w:rsidR="00972EEC" w:rsidRPr="0096389B" w:rsidRDefault="00972EEC" w:rsidP="002139D6">
            <w:pPr>
              <w:pStyle w:val="Default"/>
              <w:widowControl/>
              <w:numPr>
                <w:ilvl w:val="0"/>
                <w:numId w:val="38"/>
              </w:numPr>
              <w:tabs>
                <w:tab w:val="left" w:pos="2160"/>
              </w:tabs>
              <w:jc w:val="center"/>
              <w:rPr>
                <w:rFonts w:asciiTheme="minorHAnsi" w:hAnsiTheme="minorHAnsi" w:cstheme="minorHAnsi"/>
                <w:sz w:val="22"/>
                <w:szCs w:val="22"/>
              </w:rPr>
            </w:pPr>
            <w:r w:rsidRPr="0096389B">
              <w:rPr>
                <w:rFonts w:asciiTheme="minorHAnsi" w:hAnsiTheme="minorHAnsi" w:cstheme="minorHAnsi"/>
                <w:sz w:val="22"/>
                <w:szCs w:val="22"/>
              </w:rPr>
              <w:t>1</w:t>
            </w:r>
          </w:p>
        </w:tc>
        <w:tc>
          <w:tcPr>
            <w:tcW w:w="2268" w:type="dxa"/>
            <w:vAlign w:val="center"/>
          </w:tcPr>
          <w:p w:rsidR="00972EEC" w:rsidRPr="0096389B" w:rsidRDefault="00972EEC" w:rsidP="002139D6">
            <w:pPr>
              <w:pStyle w:val="Default"/>
              <w:widowControl/>
              <w:numPr>
                <w:ilvl w:val="0"/>
                <w:numId w:val="39"/>
              </w:numPr>
              <w:tabs>
                <w:tab w:val="left" w:pos="2157"/>
                <w:tab w:val="left" w:pos="4553"/>
              </w:tabs>
              <w:jc w:val="center"/>
              <w:rPr>
                <w:rFonts w:asciiTheme="minorHAnsi" w:hAnsiTheme="minorHAnsi" w:cstheme="minorHAnsi"/>
                <w:sz w:val="22"/>
                <w:szCs w:val="22"/>
              </w:rPr>
            </w:pPr>
            <w:r w:rsidRPr="0096389B">
              <w:rPr>
                <w:rFonts w:asciiTheme="minorHAnsi" w:hAnsiTheme="minorHAnsi" w:cstheme="minorHAnsi"/>
                <w:sz w:val="22"/>
                <w:szCs w:val="22"/>
              </w:rPr>
              <w:t>2</w:t>
            </w:r>
          </w:p>
          <w:p w:rsidR="00972EEC" w:rsidRPr="0096389B" w:rsidRDefault="00972EEC" w:rsidP="002139D6">
            <w:pPr>
              <w:pStyle w:val="Default"/>
              <w:widowControl/>
              <w:numPr>
                <w:ilvl w:val="0"/>
                <w:numId w:val="39"/>
              </w:numPr>
              <w:tabs>
                <w:tab w:val="left" w:pos="2157"/>
                <w:tab w:val="left" w:pos="4553"/>
              </w:tabs>
              <w:jc w:val="center"/>
              <w:rPr>
                <w:rFonts w:asciiTheme="minorHAnsi" w:hAnsiTheme="minorHAnsi" w:cstheme="minorHAnsi"/>
                <w:sz w:val="22"/>
                <w:szCs w:val="22"/>
              </w:rPr>
            </w:pPr>
            <w:r w:rsidRPr="0096389B">
              <w:rPr>
                <w:rFonts w:asciiTheme="minorHAnsi" w:hAnsiTheme="minorHAnsi" w:cstheme="minorHAnsi"/>
                <w:sz w:val="22"/>
                <w:szCs w:val="22"/>
              </w:rPr>
              <w:t>1</w:t>
            </w:r>
          </w:p>
          <w:p w:rsidR="00972EEC" w:rsidRPr="0096389B" w:rsidRDefault="00972EEC" w:rsidP="00DA5BA7">
            <w:pPr>
              <w:pStyle w:val="Default"/>
              <w:tabs>
                <w:tab w:val="left" w:pos="2157"/>
                <w:tab w:val="left" w:pos="4553"/>
              </w:tabs>
              <w:ind w:left="360"/>
              <w:rPr>
                <w:rFonts w:asciiTheme="minorHAnsi" w:hAnsiTheme="minorHAnsi" w:cstheme="minorHAnsi"/>
                <w:sz w:val="22"/>
                <w:szCs w:val="22"/>
              </w:rPr>
            </w:pPr>
            <w:r w:rsidRPr="0096389B">
              <w:rPr>
                <w:rFonts w:asciiTheme="minorHAnsi" w:hAnsiTheme="minorHAnsi" w:cstheme="minorHAnsi"/>
                <w:sz w:val="22"/>
                <w:szCs w:val="22"/>
              </w:rPr>
              <w:t xml:space="preserve">      3.   NA</w:t>
            </w:r>
          </w:p>
        </w:tc>
      </w:tr>
    </w:tbl>
    <w:p w:rsidR="00972EEC" w:rsidRDefault="00972EEC" w:rsidP="00972EEC">
      <w:pPr>
        <w:pStyle w:val="Prrafodelista"/>
        <w:pBdr>
          <w:top w:val="nil"/>
          <w:left w:val="nil"/>
          <w:bottom w:val="nil"/>
          <w:right w:val="nil"/>
          <w:between w:val="nil"/>
          <w:bar w:val="nil"/>
        </w:pBdr>
        <w:ind w:left="567"/>
        <w:jc w:val="both"/>
        <w:rPr>
          <w:rFonts w:asciiTheme="minorHAnsi" w:hAnsiTheme="minorHAnsi" w:cstheme="minorHAnsi"/>
          <w:b/>
          <w:sz w:val="22"/>
          <w:szCs w:val="22"/>
          <w:lang w:val="es-MX"/>
        </w:rPr>
      </w:pPr>
    </w:p>
    <w:p w:rsidR="00972EEC" w:rsidRDefault="00972EEC" w:rsidP="002139D6">
      <w:pPr>
        <w:pStyle w:val="Prrafodelista"/>
        <w:numPr>
          <w:ilvl w:val="1"/>
          <w:numId w:val="33"/>
        </w:numPr>
        <w:pBdr>
          <w:top w:val="nil"/>
          <w:left w:val="nil"/>
          <w:bottom w:val="nil"/>
          <w:right w:val="nil"/>
          <w:between w:val="nil"/>
          <w:bar w:val="nil"/>
        </w:pBdr>
        <w:ind w:left="567"/>
        <w:jc w:val="both"/>
        <w:rPr>
          <w:rFonts w:asciiTheme="minorHAnsi" w:hAnsiTheme="minorHAnsi" w:cstheme="minorHAnsi"/>
          <w:b/>
          <w:sz w:val="22"/>
          <w:szCs w:val="22"/>
          <w:lang w:val="es-MX"/>
        </w:rPr>
      </w:pPr>
      <w:r w:rsidRPr="0096389B">
        <w:rPr>
          <w:rFonts w:asciiTheme="minorHAnsi" w:hAnsiTheme="minorHAnsi" w:cstheme="minorHAnsi"/>
          <w:b/>
          <w:sz w:val="22"/>
          <w:szCs w:val="22"/>
          <w:lang w:val="es-MX"/>
        </w:rPr>
        <w:t>Entregables considerados en el Programa de Trabajo</w:t>
      </w:r>
    </w:p>
    <w:p w:rsidR="00972EEC" w:rsidRPr="0096389B" w:rsidRDefault="00972EEC" w:rsidP="00972EEC">
      <w:pPr>
        <w:pStyle w:val="Prrafodelista"/>
        <w:pBdr>
          <w:top w:val="nil"/>
          <w:left w:val="nil"/>
          <w:bottom w:val="nil"/>
          <w:right w:val="nil"/>
          <w:between w:val="nil"/>
          <w:bar w:val="nil"/>
        </w:pBdr>
        <w:ind w:left="567"/>
        <w:jc w:val="both"/>
        <w:rPr>
          <w:rFonts w:asciiTheme="minorHAnsi" w:hAnsiTheme="minorHAnsi" w:cstheme="minorHAnsi"/>
          <w:b/>
          <w:sz w:val="22"/>
          <w:szCs w:val="22"/>
          <w:lang w:val="es-MX"/>
        </w:rPr>
      </w:pPr>
    </w:p>
    <w:p w:rsidR="00972EEC" w:rsidRDefault="00972EEC" w:rsidP="00972EEC">
      <w:pPr>
        <w:jc w:val="both"/>
        <w:rPr>
          <w:rFonts w:asciiTheme="minorHAnsi" w:hAnsiTheme="minorHAnsi" w:cstheme="minorHAnsi"/>
          <w:sz w:val="22"/>
          <w:szCs w:val="22"/>
          <w:lang w:val="es-MX"/>
        </w:rPr>
      </w:pPr>
      <w:r w:rsidRPr="0096389B">
        <w:rPr>
          <w:rFonts w:asciiTheme="minorHAnsi" w:hAnsiTheme="minorHAnsi" w:cstheme="minorHAnsi"/>
          <w:sz w:val="22"/>
          <w:szCs w:val="22"/>
          <w:lang w:val="es-MX"/>
        </w:rPr>
        <w:t xml:space="preserve">Tanto los entregables mínimos del Programa de Trabajo mencionados en el inciso anterior, así como otros entregables adicionales que pudieran ser considerados en el Programa de Trabajo que acuerden el LICITANTE y la DGPC, serán considerados entregables propios de este Anexo Técnico. En caso de atrasos en la entrega de éstos, se ejecutarán las penas convencionales consideradas en la sección IX. de este Anexo Técnico. </w:t>
      </w:r>
    </w:p>
    <w:p w:rsidR="00972EEC" w:rsidRPr="0096389B" w:rsidRDefault="00972EEC" w:rsidP="00972EEC">
      <w:pPr>
        <w:jc w:val="both"/>
        <w:rPr>
          <w:rFonts w:asciiTheme="minorHAnsi" w:hAnsiTheme="minorHAnsi" w:cstheme="minorHAnsi"/>
          <w:sz w:val="22"/>
          <w:szCs w:val="22"/>
          <w:lang w:val="es-MX"/>
        </w:rPr>
      </w:pPr>
    </w:p>
    <w:p w:rsidR="00972EEC" w:rsidRDefault="00972EEC" w:rsidP="002139D6">
      <w:pPr>
        <w:pStyle w:val="Prrafodelista"/>
        <w:numPr>
          <w:ilvl w:val="1"/>
          <w:numId w:val="33"/>
        </w:numPr>
        <w:pBdr>
          <w:top w:val="nil"/>
          <w:left w:val="nil"/>
          <w:bottom w:val="nil"/>
          <w:right w:val="nil"/>
          <w:between w:val="nil"/>
          <w:bar w:val="nil"/>
        </w:pBdr>
        <w:ind w:left="567"/>
        <w:jc w:val="both"/>
        <w:rPr>
          <w:rFonts w:asciiTheme="minorHAnsi" w:hAnsiTheme="minorHAnsi" w:cstheme="minorHAnsi"/>
          <w:b/>
          <w:sz w:val="22"/>
          <w:szCs w:val="22"/>
          <w:lang w:val="es-MX"/>
        </w:rPr>
      </w:pPr>
      <w:r w:rsidRPr="0096389B">
        <w:rPr>
          <w:rFonts w:asciiTheme="minorHAnsi" w:hAnsiTheme="minorHAnsi" w:cstheme="minorHAnsi"/>
          <w:b/>
          <w:sz w:val="22"/>
          <w:szCs w:val="22"/>
          <w:lang w:val="es-MX"/>
        </w:rPr>
        <w:t>Carta de cesión de derechos</w:t>
      </w:r>
    </w:p>
    <w:p w:rsidR="00972EEC" w:rsidRPr="0096389B" w:rsidRDefault="00972EEC" w:rsidP="00972EEC">
      <w:pPr>
        <w:pStyle w:val="Prrafodelista"/>
        <w:pBdr>
          <w:top w:val="nil"/>
          <w:left w:val="nil"/>
          <w:bottom w:val="nil"/>
          <w:right w:val="nil"/>
          <w:between w:val="nil"/>
          <w:bar w:val="nil"/>
        </w:pBdr>
        <w:ind w:left="567"/>
        <w:jc w:val="both"/>
        <w:rPr>
          <w:rFonts w:asciiTheme="minorHAnsi" w:hAnsiTheme="minorHAnsi" w:cstheme="minorHAnsi"/>
          <w:b/>
          <w:sz w:val="22"/>
          <w:szCs w:val="22"/>
          <w:lang w:val="es-MX"/>
        </w:rPr>
      </w:pPr>
    </w:p>
    <w:p w:rsidR="00972EEC" w:rsidRPr="0096389B" w:rsidRDefault="00972EEC" w:rsidP="00972EEC">
      <w:pPr>
        <w:jc w:val="both"/>
        <w:rPr>
          <w:rFonts w:asciiTheme="minorHAnsi" w:hAnsiTheme="minorHAnsi" w:cstheme="minorHAnsi"/>
          <w:sz w:val="22"/>
          <w:szCs w:val="22"/>
          <w:lang w:val="es-MX"/>
        </w:rPr>
      </w:pPr>
      <w:r w:rsidRPr="0096389B">
        <w:rPr>
          <w:rFonts w:asciiTheme="minorHAnsi" w:hAnsiTheme="minorHAnsi" w:cstheme="minorHAnsi"/>
          <w:sz w:val="22"/>
          <w:szCs w:val="22"/>
          <w:lang w:val="es-MX"/>
        </w:rPr>
        <w:t>EL LICITANTE deberá de entregar una carta a través de la cual cede a la Comisión Federal de Competencia Económica, de manera total y definitiva, todos los derechos de utilización, reproducción, difusión y explotación de todos los elementos creativos, visuales y sonoros cada spot desarrollado, según se describe en la sección V. de este anexo técnico. Esta carta se deberá entregar el mismo día que el máster de cada spot (entregable final).</w:t>
      </w:r>
    </w:p>
    <w:p w:rsidR="00972EEC" w:rsidRPr="0096389B" w:rsidRDefault="00972EEC" w:rsidP="00972EEC">
      <w:pPr>
        <w:jc w:val="both"/>
        <w:rPr>
          <w:rFonts w:asciiTheme="minorHAnsi" w:hAnsiTheme="minorHAnsi" w:cstheme="minorHAnsi"/>
          <w:i/>
          <w:sz w:val="22"/>
          <w:szCs w:val="22"/>
          <w:lang w:val="es-MX"/>
        </w:rPr>
      </w:pPr>
    </w:p>
    <w:p w:rsidR="00972EEC" w:rsidRPr="0096389B" w:rsidRDefault="00972EEC" w:rsidP="00972EEC">
      <w:pPr>
        <w:jc w:val="both"/>
        <w:rPr>
          <w:rFonts w:asciiTheme="minorHAnsi" w:hAnsiTheme="minorHAnsi" w:cstheme="minorHAnsi"/>
          <w:b/>
          <w:sz w:val="22"/>
          <w:szCs w:val="22"/>
          <w:lang w:val="es-MX"/>
        </w:rPr>
      </w:pPr>
      <w:r w:rsidRPr="0096389B">
        <w:rPr>
          <w:rFonts w:asciiTheme="minorHAnsi" w:hAnsiTheme="minorHAnsi" w:cstheme="minorHAnsi"/>
          <w:b/>
          <w:sz w:val="22"/>
          <w:szCs w:val="22"/>
          <w:lang w:val="es-MX"/>
        </w:rPr>
        <w:t>La recepción de los entregables está sujeta a la aprobación por parte de la DGPC, la cual se reserva el derecho de aceptarlos o rechazarlos de acuerdo con criterios de calidad, originalidad y cumplimiento con el programa de trabajo acordado para cada spot entre la DGPC y EL LICITANTE.</w:t>
      </w:r>
    </w:p>
    <w:p w:rsidR="00972EEC" w:rsidRPr="0096389B" w:rsidRDefault="00972EEC" w:rsidP="00972EEC">
      <w:pPr>
        <w:jc w:val="both"/>
        <w:rPr>
          <w:rFonts w:asciiTheme="minorHAnsi" w:hAnsiTheme="minorHAnsi" w:cstheme="minorHAnsi"/>
          <w:b/>
          <w:sz w:val="22"/>
          <w:szCs w:val="22"/>
          <w:lang w:val="es-MX"/>
        </w:rPr>
      </w:pPr>
    </w:p>
    <w:p w:rsidR="00972EEC" w:rsidRPr="0096389B" w:rsidRDefault="00972EEC" w:rsidP="002139D6">
      <w:pPr>
        <w:pStyle w:val="Prrafodelista"/>
        <w:numPr>
          <w:ilvl w:val="0"/>
          <w:numId w:val="33"/>
        </w:numPr>
        <w:spacing w:line="259" w:lineRule="auto"/>
        <w:ind w:left="284" w:hanging="295"/>
        <w:contextualSpacing/>
        <w:jc w:val="both"/>
        <w:rPr>
          <w:rFonts w:asciiTheme="minorHAnsi" w:hAnsiTheme="minorHAnsi" w:cstheme="minorHAnsi"/>
          <w:b/>
          <w:sz w:val="22"/>
          <w:szCs w:val="22"/>
          <w:u w:val="single"/>
        </w:rPr>
      </w:pPr>
      <w:r w:rsidRPr="0096389B">
        <w:rPr>
          <w:rFonts w:asciiTheme="minorHAnsi" w:hAnsiTheme="minorHAnsi" w:cstheme="minorHAnsi"/>
          <w:b/>
          <w:sz w:val="22"/>
          <w:szCs w:val="22"/>
          <w:u w:val="single"/>
        </w:rPr>
        <w:t>DERECHOS DE AUTOR</w:t>
      </w:r>
    </w:p>
    <w:p w:rsidR="00972EEC" w:rsidRPr="0096389B" w:rsidRDefault="00972EEC" w:rsidP="00972EEC">
      <w:pPr>
        <w:jc w:val="both"/>
        <w:rPr>
          <w:rFonts w:asciiTheme="minorHAnsi" w:hAnsiTheme="minorHAnsi" w:cstheme="minorHAnsi"/>
          <w:sz w:val="22"/>
          <w:szCs w:val="22"/>
        </w:rPr>
      </w:pPr>
    </w:p>
    <w:p w:rsidR="00972EEC" w:rsidRPr="0096389B" w:rsidRDefault="00972EEC" w:rsidP="00972EEC">
      <w:pPr>
        <w:jc w:val="both"/>
        <w:rPr>
          <w:rFonts w:asciiTheme="minorHAnsi" w:hAnsiTheme="minorHAnsi" w:cstheme="minorHAnsi"/>
          <w:sz w:val="22"/>
          <w:szCs w:val="22"/>
          <w:lang w:val="es-MX"/>
        </w:rPr>
      </w:pPr>
      <w:r w:rsidRPr="0096389B">
        <w:rPr>
          <w:rFonts w:asciiTheme="minorHAnsi" w:hAnsiTheme="minorHAnsi" w:cstheme="minorHAnsi"/>
          <w:sz w:val="22"/>
          <w:szCs w:val="22"/>
          <w:lang w:val="es-MX"/>
        </w:rPr>
        <w:t>EL LICITANTE, mediante documento escrito y firmado por su representante legal, deberá manifestar que cederá la titularidad de los derechos patrimoniales de autor que se originen o deriven con motivo de la ejecución de los servicios objeto del presente anexo, mismos que pertenecerán a la COFECE, por lo que corresponderá a ésta la facultad exclusiva de autorizar o prohibir su reproducción, adaptación, distribución, comunicación pública, reordenación, compilación, modificación, transformación, así como cualquier otro uso o explotación parcial o total en cualquier forma o por cualquier medio conocido o por conocerse en territorio nacional y/o extranjero. El LICITANTE deberá de tomar en cuenta que la cesión de derechos a la COFECE será por 15 años a partir de la firma del contrato.</w:t>
      </w:r>
    </w:p>
    <w:p w:rsidR="00972EEC" w:rsidRPr="0096389B" w:rsidRDefault="00972EEC" w:rsidP="00972EEC">
      <w:pPr>
        <w:jc w:val="both"/>
        <w:rPr>
          <w:rFonts w:asciiTheme="minorHAnsi" w:hAnsiTheme="minorHAnsi" w:cstheme="minorHAnsi"/>
          <w:sz w:val="22"/>
          <w:szCs w:val="22"/>
          <w:lang w:val="es-MX"/>
        </w:rPr>
      </w:pPr>
    </w:p>
    <w:p w:rsidR="00972EEC" w:rsidRPr="0096389B" w:rsidRDefault="00972EEC" w:rsidP="00972EEC">
      <w:pPr>
        <w:jc w:val="both"/>
        <w:rPr>
          <w:rFonts w:asciiTheme="minorHAnsi" w:hAnsiTheme="minorHAnsi" w:cstheme="minorHAnsi"/>
          <w:sz w:val="22"/>
          <w:szCs w:val="22"/>
          <w:lang w:val="es-MX"/>
        </w:rPr>
      </w:pPr>
      <w:r w:rsidRPr="0096389B">
        <w:rPr>
          <w:rFonts w:asciiTheme="minorHAnsi" w:hAnsiTheme="minorHAnsi" w:cstheme="minorHAnsi"/>
          <w:sz w:val="22"/>
          <w:szCs w:val="22"/>
          <w:lang w:val="es-MX"/>
        </w:rPr>
        <w:t xml:space="preserve">Asimismo, el LICITANTE se compromete a otorgar los créditos que correspondan a las personas físicas o morales que participen en su ejecución, de conformidad con las disposiciones legales aplicables en la materia. </w:t>
      </w:r>
    </w:p>
    <w:p w:rsidR="00972EEC" w:rsidRPr="0096389B" w:rsidRDefault="00972EEC" w:rsidP="00972EEC">
      <w:pPr>
        <w:jc w:val="both"/>
        <w:rPr>
          <w:rFonts w:asciiTheme="minorHAnsi" w:hAnsiTheme="minorHAnsi" w:cstheme="minorHAnsi"/>
          <w:sz w:val="22"/>
          <w:szCs w:val="22"/>
          <w:lang w:val="es-MX"/>
        </w:rPr>
      </w:pPr>
    </w:p>
    <w:p w:rsidR="00972EEC" w:rsidRPr="0096389B" w:rsidRDefault="00972EEC" w:rsidP="00972EEC">
      <w:pPr>
        <w:jc w:val="both"/>
        <w:rPr>
          <w:rFonts w:asciiTheme="minorHAnsi" w:hAnsiTheme="minorHAnsi" w:cstheme="minorHAnsi"/>
          <w:sz w:val="22"/>
          <w:szCs w:val="22"/>
          <w:lang w:val="es-MX"/>
        </w:rPr>
      </w:pPr>
      <w:r w:rsidRPr="0096389B">
        <w:rPr>
          <w:rFonts w:asciiTheme="minorHAnsi" w:hAnsiTheme="minorHAnsi" w:cstheme="minorHAnsi"/>
          <w:sz w:val="22"/>
          <w:szCs w:val="22"/>
          <w:lang w:val="es-MX"/>
        </w:rPr>
        <w:t xml:space="preserve">Sin embargo, el LICITANTE asumirá la responsabilidad total, en caso de que con motivo de la prestación de los servicios materia de este anexo, infrinja derechos de autor o de propiedad industrial o cualquier otro derecho, obligándose a responder legalmente en el presente o en el futuro ante cualquier reclamación de terceros, dejando a salvo a la COFECE y/o a quienes sus derechos e intereses representen. Lo anterior de conformidad con el artículo 83 de la Ley Federal de Derechos de Autor. </w:t>
      </w:r>
    </w:p>
    <w:p w:rsidR="00972EEC" w:rsidRPr="0096389B" w:rsidRDefault="00972EEC" w:rsidP="00972EEC">
      <w:pPr>
        <w:jc w:val="both"/>
        <w:rPr>
          <w:rFonts w:asciiTheme="minorHAnsi" w:hAnsiTheme="minorHAnsi" w:cstheme="minorHAnsi"/>
          <w:sz w:val="22"/>
          <w:szCs w:val="22"/>
          <w:lang w:val="es-MX"/>
        </w:rPr>
      </w:pPr>
    </w:p>
    <w:p w:rsidR="00972EEC" w:rsidRPr="0096389B" w:rsidRDefault="00972EEC" w:rsidP="00972EEC">
      <w:pPr>
        <w:jc w:val="both"/>
        <w:rPr>
          <w:rFonts w:asciiTheme="minorHAnsi" w:hAnsiTheme="minorHAnsi" w:cstheme="minorHAnsi"/>
          <w:sz w:val="22"/>
          <w:szCs w:val="22"/>
          <w:lang w:val="es-MX"/>
        </w:rPr>
      </w:pPr>
      <w:r w:rsidRPr="0096389B">
        <w:rPr>
          <w:rFonts w:asciiTheme="minorHAnsi" w:hAnsiTheme="minorHAnsi" w:cstheme="minorHAnsi"/>
          <w:sz w:val="22"/>
          <w:szCs w:val="22"/>
          <w:lang w:val="es-MX"/>
        </w:rPr>
        <w:t>El LICITANTE deberá proporcionar las cartas originales mencionadas a la COFECE.</w:t>
      </w:r>
    </w:p>
    <w:p w:rsidR="00972EEC" w:rsidRPr="0096389B" w:rsidRDefault="00972EEC" w:rsidP="00972EEC">
      <w:pPr>
        <w:jc w:val="both"/>
        <w:rPr>
          <w:rFonts w:asciiTheme="minorHAnsi" w:hAnsiTheme="minorHAnsi" w:cstheme="minorHAnsi"/>
          <w:sz w:val="22"/>
          <w:szCs w:val="22"/>
          <w:lang w:val="es-MX"/>
        </w:rPr>
      </w:pPr>
    </w:p>
    <w:p w:rsidR="00972EEC" w:rsidRPr="0096389B" w:rsidRDefault="00972EEC" w:rsidP="002139D6">
      <w:pPr>
        <w:pStyle w:val="Prrafodelista"/>
        <w:numPr>
          <w:ilvl w:val="0"/>
          <w:numId w:val="33"/>
        </w:numPr>
        <w:spacing w:line="259" w:lineRule="auto"/>
        <w:ind w:left="284" w:hanging="295"/>
        <w:contextualSpacing/>
        <w:jc w:val="both"/>
        <w:rPr>
          <w:rFonts w:asciiTheme="minorHAnsi" w:hAnsiTheme="minorHAnsi" w:cstheme="minorHAnsi"/>
          <w:b/>
          <w:sz w:val="22"/>
          <w:szCs w:val="22"/>
          <w:u w:val="single"/>
        </w:rPr>
      </w:pPr>
      <w:r w:rsidRPr="0096389B">
        <w:rPr>
          <w:rFonts w:asciiTheme="minorHAnsi" w:hAnsiTheme="minorHAnsi" w:cstheme="minorHAnsi"/>
          <w:b/>
          <w:sz w:val="22"/>
          <w:szCs w:val="22"/>
          <w:u w:val="single"/>
        </w:rPr>
        <w:t>LOS LICITANTES DEBERÁN PRESENTAR DENTRO DE LA PROPUESTA TÉCNICA LOS SIGUIENTES DOCUMENTOS:</w:t>
      </w:r>
    </w:p>
    <w:p w:rsidR="00972EEC" w:rsidRPr="0096389B" w:rsidRDefault="00972EEC" w:rsidP="00972EEC">
      <w:pPr>
        <w:pStyle w:val="Prrafodelista"/>
        <w:jc w:val="both"/>
        <w:rPr>
          <w:rFonts w:asciiTheme="minorHAnsi" w:hAnsiTheme="minorHAnsi" w:cstheme="minorHAnsi"/>
          <w:sz w:val="22"/>
          <w:szCs w:val="22"/>
        </w:rPr>
      </w:pPr>
    </w:p>
    <w:p w:rsidR="00972EEC" w:rsidRPr="00CF45D3" w:rsidRDefault="00972EEC" w:rsidP="002139D6">
      <w:pPr>
        <w:pStyle w:val="Prrafodelista"/>
        <w:numPr>
          <w:ilvl w:val="0"/>
          <w:numId w:val="31"/>
        </w:numPr>
        <w:spacing w:line="259" w:lineRule="auto"/>
        <w:ind w:left="426" w:hanging="426"/>
        <w:contextualSpacing/>
        <w:jc w:val="both"/>
        <w:rPr>
          <w:rFonts w:asciiTheme="minorHAnsi" w:hAnsiTheme="minorHAnsi" w:cstheme="minorHAnsi"/>
          <w:sz w:val="22"/>
          <w:szCs w:val="22"/>
        </w:rPr>
      </w:pPr>
      <w:r w:rsidRPr="00CF45D3">
        <w:rPr>
          <w:rFonts w:asciiTheme="minorHAnsi" w:hAnsiTheme="minorHAnsi" w:cstheme="minorHAnsi"/>
          <w:sz w:val="22"/>
          <w:szCs w:val="22"/>
        </w:rPr>
        <w:t>Dispositivo electrónico (USB, CD o equivalente) o hipervínculo con seis trabajos anteriores similares al objeto del servicio.</w:t>
      </w:r>
    </w:p>
    <w:p w:rsidR="00972EEC" w:rsidRPr="00CF45D3" w:rsidRDefault="00972EEC" w:rsidP="002139D6">
      <w:pPr>
        <w:pStyle w:val="Prrafodelista"/>
        <w:numPr>
          <w:ilvl w:val="0"/>
          <w:numId w:val="31"/>
        </w:numPr>
        <w:spacing w:line="259"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Dos (2)</w:t>
      </w:r>
      <w:r w:rsidRPr="00CF45D3">
        <w:rPr>
          <w:rFonts w:asciiTheme="minorHAnsi" w:hAnsiTheme="minorHAnsi" w:cstheme="minorHAnsi"/>
          <w:sz w:val="22"/>
          <w:szCs w:val="22"/>
        </w:rPr>
        <w:t xml:space="preserve"> contratos</w:t>
      </w:r>
      <w:r w:rsidRPr="00CF45D3">
        <w:rPr>
          <w:rStyle w:val="Refdenotaalpie"/>
          <w:rFonts w:asciiTheme="minorHAnsi" w:hAnsiTheme="minorHAnsi" w:cstheme="minorHAnsi"/>
          <w:sz w:val="22"/>
          <w:szCs w:val="22"/>
        </w:rPr>
        <w:footnoteReference w:id="1"/>
      </w:r>
      <w:r w:rsidRPr="00CF45D3">
        <w:rPr>
          <w:rFonts w:asciiTheme="minorHAnsi" w:hAnsiTheme="minorHAnsi" w:cstheme="minorHAnsi"/>
          <w:sz w:val="22"/>
          <w:szCs w:val="22"/>
        </w:rPr>
        <w:t xml:space="preserve"> celebrados previamente cuyo objeto haya sido similar al objeto del servicio.</w:t>
      </w:r>
    </w:p>
    <w:p w:rsidR="00972EEC" w:rsidRPr="0096389B" w:rsidRDefault="00972EEC" w:rsidP="00972EEC">
      <w:pPr>
        <w:pStyle w:val="Prrafodelista"/>
        <w:jc w:val="both"/>
        <w:rPr>
          <w:rFonts w:asciiTheme="minorHAnsi" w:hAnsiTheme="minorHAnsi" w:cstheme="minorHAnsi"/>
          <w:sz w:val="22"/>
          <w:szCs w:val="22"/>
        </w:rPr>
      </w:pPr>
    </w:p>
    <w:p w:rsidR="00972EEC" w:rsidRPr="0096389B" w:rsidRDefault="00972EEC" w:rsidP="002139D6">
      <w:pPr>
        <w:pStyle w:val="Prrafodelista"/>
        <w:numPr>
          <w:ilvl w:val="0"/>
          <w:numId w:val="33"/>
        </w:numPr>
        <w:spacing w:line="259" w:lineRule="auto"/>
        <w:ind w:left="426" w:hanging="437"/>
        <w:contextualSpacing/>
        <w:rPr>
          <w:rFonts w:asciiTheme="minorHAnsi" w:hAnsiTheme="minorHAnsi" w:cstheme="minorHAnsi"/>
          <w:b/>
          <w:sz w:val="22"/>
          <w:szCs w:val="22"/>
          <w:u w:val="single"/>
        </w:rPr>
      </w:pPr>
      <w:r w:rsidRPr="0096389B">
        <w:rPr>
          <w:rFonts w:asciiTheme="minorHAnsi" w:hAnsiTheme="minorHAnsi" w:cstheme="minorHAnsi"/>
          <w:b/>
          <w:sz w:val="22"/>
          <w:szCs w:val="22"/>
          <w:u w:val="single"/>
        </w:rPr>
        <w:t>LOS LICITANTES DEBERÁN ESTABLECER EN SU PROPUESTA TÉCNICA QUE SE HACEN RESPONSABLES DE:</w:t>
      </w:r>
      <w:r w:rsidRPr="0096389B" w:rsidDel="00E80A68">
        <w:rPr>
          <w:rFonts w:asciiTheme="minorHAnsi" w:hAnsiTheme="minorHAnsi" w:cstheme="minorHAnsi"/>
          <w:b/>
          <w:sz w:val="22"/>
          <w:szCs w:val="22"/>
          <w:u w:val="single"/>
        </w:rPr>
        <w:t xml:space="preserve"> </w:t>
      </w:r>
    </w:p>
    <w:p w:rsidR="00972EEC" w:rsidRPr="0096389B" w:rsidRDefault="00972EEC" w:rsidP="00972EEC">
      <w:pPr>
        <w:pStyle w:val="Prrafodelista"/>
        <w:ind w:left="1080"/>
        <w:jc w:val="both"/>
        <w:rPr>
          <w:rFonts w:asciiTheme="minorHAnsi" w:hAnsiTheme="minorHAnsi" w:cstheme="minorHAnsi"/>
          <w:sz w:val="22"/>
          <w:szCs w:val="22"/>
        </w:rPr>
      </w:pPr>
    </w:p>
    <w:p w:rsidR="00972EEC" w:rsidRPr="0096389B" w:rsidRDefault="00972EEC" w:rsidP="002139D6">
      <w:pPr>
        <w:pStyle w:val="Prrafodelista"/>
        <w:numPr>
          <w:ilvl w:val="0"/>
          <w:numId w:val="32"/>
        </w:numPr>
        <w:spacing w:line="259" w:lineRule="auto"/>
        <w:ind w:left="426" w:hanging="426"/>
        <w:contextualSpacing/>
        <w:jc w:val="both"/>
        <w:rPr>
          <w:rFonts w:asciiTheme="minorHAnsi" w:hAnsiTheme="minorHAnsi" w:cstheme="minorHAnsi"/>
          <w:sz w:val="22"/>
          <w:szCs w:val="22"/>
        </w:rPr>
      </w:pPr>
      <w:r w:rsidRPr="0096389B">
        <w:rPr>
          <w:rFonts w:asciiTheme="minorHAnsi" w:hAnsiTheme="minorHAnsi" w:cstheme="minorHAnsi"/>
          <w:sz w:val="22"/>
          <w:szCs w:val="22"/>
        </w:rPr>
        <w:t xml:space="preserve">Salvaguardar los intereses de la COFECE, desempeñando sus funciones con la más estricta ética profesional y confidencialidad. </w:t>
      </w:r>
    </w:p>
    <w:p w:rsidR="00972EEC" w:rsidRPr="0096389B" w:rsidRDefault="00972EEC" w:rsidP="002139D6">
      <w:pPr>
        <w:pStyle w:val="Prrafodelista"/>
        <w:numPr>
          <w:ilvl w:val="0"/>
          <w:numId w:val="32"/>
        </w:numPr>
        <w:spacing w:line="259" w:lineRule="auto"/>
        <w:ind w:left="426" w:hanging="426"/>
        <w:contextualSpacing/>
        <w:jc w:val="both"/>
        <w:rPr>
          <w:rFonts w:asciiTheme="minorHAnsi" w:hAnsiTheme="minorHAnsi" w:cstheme="minorHAnsi"/>
          <w:sz w:val="22"/>
          <w:szCs w:val="22"/>
        </w:rPr>
      </w:pPr>
      <w:r w:rsidRPr="0096389B">
        <w:rPr>
          <w:rFonts w:asciiTheme="minorHAnsi" w:hAnsiTheme="minorHAnsi" w:cstheme="minorHAnsi"/>
          <w:sz w:val="22"/>
          <w:szCs w:val="22"/>
        </w:rPr>
        <w:t>Tomar las medidas necesarias para proteger la confidencialidad de cualquier información aportada por la COFECE, así como prevenir cualquier divulgación de información de sus empleados y contratistas.</w:t>
      </w:r>
    </w:p>
    <w:p w:rsidR="00972EEC" w:rsidRPr="0096389B" w:rsidRDefault="00972EEC" w:rsidP="002139D6">
      <w:pPr>
        <w:pStyle w:val="Prrafodelista"/>
        <w:numPr>
          <w:ilvl w:val="0"/>
          <w:numId w:val="32"/>
        </w:numPr>
        <w:spacing w:line="259" w:lineRule="auto"/>
        <w:ind w:left="426" w:hanging="426"/>
        <w:contextualSpacing/>
        <w:jc w:val="both"/>
        <w:rPr>
          <w:rFonts w:asciiTheme="minorHAnsi" w:hAnsiTheme="minorHAnsi" w:cstheme="minorHAnsi"/>
          <w:sz w:val="22"/>
          <w:szCs w:val="22"/>
        </w:rPr>
      </w:pPr>
      <w:r w:rsidRPr="0096389B">
        <w:rPr>
          <w:rFonts w:asciiTheme="minorHAnsi" w:hAnsiTheme="minorHAnsi" w:cstheme="minorHAnsi"/>
          <w:sz w:val="22"/>
          <w:szCs w:val="22"/>
        </w:rPr>
        <w:t>Cumplir cabalmente con las obligaciones establecidas en este Anexo Técnico y en el contrato.</w:t>
      </w:r>
    </w:p>
    <w:p w:rsidR="00972EEC" w:rsidRPr="0096389B" w:rsidRDefault="00972EEC" w:rsidP="002139D6">
      <w:pPr>
        <w:pStyle w:val="Prrafodelista"/>
        <w:numPr>
          <w:ilvl w:val="0"/>
          <w:numId w:val="32"/>
        </w:numPr>
        <w:spacing w:line="259" w:lineRule="auto"/>
        <w:ind w:left="426" w:hanging="426"/>
        <w:contextualSpacing/>
        <w:jc w:val="both"/>
        <w:rPr>
          <w:rFonts w:asciiTheme="minorHAnsi" w:hAnsiTheme="minorHAnsi" w:cstheme="minorHAnsi"/>
          <w:sz w:val="22"/>
          <w:szCs w:val="22"/>
        </w:rPr>
      </w:pPr>
      <w:r w:rsidRPr="0096389B">
        <w:rPr>
          <w:rFonts w:asciiTheme="minorHAnsi" w:hAnsiTheme="minorHAnsi" w:cstheme="minorHAnsi"/>
          <w:sz w:val="22"/>
          <w:szCs w:val="22"/>
        </w:rPr>
        <w:t>Entregar en tiempo y forma los productos esperados.</w:t>
      </w:r>
    </w:p>
    <w:p w:rsidR="00972EEC" w:rsidRPr="0096389B" w:rsidRDefault="00972EEC" w:rsidP="002139D6">
      <w:pPr>
        <w:pStyle w:val="Prrafodelista"/>
        <w:numPr>
          <w:ilvl w:val="0"/>
          <w:numId w:val="32"/>
        </w:numPr>
        <w:spacing w:line="259" w:lineRule="auto"/>
        <w:ind w:left="426" w:hanging="426"/>
        <w:contextualSpacing/>
        <w:jc w:val="both"/>
        <w:rPr>
          <w:rFonts w:asciiTheme="minorHAnsi" w:hAnsiTheme="minorHAnsi" w:cstheme="minorHAnsi"/>
          <w:sz w:val="22"/>
          <w:szCs w:val="22"/>
        </w:rPr>
      </w:pPr>
      <w:r w:rsidRPr="0096389B">
        <w:rPr>
          <w:rFonts w:asciiTheme="minorHAnsi" w:hAnsiTheme="minorHAnsi" w:cstheme="minorHAnsi"/>
          <w:sz w:val="22"/>
          <w:szCs w:val="22"/>
        </w:rPr>
        <w:t xml:space="preserve">Atender las instrucciones del personal asignado por la COFECE para la dirección de este servicio. </w:t>
      </w:r>
    </w:p>
    <w:p w:rsidR="00972EEC" w:rsidRPr="0096389B" w:rsidRDefault="00972EEC" w:rsidP="002139D6">
      <w:pPr>
        <w:pStyle w:val="Prrafodelista"/>
        <w:numPr>
          <w:ilvl w:val="0"/>
          <w:numId w:val="32"/>
        </w:numPr>
        <w:spacing w:line="259" w:lineRule="auto"/>
        <w:ind w:left="426" w:hanging="426"/>
        <w:contextualSpacing/>
        <w:jc w:val="both"/>
        <w:rPr>
          <w:rFonts w:asciiTheme="minorHAnsi" w:hAnsiTheme="minorHAnsi" w:cstheme="minorHAnsi"/>
          <w:sz w:val="22"/>
          <w:szCs w:val="22"/>
        </w:rPr>
      </w:pPr>
      <w:r w:rsidRPr="0096389B">
        <w:rPr>
          <w:rFonts w:asciiTheme="minorHAnsi" w:hAnsiTheme="minorHAnsi" w:cstheme="minorHAnsi"/>
          <w:sz w:val="22"/>
          <w:szCs w:val="22"/>
        </w:rPr>
        <w:t>Proporcionar a sus empleados los instrumentos necesarios para la realización de su trabajo.</w:t>
      </w:r>
    </w:p>
    <w:p w:rsidR="00972EEC" w:rsidRPr="0096389B" w:rsidRDefault="00972EEC" w:rsidP="002139D6">
      <w:pPr>
        <w:pStyle w:val="Prrafodelista"/>
        <w:numPr>
          <w:ilvl w:val="0"/>
          <w:numId w:val="32"/>
        </w:numPr>
        <w:spacing w:line="259" w:lineRule="auto"/>
        <w:ind w:left="426" w:hanging="426"/>
        <w:contextualSpacing/>
        <w:jc w:val="both"/>
        <w:rPr>
          <w:rFonts w:asciiTheme="minorHAnsi" w:hAnsiTheme="minorHAnsi" w:cstheme="minorHAnsi"/>
          <w:sz w:val="22"/>
          <w:szCs w:val="22"/>
        </w:rPr>
      </w:pPr>
      <w:r w:rsidRPr="0096389B">
        <w:rPr>
          <w:rFonts w:asciiTheme="minorHAnsi" w:hAnsiTheme="minorHAnsi" w:cstheme="minorHAnsi"/>
          <w:sz w:val="22"/>
          <w:szCs w:val="22"/>
        </w:rPr>
        <w:t>Ser el único responsable del pago de las obligaciones para con sus empleados.</w:t>
      </w:r>
    </w:p>
    <w:p w:rsidR="00972EEC" w:rsidRPr="0096389B" w:rsidRDefault="00972EEC" w:rsidP="002139D6">
      <w:pPr>
        <w:pStyle w:val="Prrafodelista"/>
        <w:numPr>
          <w:ilvl w:val="0"/>
          <w:numId w:val="32"/>
        </w:numPr>
        <w:spacing w:line="259" w:lineRule="auto"/>
        <w:ind w:left="426" w:hanging="426"/>
        <w:contextualSpacing/>
        <w:jc w:val="both"/>
        <w:rPr>
          <w:rFonts w:asciiTheme="minorHAnsi" w:hAnsiTheme="minorHAnsi" w:cstheme="minorHAnsi"/>
          <w:sz w:val="22"/>
          <w:szCs w:val="22"/>
        </w:rPr>
      </w:pPr>
      <w:r w:rsidRPr="0096389B">
        <w:rPr>
          <w:rFonts w:asciiTheme="minorHAnsi" w:hAnsiTheme="minorHAnsi" w:cstheme="minorHAnsi"/>
          <w:sz w:val="22"/>
          <w:szCs w:val="22"/>
        </w:rPr>
        <w:t>Ceder los derechos de autor según se establece en la sección V. de este documento.</w:t>
      </w:r>
    </w:p>
    <w:p w:rsidR="00972EEC" w:rsidRDefault="00972EEC" w:rsidP="00972EEC">
      <w:pPr>
        <w:jc w:val="both"/>
        <w:rPr>
          <w:rFonts w:asciiTheme="minorHAnsi" w:hAnsiTheme="minorHAnsi" w:cstheme="minorHAnsi"/>
          <w:sz w:val="22"/>
          <w:szCs w:val="22"/>
          <w:lang w:val="es-MX"/>
        </w:rPr>
      </w:pPr>
    </w:p>
    <w:p w:rsidR="00972EEC" w:rsidRPr="0096389B" w:rsidRDefault="00972EEC" w:rsidP="002139D6">
      <w:pPr>
        <w:pStyle w:val="Prrafodelista"/>
        <w:numPr>
          <w:ilvl w:val="0"/>
          <w:numId w:val="33"/>
        </w:numPr>
        <w:spacing w:line="259" w:lineRule="auto"/>
        <w:ind w:left="426" w:hanging="437"/>
        <w:contextualSpacing/>
        <w:jc w:val="both"/>
        <w:rPr>
          <w:rFonts w:asciiTheme="minorHAnsi" w:hAnsiTheme="minorHAnsi" w:cstheme="minorHAnsi"/>
          <w:b/>
          <w:sz w:val="22"/>
          <w:szCs w:val="22"/>
          <w:u w:val="single"/>
        </w:rPr>
      </w:pPr>
      <w:r w:rsidRPr="0096389B">
        <w:rPr>
          <w:rFonts w:asciiTheme="minorHAnsi" w:hAnsiTheme="minorHAnsi" w:cstheme="minorHAnsi"/>
          <w:b/>
          <w:sz w:val="22"/>
          <w:szCs w:val="22"/>
          <w:u w:val="single"/>
        </w:rPr>
        <w:t>PROPUESTA ECONÓMICA.</w:t>
      </w:r>
    </w:p>
    <w:p w:rsidR="00972EEC" w:rsidRPr="0096389B" w:rsidRDefault="00972EEC" w:rsidP="00972EEC">
      <w:pPr>
        <w:spacing w:line="259" w:lineRule="auto"/>
        <w:contextualSpacing/>
        <w:jc w:val="both"/>
        <w:rPr>
          <w:rFonts w:asciiTheme="minorHAnsi" w:hAnsiTheme="minorHAnsi" w:cstheme="minorHAnsi"/>
          <w:sz w:val="22"/>
          <w:szCs w:val="22"/>
          <w:lang w:val="es-MX"/>
        </w:rPr>
      </w:pPr>
      <w:r w:rsidRPr="0096389B">
        <w:rPr>
          <w:rFonts w:asciiTheme="minorHAnsi" w:hAnsiTheme="minorHAnsi" w:cstheme="minorHAnsi"/>
          <w:sz w:val="22"/>
          <w:szCs w:val="22"/>
          <w:lang w:val="es-MX"/>
        </w:rPr>
        <w:t>La propuesta económica deberá contener el costo unitario por spot:</w:t>
      </w:r>
    </w:p>
    <w:p w:rsidR="00972EEC" w:rsidRPr="0096389B" w:rsidRDefault="00972EEC" w:rsidP="00972EEC">
      <w:pPr>
        <w:spacing w:line="259" w:lineRule="auto"/>
        <w:contextualSpacing/>
        <w:jc w:val="both"/>
        <w:rPr>
          <w:rFonts w:asciiTheme="minorHAnsi" w:hAnsiTheme="minorHAnsi" w:cstheme="minorHAnsi"/>
          <w:b/>
          <w:sz w:val="22"/>
          <w:szCs w:val="22"/>
          <w:u w:val="single"/>
          <w:lang w:val="es-MX"/>
        </w:rPr>
      </w:pPr>
    </w:p>
    <w:tbl>
      <w:tblPr>
        <w:tblStyle w:val="Tablaconcuadrcula"/>
        <w:tblW w:w="0" w:type="auto"/>
        <w:jc w:val="center"/>
        <w:tblLook w:val="04A0" w:firstRow="1" w:lastRow="0" w:firstColumn="1" w:lastColumn="0" w:noHBand="0" w:noVBand="1"/>
      </w:tblPr>
      <w:tblGrid>
        <w:gridCol w:w="3159"/>
        <w:gridCol w:w="2648"/>
      </w:tblGrid>
      <w:tr w:rsidR="00972EEC" w:rsidRPr="0096389B" w:rsidTr="00DA5BA7">
        <w:trPr>
          <w:jc w:val="center"/>
        </w:trPr>
        <w:tc>
          <w:tcPr>
            <w:tcW w:w="3159" w:type="dxa"/>
          </w:tcPr>
          <w:p w:rsidR="00972EEC" w:rsidRPr="0096389B" w:rsidRDefault="00972EEC" w:rsidP="00DA5BA7">
            <w:pPr>
              <w:spacing w:line="259" w:lineRule="auto"/>
              <w:contextualSpacing/>
              <w:jc w:val="both"/>
              <w:rPr>
                <w:rFonts w:asciiTheme="minorHAnsi" w:hAnsiTheme="minorHAnsi" w:cstheme="minorHAnsi"/>
                <w:b/>
                <w:sz w:val="22"/>
                <w:szCs w:val="22"/>
                <w:u w:val="single"/>
                <w:lang w:val="es-MX"/>
              </w:rPr>
            </w:pPr>
            <w:r w:rsidRPr="0096389B">
              <w:rPr>
                <w:rFonts w:asciiTheme="minorHAnsi" w:hAnsiTheme="minorHAnsi" w:cstheme="minorHAnsi"/>
                <w:b/>
                <w:sz w:val="22"/>
                <w:szCs w:val="22"/>
                <w:u w:val="single"/>
                <w:lang w:val="es-MX"/>
              </w:rPr>
              <w:t>Concepto</w:t>
            </w:r>
          </w:p>
        </w:tc>
        <w:tc>
          <w:tcPr>
            <w:tcW w:w="2648" w:type="dxa"/>
          </w:tcPr>
          <w:p w:rsidR="00972EEC" w:rsidRPr="0096389B" w:rsidRDefault="00972EEC" w:rsidP="00DA5BA7">
            <w:pPr>
              <w:spacing w:line="259" w:lineRule="auto"/>
              <w:contextualSpacing/>
              <w:jc w:val="center"/>
              <w:rPr>
                <w:rFonts w:asciiTheme="minorHAnsi" w:hAnsiTheme="minorHAnsi" w:cstheme="minorHAnsi"/>
                <w:b/>
                <w:sz w:val="22"/>
                <w:szCs w:val="22"/>
                <w:u w:val="single"/>
                <w:lang w:val="es-MX"/>
              </w:rPr>
            </w:pPr>
            <w:r w:rsidRPr="0096389B">
              <w:rPr>
                <w:rFonts w:asciiTheme="minorHAnsi" w:hAnsiTheme="minorHAnsi" w:cstheme="minorHAnsi"/>
                <w:b/>
                <w:sz w:val="22"/>
                <w:szCs w:val="22"/>
                <w:u w:val="single"/>
                <w:lang w:val="es-MX"/>
              </w:rPr>
              <w:t>Costo unitario con IVA</w:t>
            </w:r>
          </w:p>
        </w:tc>
      </w:tr>
      <w:tr w:rsidR="00972EEC" w:rsidRPr="0096389B" w:rsidTr="00DA5BA7">
        <w:trPr>
          <w:jc w:val="center"/>
        </w:trPr>
        <w:tc>
          <w:tcPr>
            <w:tcW w:w="3159" w:type="dxa"/>
          </w:tcPr>
          <w:p w:rsidR="00972EEC" w:rsidRPr="0096389B" w:rsidRDefault="00972EEC" w:rsidP="00DA5BA7">
            <w:pPr>
              <w:spacing w:line="259" w:lineRule="auto"/>
              <w:contextualSpacing/>
              <w:rPr>
                <w:rFonts w:asciiTheme="minorHAnsi" w:hAnsiTheme="minorHAnsi" w:cstheme="minorHAnsi"/>
                <w:b/>
                <w:sz w:val="22"/>
                <w:szCs w:val="22"/>
                <w:u w:val="single"/>
                <w:lang w:val="es-MX"/>
              </w:rPr>
            </w:pPr>
            <w:r w:rsidRPr="0096389B">
              <w:rPr>
                <w:rFonts w:asciiTheme="minorHAnsi" w:hAnsiTheme="minorHAnsi" w:cstheme="minorHAnsi"/>
                <w:sz w:val="22"/>
                <w:szCs w:val="22"/>
                <w:lang w:val="es-MX"/>
              </w:rPr>
              <w:t>Spot animado para televisión</w:t>
            </w:r>
          </w:p>
        </w:tc>
        <w:tc>
          <w:tcPr>
            <w:tcW w:w="2648" w:type="dxa"/>
          </w:tcPr>
          <w:p w:rsidR="00972EEC" w:rsidRPr="0096389B" w:rsidRDefault="00972EEC" w:rsidP="00DA5BA7">
            <w:pPr>
              <w:spacing w:line="259" w:lineRule="auto"/>
              <w:contextualSpacing/>
              <w:jc w:val="center"/>
              <w:rPr>
                <w:rFonts w:asciiTheme="minorHAnsi" w:hAnsiTheme="minorHAnsi" w:cstheme="minorHAnsi"/>
                <w:b/>
                <w:sz w:val="22"/>
                <w:szCs w:val="22"/>
                <w:u w:val="single"/>
                <w:lang w:val="es-MX"/>
              </w:rPr>
            </w:pPr>
          </w:p>
        </w:tc>
      </w:tr>
    </w:tbl>
    <w:p w:rsidR="00972EEC" w:rsidRPr="0096389B" w:rsidRDefault="00972EEC" w:rsidP="00972EEC">
      <w:pPr>
        <w:spacing w:line="259" w:lineRule="auto"/>
        <w:contextualSpacing/>
        <w:jc w:val="both"/>
        <w:rPr>
          <w:rFonts w:asciiTheme="minorHAnsi" w:hAnsiTheme="minorHAnsi" w:cstheme="minorHAnsi"/>
          <w:b/>
          <w:sz w:val="22"/>
          <w:szCs w:val="22"/>
          <w:u w:val="single"/>
          <w:lang w:val="es-MX"/>
        </w:rPr>
      </w:pPr>
    </w:p>
    <w:p w:rsidR="00972EEC" w:rsidRPr="0096389B" w:rsidRDefault="00972EEC" w:rsidP="00972EEC">
      <w:pPr>
        <w:spacing w:line="259" w:lineRule="auto"/>
        <w:contextualSpacing/>
        <w:jc w:val="both"/>
        <w:rPr>
          <w:rFonts w:asciiTheme="minorHAnsi" w:hAnsiTheme="minorHAnsi" w:cstheme="minorHAnsi"/>
          <w:b/>
          <w:sz w:val="22"/>
          <w:szCs w:val="22"/>
          <w:u w:val="single"/>
          <w:lang w:val="es-MX"/>
        </w:rPr>
      </w:pPr>
      <w:r w:rsidRPr="0096389B">
        <w:rPr>
          <w:rFonts w:asciiTheme="minorHAnsi" w:hAnsiTheme="minorHAnsi" w:cstheme="minorHAnsi"/>
          <w:b/>
          <w:sz w:val="22"/>
          <w:szCs w:val="22"/>
          <w:u w:val="single"/>
          <w:lang w:val="es-MX"/>
        </w:rPr>
        <w:t>El contrato será abierto considerando un mínimo de tres spots y un máximo de cuatro spots.</w:t>
      </w:r>
    </w:p>
    <w:p w:rsidR="00972EEC" w:rsidRPr="0096389B" w:rsidRDefault="00972EEC" w:rsidP="00972EEC">
      <w:pPr>
        <w:spacing w:line="259" w:lineRule="auto"/>
        <w:contextualSpacing/>
        <w:jc w:val="both"/>
        <w:rPr>
          <w:rFonts w:asciiTheme="minorHAnsi" w:hAnsiTheme="minorHAnsi" w:cstheme="minorHAnsi"/>
          <w:b/>
          <w:sz w:val="22"/>
          <w:szCs w:val="22"/>
          <w:u w:val="single"/>
          <w:lang w:val="es-MX"/>
        </w:rPr>
      </w:pPr>
    </w:p>
    <w:p w:rsidR="00972EEC" w:rsidRPr="0096389B" w:rsidRDefault="00972EEC" w:rsidP="002139D6">
      <w:pPr>
        <w:pStyle w:val="Prrafodelista"/>
        <w:numPr>
          <w:ilvl w:val="0"/>
          <w:numId w:val="33"/>
        </w:numPr>
        <w:spacing w:line="259" w:lineRule="auto"/>
        <w:ind w:left="426" w:hanging="437"/>
        <w:contextualSpacing/>
        <w:jc w:val="both"/>
        <w:rPr>
          <w:rFonts w:asciiTheme="minorHAnsi" w:hAnsiTheme="minorHAnsi" w:cstheme="minorHAnsi"/>
          <w:b/>
          <w:sz w:val="22"/>
          <w:szCs w:val="22"/>
          <w:u w:val="single"/>
        </w:rPr>
      </w:pPr>
      <w:r w:rsidRPr="0096389B">
        <w:rPr>
          <w:rFonts w:asciiTheme="minorHAnsi" w:hAnsiTheme="minorHAnsi" w:cstheme="minorHAnsi"/>
          <w:b/>
          <w:sz w:val="22"/>
          <w:szCs w:val="22"/>
          <w:u w:val="single"/>
        </w:rPr>
        <w:t>CONDICIONES TÉCNICAS DE ACEPTACIÓN DE LOS SERVICIOS</w:t>
      </w:r>
    </w:p>
    <w:p w:rsidR="00972EEC" w:rsidRPr="0096389B" w:rsidRDefault="00972EEC" w:rsidP="00972EEC">
      <w:pPr>
        <w:jc w:val="both"/>
        <w:rPr>
          <w:rFonts w:asciiTheme="minorHAnsi" w:hAnsiTheme="minorHAnsi" w:cstheme="minorHAnsi"/>
          <w:sz w:val="22"/>
          <w:szCs w:val="22"/>
          <w:lang w:val="es-MX"/>
        </w:rPr>
      </w:pPr>
    </w:p>
    <w:p w:rsidR="00972EEC" w:rsidRPr="0096389B" w:rsidRDefault="00972EEC" w:rsidP="00972EEC">
      <w:pPr>
        <w:jc w:val="both"/>
        <w:rPr>
          <w:rFonts w:asciiTheme="minorHAnsi" w:hAnsiTheme="minorHAnsi" w:cstheme="minorHAnsi"/>
          <w:sz w:val="22"/>
          <w:szCs w:val="22"/>
          <w:lang w:val="es-MX"/>
        </w:rPr>
      </w:pPr>
      <w:r w:rsidRPr="0096389B">
        <w:rPr>
          <w:rFonts w:asciiTheme="minorHAnsi" w:hAnsiTheme="minorHAnsi" w:cstheme="minorHAnsi"/>
          <w:sz w:val="22"/>
          <w:szCs w:val="22"/>
          <w:lang w:val="es-MX"/>
        </w:rPr>
        <w:t>La aceptación y validación de la conclusión de los servicios se efectuará mediante la elaboración de Acta Administrativa en la que se dejará constancia del resultado de la verificación realizada, donde se validará que se haya realizado conforme a lo solicitado.</w:t>
      </w:r>
    </w:p>
    <w:p w:rsidR="00972EEC" w:rsidRPr="0096389B" w:rsidRDefault="00972EEC" w:rsidP="00972EEC">
      <w:pPr>
        <w:jc w:val="both"/>
        <w:rPr>
          <w:rFonts w:asciiTheme="minorHAnsi" w:hAnsiTheme="minorHAnsi" w:cstheme="minorHAnsi"/>
          <w:sz w:val="22"/>
          <w:szCs w:val="22"/>
          <w:lang w:val="es-MX"/>
        </w:rPr>
      </w:pPr>
    </w:p>
    <w:p w:rsidR="00972EEC" w:rsidRPr="0096389B" w:rsidRDefault="00972EEC" w:rsidP="002139D6">
      <w:pPr>
        <w:pStyle w:val="Prrafodelista"/>
        <w:numPr>
          <w:ilvl w:val="0"/>
          <w:numId w:val="33"/>
        </w:numPr>
        <w:spacing w:line="259" w:lineRule="auto"/>
        <w:ind w:left="426" w:hanging="437"/>
        <w:contextualSpacing/>
        <w:jc w:val="both"/>
        <w:rPr>
          <w:rFonts w:asciiTheme="minorHAnsi" w:hAnsiTheme="minorHAnsi" w:cstheme="minorHAnsi"/>
          <w:b/>
          <w:sz w:val="22"/>
          <w:szCs w:val="22"/>
          <w:u w:val="single"/>
        </w:rPr>
      </w:pPr>
      <w:r w:rsidRPr="0096389B">
        <w:rPr>
          <w:rFonts w:asciiTheme="minorHAnsi" w:hAnsiTheme="minorHAnsi" w:cstheme="minorHAnsi"/>
          <w:b/>
          <w:sz w:val="22"/>
          <w:szCs w:val="22"/>
          <w:u w:val="single"/>
        </w:rPr>
        <w:t>PENAS CONVENCIONALES</w:t>
      </w:r>
    </w:p>
    <w:p w:rsidR="00972EEC" w:rsidRPr="0096389B" w:rsidRDefault="00972EEC" w:rsidP="00972EEC">
      <w:pPr>
        <w:jc w:val="both"/>
        <w:rPr>
          <w:rFonts w:asciiTheme="minorHAnsi" w:hAnsiTheme="minorHAnsi" w:cstheme="minorHAnsi"/>
          <w:sz w:val="22"/>
          <w:szCs w:val="22"/>
        </w:rPr>
      </w:pPr>
    </w:p>
    <w:p w:rsidR="00972EEC" w:rsidRPr="0096389B" w:rsidRDefault="00972EEC" w:rsidP="00972EEC">
      <w:pPr>
        <w:jc w:val="both"/>
        <w:rPr>
          <w:rFonts w:asciiTheme="minorHAnsi" w:hAnsiTheme="minorHAnsi" w:cstheme="minorHAnsi"/>
          <w:sz w:val="22"/>
          <w:szCs w:val="22"/>
          <w:lang w:val="es-MX"/>
        </w:rPr>
      </w:pPr>
      <w:r w:rsidRPr="0096389B">
        <w:rPr>
          <w:rFonts w:asciiTheme="minorHAnsi" w:hAnsiTheme="minorHAnsi" w:cstheme="minorHAnsi"/>
          <w:sz w:val="22"/>
          <w:szCs w:val="22"/>
          <w:lang w:val="es-MX"/>
        </w:rPr>
        <w:t>En caso de que el LICITANTE no cumpla en los tiempos establecidos en el plan de trabajo aprobado, la COFECE sancionará con penas convencionales, las cuales serán calculadas al 1% del porcentaje asignado a la etapa en la que se está incurriendo la falta, por día de retraso. Es decir, dichas penas se calcularán contra el costo total del servicio antes del Impuesto al Valor Agregado asignado a cada etapa.</w:t>
      </w:r>
    </w:p>
    <w:p w:rsidR="00972EEC" w:rsidRPr="0096389B" w:rsidRDefault="00972EEC" w:rsidP="00972EEC">
      <w:pPr>
        <w:jc w:val="both"/>
        <w:rPr>
          <w:rFonts w:asciiTheme="minorHAnsi" w:hAnsiTheme="minorHAnsi" w:cstheme="minorHAnsi"/>
          <w:sz w:val="22"/>
          <w:szCs w:val="22"/>
          <w:lang w:val="es-MX"/>
        </w:rPr>
      </w:pPr>
    </w:p>
    <w:p w:rsidR="00972EEC" w:rsidRPr="0096389B" w:rsidRDefault="00972EEC" w:rsidP="002139D6">
      <w:pPr>
        <w:pStyle w:val="Prrafodelista"/>
        <w:numPr>
          <w:ilvl w:val="0"/>
          <w:numId w:val="33"/>
        </w:numPr>
        <w:spacing w:line="259" w:lineRule="auto"/>
        <w:ind w:left="284" w:hanging="295"/>
        <w:contextualSpacing/>
        <w:jc w:val="both"/>
        <w:rPr>
          <w:rFonts w:asciiTheme="minorHAnsi" w:hAnsiTheme="minorHAnsi" w:cstheme="minorHAnsi"/>
          <w:b/>
          <w:sz w:val="22"/>
          <w:szCs w:val="22"/>
          <w:u w:val="single"/>
        </w:rPr>
      </w:pPr>
      <w:r w:rsidRPr="0096389B">
        <w:rPr>
          <w:rFonts w:asciiTheme="minorHAnsi" w:hAnsiTheme="minorHAnsi" w:cstheme="minorHAnsi"/>
          <w:b/>
          <w:sz w:val="22"/>
          <w:szCs w:val="22"/>
          <w:u w:val="single"/>
        </w:rPr>
        <w:t>VIGENCIA</w:t>
      </w:r>
    </w:p>
    <w:p w:rsidR="00972EEC" w:rsidRPr="0096389B" w:rsidRDefault="00972EEC" w:rsidP="00972EEC">
      <w:pPr>
        <w:jc w:val="both"/>
        <w:rPr>
          <w:rFonts w:asciiTheme="minorHAnsi" w:hAnsiTheme="minorHAnsi" w:cstheme="minorHAnsi"/>
          <w:sz w:val="22"/>
          <w:szCs w:val="22"/>
        </w:rPr>
      </w:pPr>
    </w:p>
    <w:p w:rsidR="00972EEC" w:rsidRPr="0096389B" w:rsidRDefault="00972EEC" w:rsidP="00972EEC">
      <w:pPr>
        <w:pStyle w:val="Prrafodelista"/>
        <w:ind w:left="0"/>
        <w:jc w:val="both"/>
        <w:rPr>
          <w:rFonts w:asciiTheme="minorHAnsi" w:hAnsiTheme="minorHAnsi" w:cstheme="minorHAnsi"/>
          <w:sz w:val="22"/>
          <w:szCs w:val="22"/>
          <w:lang w:val="es-MX" w:eastAsia="en-US"/>
        </w:rPr>
      </w:pPr>
      <w:r w:rsidRPr="0096389B">
        <w:rPr>
          <w:rFonts w:asciiTheme="minorHAnsi" w:hAnsiTheme="minorHAnsi" w:cstheme="minorHAnsi"/>
          <w:sz w:val="22"/>
          <w:szCs w:val="22"/>
          <w:lang w:val="es-MX" w:eastAsia="en-US"/>
        </w:rPr>
        <w:t>La vigencia del servicio iniciará a partir de la firma del contrato y concluirá a más tardar el 20 de diciembre de 2018. La vigencia podrá concluir en una fecha anterior en caso de haberse concluido los procesos de preproducción, producción y postproducción del máximo de spots contemplado para el servicio.</w:t>
      </w:r>
    </w:p>
    <w:p w:rsidR="00972EEC" w:rsidRPr="0096389B" w:rsidRDefault="00972EEC" w:rsidP="00972EEC">
      <w:pPr>
        <w:pStyle w:val="Prrafodelista"/>
        <w:ind w:left="0"/>
        <w:jc w:val="both"/>
        <w:rPr>
          <w:rFonts w:asciiTheme="minorHAnsi" w:hAnsiTheme="minorHAnsi" w:cstheme="minorHAnsi"/>
          <w:sz w:val="22"/>
          <w:szCs w:val="22"/>
          <w:lang w:val="es-MX" w:eastAsia="en-US"/>
        </w:rPr>
      </w:pPr>
    </w:p>
    <w:p w:rsidR="00972EEC" w:rsidRPr="0096389B" w:rsidRDefault="00972EEC" w:rsidP="002139D6">
      <w:pPr>
        <w:pStyle w:val="Prrafodelista"/>
        <w:numPr>
          <w:ilvl w:val="0"/>
          <w:numId w:val="33"/>
        </w:numPr>
        <w:spacing w:line="259" w:lineRule="auto"/>
        <w:ind w:left="426" w:hanging="437"/>
        <w:contextualSpacing/>
        <w:jc w:val="both"/>
        <w:rPr>
          <w:rFonts w:asciiTheme="minorHAnsi" w:hAnsiTheme="minorHAnsi" w:cstheme="minorHAnsi"/>
          <w:b/>
          <w:sz w:val="22"/>
          <w:szCs w:val="22"/>
          <w:u w:val="single"/>
        </w:rPr>
      </w:pPr>
      <w:r w:rsidRPr="0096389B">
        <w:rPr>
          <w:rFonts w:asciiTheme="minorHAnsi" w:hAnsiTheme="minorHAnsi" w:cstheme="minorHAnsi"/>
          <w:b/>
          <w:sz w:val="22"/>
          <w:szCs w:val="22"/>
          <w:u w:val="single"/>
        </w:rPr>
        <w:t>FORMA DE PAGO</w:t>
      </w:r>
    </w:p>
    <w:p w:rsidR="00972EEC" w:rsidRPr="0096389B" w:rsidRDefault="00972EEC" w:rsidP="00972EEC">
      <w:pPr>
        <w:spacing w:line="259" w:lineRule="auto"/>
        <w:contextualSpacing/>
        <w:jc w:val="both"/>
        <w:rPr>
          <w:rFonts w:asciiTheme="minorHAnsi" w:hAnsiTheme="minorHAnsi" w:cstheme="minorHAnsi"/>
          <w:b/>
          <w:sz w:val="22"/>
          <w:szCs w:val="22"/>
          <w:u w:val="single"/>
        </w:rPr>
      </w:pPr>
    </w:p>
    <w:p w:rsidR="00972EEC" w:rsidRPr="0096389B" w:rsidRDefault="00972EEC" w:rsidP="00972EEC">
      <w:pPr>
        <w:jc w:val="both"/>
        <w:rPr>
          <w:rFonts w:asciiTheme="minorHAnsi" w:hAnsiTheme="minorHAnsi" w:cstheme="minorHAnsi"/>
          <w:sz w:val="22"/>
          <w:lang w:val="es-MX"/>
        </w:rPr>
      </w:pPr>
      <w:r w:rsidRPr="0096389B">
        <w:rPr>
          <w:rFonts w:asciiTheme="minorHAnsi" w:hAnsiTheme="minorHAnsi" w:cstheme="minorHAnsi"/>
          <w:sz w:val="22"/>
          <w:lang w:val="es-MX"/>
        </w:rPr>
        <w:t>El pago de los servicios prestados se cubrirá en moneda nacional y se realizará a través de un pago correspondiente a cada spot, dentro de los 15 (quince) días naturales contados a partir de la entrega de cada spot.  En su caso, el pago correspondiente al mes de diciembre se realizará de conformidad con los lineamientos de cierre presupuestal. Cada pago se efectuará cuando se entregue la factura de servicio y se confirme la entera satisfacción de la COFECE a través de escrito de aceptación de los servicios firmado por el servidor público (área requirente) responsable de administrar y vigilar el cumplimiento del contrato.</w:t>
      </w:r>
      <w:r w:rsidRPr="0096389B">
        <w:rPr>
          <w:rStyle w:val="Refdenotaalpie"/>
          <w:rFonts w:asciiTheme="minorHAnsi" w:hAnsiTheme="minorHAnsi" w:cstheme="minorHAnsi"/>
          <w:sz w:val="22"/>
        </w:rPr>
        <w:footnoteReference w:id="2"/>
      </w:r>
      <w:r w:rsidRPr="0096389B">
        <w:rPr>
          <w:rFonts w:asciiTheme="minorHAnsi" w:hAnsiTheme="minorHAnsi" w:cstheme="minorHAnsi"/>
          <w:sz w:val="22"/>
          <w:lang w:val="es-MX"/>
        </w:rPr>
        <w:t xml:space="preserve"> </w:t>
      </w:r>
    </w:p>
    <w:p w:rsidR="00972EEC" w:rsidRPr="0096389B" w:rsidRDefault="00972EEC" w:rsidP="00972EEC">
      <w:pPr>
        <w:rPr>
          <w:rFonts w:asciiTheme="minorHAnsi" w:hAnsiTheme="minorHAnsi" w:cstheme="minorHAnsi"/>
        </w:rPr>
      </w:pPr>
    </w:p>
    <w:p w:rsidR="00153B09" w:rsidRPr="0055580F" w:rsidRDefault="00153B09" w:rsidP="00153B09">
      <w:pPr>
        <w:jc w:val="center"/>
        <w:rPr>
          <w:rFonts w:cs="Arial"/>
          <w:b/>
          <w:sz w:val="20"/>
          <w:szCs w:val="20"/>
        </w:rPr>
      </w:pPr>
      <w:r w:rsidRPr="0055580F">
        <w:rPr>
          <w:rFonts w:cs="Arial"/>
          <w:b/>
          <w:sz w:val="20"/>
          <w:szCs w:val="20"/>
        </w:rPr>
        <w:t>ANEXO 2</w:t>
      </w:r>
    </w:p>
    <w:p w:rsidR="00153B09" w:rsidRPr="0055580F" w:rsidRDefault="00153B09" w:rsidP="00153B09">
      <w:pPr>
        <w:jc w:val="center"/>
        <w:rPr>
          <w:rFonts w:cs="Arial"/>
          <w:b/>
          <w:sz w:val="20"/>
          <w:szCs w:val="20"/>
        </w:rPr>
      </w:pPr>
      <w:r w:rsidRPr="0055580F">
        <w:rPr>
          <w:rFonts w:cs="Arial"/>
          <w:b/>
          <w:sz w:val="20"/>
          <w:szCs w:val="20"/>
        </w:rPr>
        <w:t>MODELO DE CONTRATO</w:t>
      </w:r>
    </w:p>
    <w:p w:rsidR="00153B09" w:rsidRPr="0055580F" w:rsidRDefault="00153B09" w:rsidP="00153B09">
      <w:pPr>
        <w:jc w:val="center"/>
        <w:rPr>
          <w:rFonts w:cs="Arial"/>
          <w:b/>
          <w:sz w:val="20"/>
          <w:szCs w:val="20"/>
        </w:rPr>
      </w:pPr>
    </w:p>
    <w:p w:rsidR="00153B09" w:rsidRPr="0055580F" w:rsidRDefault="00153B09" w:rsidP="00153B09">
      <w:pPr>
        <w:jc w:val="center"/>
        <w:rPr>
          <w:rFonts w:cs="Arial"/>
          <w:b/>
          <w:sz w:val="20"/>
          <w:szCs w:val="20"/>
        </w:rPr>
      </w:pPr>
      <w:r>
        <w:rPr>
          <w:rFonts w:cs="Arial"/>
          <w:b/>
          <w:sz w:val="20"/>
          <w:szCs w:val="20"/>
        </w:rPr>
        <w:t>CONTRATO 41100100-IR</w:t>
      </w:r>
      <w:r w:rsidRPr="0055580F">
        <w:rPr>
          <w:rFonts w:cs="Arial"/>
          <w:b/>
          <w:sz w:val="20"/>
          <w:szCs w:val="20"/>
        </w:rPr>
        <w:t>XX-18-XX</w:t>
      </w:r>
    </w:p>
    <w:p w:rsidR="00153B09" w:rsidRPr="0055580F" w:rsidRDefault="00153B09" w:rsidP="00153B09">
      <w:pPr>
        <w:jc w:val="both"/>
        <w:rPr>
          <w:rFonts w:cs="Arial"/>
          <w:b/>
          <w:i/>
          <w:iCs/>
          <w:sz w:val="20"/>
          <w:szCs w:val="20"/>
        </w:rPr>
      </w:pPr>
    </w:p>
    <w:p w:rsidR="00153B09" w:rsidRPr="0055580F" w:rsidRDefault="00153B09" w:rsidP="00153B09">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153B09" w:rsidRPr="0055580F" w:rsidRDefault="00153B09" w:rsidP="00153B09">
      <w:pPr>
        <w:jc w:val="both"/>
        <w:rPr>
          <w:rFonts w:cs="Arial"/>
          <w:b/>
          <w:sz w:val="20"/>
          <w:szCs w:val="20"/>
        </w:rPr>
      </w:pPr>
    </w:p>
    <w:p w:rsidR="00153B09" w:rsidRPr="0055580F" w:rsidRDefault="00153B09" w:rsidP="00153B09">
      <w:pPr>
        <w:jc w:val="both"/>
        <w:rPr>
          <w:rFonts w:cs="Arial"/>
          <w:b/>
          <w:bCs/>
          <w:sz w:val="20"/>
          <w:szCs w:val="20"/>
        </w:rPr>
      </w:pPr>
      <w:r w:rsidRPr="0055580F">
        <w:rPr>
          <w:rFonts w:cs="Arial"/>
          <w:b/>
          <w:sz w:val="20"/>
          <w:szCs w:val="20"/>
        </w:rPr>
        <w:t>DECLARACIONES</w:t>
      </w:r>
    </w:p>
    <w:p w:rsidR="00153B09" w:rsidRPr="0055580F" w:rsidRDefault="00153B09" w:rsidP="00153B09">
      <w:pPr>
        <w:jc w:val="both"/>
        <w:rPr>
          <w:rFonts w:cs="Arial"/>
          <w:b/>
          <w:sz w:val="20"/>
          <w:szCs w:val="20"/>
        </w:rPr>
      </w:pPr>
    </w:p>
    <w:p w:rsidR="00153B09" w:rsidRPr="0055580F" w:rsidRDefault="00153B09" w:rsidP="00153B09">
      <w:pPr>
        <w:jc w:val="both"/>
        <w:rPr>
          <w:rFonts w:cs="Arial"/>
          <w:b/>
          <w:bCs/>
          <w:sz w:val="20"/>
          <w:szCs w:val="20"/>
        </w:rPr>
      </w:pPr>
      <w:r w:rsidRPr="0055580F">
        <w:rPr>
          <w:rFonts w:cs="Arial"/>
          <w:b/>
          <w:bCs/>
          <w:sz w:val="20"/>
          <w:szCs w:val="20"/>
        </w:rPr>
        <w:t>Por La COFECE:</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bookmarkStart w:id="1"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rsidR="00153B09" w:rsidRPr="0055580F" w:rsidRDefault="00153B09" w:rsidP="00153B09">
      <w:pPr>
        <w:numPr>
          <w:ilvl w:val="0"/>
          <w:numId w:val="1"/>
        </w:numPr>
        <w:jc w:val="both"/>
        <w:rPr>
          <w:rFonts w:cs="Arial"/>
          <w:b/>
          <w:bCs/>
          <w:sz w:val="20"/>
          <w:szCs w:val="20"/>
        </w:rPr>
      </w:pPr>
    </w:p>
    <w:p w:rsidR="00153B09" w:rsidRPr="0055580F" w:rsidRDefault="00153B09" w:rsidP="00153B09">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153B09" w:rsidRPr="0055580F" w:rsidRDefault="00153B09" w:rsidP="00153B09">
      <w:pPr>
        <w:jc w:val="both"/>
        <w:rPr>
          <w:rFonts w:cs="Arial"/>
          <w:b/>
          <w:bCs/>
          <w:sz w:val="20"/>
          <w:szCs w:val="20"/>
        </w:rPr>
      </w:pPr>
    </w:p>
    <w:p w:rsidR="00153B09" w:rsidRPr="0055580F" w:rsidRDefault="00153B09" w:rsidP="00153B09">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Octava. - Que el p</w:t>
      </w:r>
      <w:r>
        <w:rPr>
          <w:rFonts w:cs="Arial"/>
          <w:b/>
          <w:sz w:val="20"/>
          <w:szCs w:val="20"/>
        </w:rPr>
        <w:t xml:space="preserve">resente contrato cuenta con la </w:t>
      </w:r>
      <w:r w:rsidRPr="0055580F">
        <w:rPr>
          <w:rFonts w:cs="Arial"/>
          <w:b/>
          <w:sz w:val="20"/>
          <w:szCs w:val="20"/>
        </w:rPr>
        <w:t>suficiencia presupuestal número xxxxxxxx, de fecha xxxxxxxxxxxxxx en la partida xxxxx xxxxxxxxxxxxxxxxxxxxxxxxxxxx del Clasificador por Objeto del Gasto aprobado por el Consejo Nacional de Armonización Contable.</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153B09" w:rsidRPr="0055580F" w:rsidRDefault="00153B09" w:rsidP="00153B09">
      <w:pPr>
        <w:jc w:val="both"/>
        <w:rPr>
          <w:rFonts w:cs="Arial"/>
          <w:b/>
          <w:bCs/>
          <w:sz w:val="20"/>
          <w:szCs w:val="20"/>
        </w:rPr>
      </w:pPr>
    </w:p>
    <w:p w:rsidR="00153B09" w:rsidRPr="0055580F" w:rsidRDefault="00153B09" w:rsidP="00153B09">
      <w:pPr>
        <w:jc w:val="both"/>
        <w:rPr>
          <w:rFonts w:cs="Arial"/>
          <w:b/>
          <w:bCs/>
          <w:sz w:val="20"/>
          <w:szCs w:val="20"/>
        </w:rPr>
      </w:pPr>
      <w:r w:rsidRPr="0055580F">
        <w:rPr>
          <w:rFonts w:cs="Arial"/>
          <w:b/>
          <w:bCs/>
          <w:sz w:val="20"/>
          <w:szCs w:val="20"/>
        </w:rPr>
        <w:t>Décima. - Que tiene establecido su domicilio en el piso 24 en el inmueble marcado con el número 505 de la Avenida Santa Fe, colonia Cruz Manca, Delegación Cuajimalpa, C.P. 05349, Ciudad de México, mismo que señala para los fines y efectos legales de este contrato.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153B09" w:rsidRPr="0055580F" w:rsidRDefault="00153B09" w:rsidP="00153B09">
      <w:pPr>
        <w:jc w:val="both"/>
        <w:rPr>
          <w:rFonts w:cs="Arial"/>
          <w:b/>
          <w:bCs/>
          <w:sz w:val="20"/>
          <w:szCs w:val="20"/>
        </w:rPr>
      </w:pPr>
    </w:p>
    <w:p w:rsidR="00153B09" w:rsidRPr="0055580F" w:rsidRDefault="00153B09" w:rsidP="00153B09">
      <w:pPr>
        <w:jc w:val="both"/>
        <w:rPr>
          <w:rFonts w:cs="Arial"/>
          <w:b/>
          <w:bCs/>
          <w:sz w:val="20"/>
          <w:szCs w:val="20"/>
        </w:rPr>
      </w:pPr>
      <w:r w:rsidRPr="0055580F">
        <w:rPr>
          <w:rFonts w:cs="Arial"/>
          <w:b/>
          <w:bCs/>
          <w:sz w:val="20"/>
          <w:szCs w:val="20"/>
        </w:rPr>
        <w:t>Por El Prestador:</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Primera. - 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Segunda. - Tiene por negocio principal, el ejercicio de la actividad profesional requerida por la Comisión, con clave de Registro Federal de Contribuyentes xxxxxxxxxxxxxx.</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Tercera. - Que Tiene su domicilio en la calle xxxxxxxxx número xxxx, C.P. xxxxxx, Col. xxxxxxxxxxxxxxxa, en xxxxxxxxxxxx, mismo que señala para los fines y efectos legales de este pedido.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Sexta. -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153B09" w:rsidRPr="0055580F" w:rsidRDefault="00153B09" w:rsidP="00153B09">
      <w:pPr>
        <w:jc w:val="both"/>
        <w:rPr>
          <w:rFonts w:cs="Arial"/>
          <w:b/>
          <w:sz w:val="20"/>
          <w:szCs w:val="20"/>
        </w:rPr>
      </w:pPr>
    </w:p>
    <w:p w:rsidR="00153B09" w:rsidRPr="0055580F" w:rsidRDefault="00153B09" w:rsidP="00153B09">
      <w:pPr>
        <w:jc w:val="both"/>
        <w:rPr>
          <w:rFonts w:cs="Arial"/>
          <w:b/>
          <w:bCs/>
          <w:sz w:val="20"/>
          <w:szCs w:val="20"/>
        </w:rPr>
      </w:pPr>
      <w:r w:rsidRPr="0055580F">
        <w:rPr>
          <w:rFonts w:cs="Arial"/>
          <w:b/>
          <w:bCs/>
          <w:sz w:val="20"/>
          <w:szCs w:val="20"/>
        </w:rPr>
        <w:t>Las partes declaran que:</w:t>
      </w:r>
    </w:p>
    <w:p w:rsidR="00153B09" w:rsidRPr="0055580F" w:rsidRDefault="00153B09" w:rsidP="00153B09">
      <w:pPr>
        <w:jc w:val="both"/>
        <w:rPr>
          <w:rFonts w:cs="Arial"/>
          <w:b/>
          <w:sz w:val="20"/>
          <w:szCs w:val="20"/>
          <w:lang w:val="es-MX"/>
        </w:rPr>
      </w:pPr>
    </w:p>
    <w:p w:rsidR="00153B09" w:rsidRPr="0055580F" w:rsidRDefault="00153B09" w:rsidP="00153B09">
      <w:pPr>
        <w:jc w:val="both"/>
        <w:rPr>
          <w:rFonts w:cs="Arial"/>
          <w:b/>
          <w:sz w:val="20"/>
          <w:szCs w:val="20"/>
          <w:lang w:val="es-MX"/>
        </w:rPr>
      </w:pPr>
      <w:r w:rsidRPr="0055580F">
        <w:rPr>
          <w:rFonts w:cs="Arial"/>
          <w:b/>
          <w:sz w:val="20"/>
          <w:szCs w:val="20"/>
          <w:lang w:val="es-MX"/>
        </w:rPr>
        <w:t>Primera. - El presente contrato se suscribe de conformidad con lo dispuesto en los artículos x, xx fracción x, xx fracción xx xx, xx, xxx, xx, xxxxxx de las POLÍTICAS y artículos xxxxxx de las POLÍTICAS DE PRESUPUESTO.</w:t>
      </w:r>
    </w:p>
    <w:p w:rsidR="00153B09" w:rsidRPr="0055580F" w:rsidRDefault="00153B09" w:rsidP="00153B09">
      <w:pPr>
        <w:jc w:val="both"/>
        <w:rPr>
          <w:rFonts w:cs="Arial"/>
          <w:b/>
          <w:bCs/>
          <w:sz w:val="20"/>
          <w:szCs w:val="20"/>
          <w:lang w:val="es-MX"/>
        </w:rPr>
      </w:pPr>
    </w:p>
    <w:p w:rsidR="00153B09" w:rsidRPr="0055580F" w:rsidRDefault="00153B09" w:rsidP="00153B09">
      <w:pPr>
        <w:jc w:val="both"/>
        <w:rPr>
          <w:rFonts w:cs="Arial"/>
          <w:b/>
          <w:sz w:val="20"/>
          <w:szCs w:val="20"/>
          <w:lang w:val="es-MX"/>
        </w:rPr>
      </w:pPr>
      <w:r w:rsidRPr="0055580F">
        <w:rPr>
          <w:rFonts w:cs="Arial"/>
          <w:b/>
          <w:sz w:val="20"/>
          <w:szCs w:val="20"/>
          <w:lang w:val="es-MX"/>
        </w:rPr>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xxxxxxxxxxxx número xxxxxxxxxxxxx conforme a lo establecido en el artículo 28 fracción </w:t>
      </w:r>
      <w:r>
        <w:rPr>
          <w:rFonts w:cs="Arial"/>
          <w:b/>
          <w:sz w:val="20"/>
          <w:szCs w:val="20"/>
          <w:lang w:val="es-MX"/>
        </w:rPr>
        <w:t>xx</w:t>
      </w:r>
      <w:r w:rsidRPr="0055580F">
        <w:rPr>
          <w:rFonts w:cs="Arial"/>
          <w:b/>
          <w:sz w:val="20"/>
          <w:szCs w:val="20"/>
          <w:lang w:val="es-MX"/>
        </w:rPr>
        <w:t>de las POLÍTICAS.</w:t>
      </w:r>
    </w:p>
    <w:p w:rsidR="00153B09" w:rsidRPr="0055580F" w:rsidRDefault="00153B09" w:rsidP="00153B09">
      <w:pPr>
        <w:jc w:val="both"/>
        <w:rPr>
          <w:rFonts w:cs="Arial"/>
          <w:b/>
          <w:sz w:val="20"/>
          <w:szCs w:val="20"/>
          <w:lang w:val="es-MX"/>
        </w:rPr>
      </w:pPr>
    </w:p>
    <w:p w:rsidR="00153B09" w:rsidRPr="0055580F" w:rsidRDefault="00153B09" w:rsidP="00153B09">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153B09" w:rsidRPr="0055580F" w:rsidRDefault="00153B09" w:rsidP="00153B09">
      <w:pPr>
        <w:jc w:val="both"/>
        <w:rPr>
          <w:rFonts w:cs="Arial"/>
          <w:b/>
          <w:sz w:val="20"/>
          <w:szCs w:val="20"/>
        </w:rPr>
      </w:pPr>
    </w:p>
    <w:p w:rsidR="00153B09" w:rsidRPr="0055580F" w:rsidRDefault="00153B09" w:rsidP="00153B09">
      <w:pPr>
        <w:jc w:val="both"/>
        <w:rPr>
          <w:rFonts w:cs="Arial"/>
          <w:b/>
          <w:bCs/>
          <w:sz w:val="20"/>
          <w:szCs w:val="20"/>
        </w:rPr>
      </w:pPr>
      <w:r w:rsidRPr="0055580F">
        <w:rPr>
          <w:rFonts w:cs="Arial"/>
          <w:b/>
          <w:bCs/>
          <w:sz w:val="20"/>
          <w:szCs w:val="20"/>
        </w:rPr>
        <w:t>C L Á U S U L A S</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xxxxxxx que corresponde a  xxxxxxxx de El Prestador de la </w:t>
      </w:r>
      <w:r w:rsidRPr="0055580F">
        <w:rPr>
          <w:rFonts w:cs="Arial"/>
          <w:b/>
          <w:sz w:val="20"/>
          <w:szCs w:val="20"/>
          <w:lang w:val="es-ES_tradnl"/>
        </w:rPr>
        <w:t>xxxxxx</w:t>
      </w:r>
      <w:r w:rsidRPr="0055580F" w:rsidDel="00DB656A">
        <w:rPr>
          <w:rFonts w:cs="Arial"/>
          <w:b/>
          <w:sz w:val="20"/>
          <w:szCs w:val="20"/>
        </w:rPr>
        <w:t xml:space="preserve"> </w:t>
      </w:r>
      <w:r w:rsidRPr="0055580F">
        <w:rPr>
          <w:rFonts w:cs="Arial"/>
          <w:b/>
          <w:sz w:val="20"/>
          <w:szCs w:val="20"/>
        </w:rPr>
        <w:t xml:space="preserve">número </w:t>
      </w:r>
      <w:r w:rsidRPr="0055580F">
        <w:rPr>
          <w:rFonts w:cs="Arial"/>
          <w:b/>
          <w:bCs/>
          <w:sz w:val="20"/>
          <w:szCs w:val="20"/>
        </w:rPr>
        <w:t xml:space="preserve">xxxxxx, </w:t>
      </w:r>
      <w:r w:rsidRPr="0055580F">
        <w:rPr>
          <w:rFonts w:cs="Arial"/>
          <w:b/>
          <w:sz w:val="20"/>
          <w:szCs w:val="20"/>
        </w:rPr>
        <w:t>formando parte integrante del presente contrato.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$xxxxxxxxxxxxxxx (xxxxxxxxxxx pesos xx/100 M.N.) con el Impuesto al Valor Agregado (IVA) incluido.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El servicio se pagará a través de la Dirección General de Administración (DGA), en xxxxx exhibiciones de conformidad con xxxxxxxxx, xxxxxx por la cantidad de $xxxxxx (xxxxxxxx pesos xxxx/100 M.N.) con IVA incluido.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General Adjunta de Presupuesto y Finanzas de la DGA de La COFECE a realizar los trámites necesarios.</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Clabe xxxxxxxxxxxxxxxx de xxxxxxxx.</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153B09" w:rsidRPr="0055580F" w:rsidRDefault="00153B09" w:rsidP="00153B09">
      <w:pPr>
        <w:jc w:val="both"/>
        <w:rPr>
          <w:rFonts w:cs="Arial"/>
          <w:b/>
          <w:sz w:val="20"/>
          <w:szCs w:val="20"/>
          <w:lang w:val="es-ES_tradnl"/>
        </w:rPr>
      </w:pPr>
    </w:p>
    <w:p w:rsidR="00153B09" w:rsidRPr="0055580F" w:rsidRDefault="00153B09" w:rsidP="00153B09">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153B09" w:rsidRPr="0055580F" w:rsidRDefault="00153B09" w:rsidP="00153B09">
      <w:pPr>
        <w:jc w:val="both"/>
        <w:rPr>
          <w:rFonts w:cs="Arial"/>
          <w:b/>
          <w:bCs/>
          <w:sz w:val="20"/>
          <w:szCs w:val="20"/>
        </w:rPr>
      </w:pPr>
    </w:p>
    <w:p w:rsidR="00153B09" w:rsidRPr="0055580F" w:rsidRDefault="00153B09" w:rsidP="00153B09">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xxxxxxx de xxxx de dos mil dieciocho y su duración será hasta el xxxxxx de xxxxx de dos mil xxxxx. </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lang w:val="es-MX"/>
        </w:rPr>
      </w:pPr>
      <w:bookmarkStart w:id="2"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153B09" w:rsidRPr="0055580F" w:rsidRDefault="00153B09" w:rsidP="00153B09">
      <w:pPr>
        <w:jc w:val="both"/>
        <w:rPr>
          <w:rFonts w:cs="Arial"/>
          <w:b/>
          <w:sz w:val="20"/>
          <w:szCs w:val="20"/>
          <w:lang w:val="es-MX"/>
        </w:rPr>
      </w:pPr>
    </w:p>
    <w:p w:rsidR="00153B09" w:rsidRPr="0055580F" w:rsidRDefault="00153B09" w:rsidP="00153B09">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153B09" w:rsidRPr="0055580F" w:rsidRDefault="00153B09" w:rsidP="00153B09">
      <w:pPr>
        <w:ind w:left="432"/>
        <w:jc w:val="both"/>
        <w:rPr>
          <w:rFonts w:cs="Arial"/>
          <w:b/>
          <w:bCs/>
          <w:sz w:val="20"/>
          <w:szCs w:val="20"/>
        </w:rPr>
      </w:pPr>
    </w:p>
    <w:p w:rsidR="00153B09" w:rsidRPr="0055580F" w:rsidRDefault="00153B09" w:rsidP="00153B09">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153B09" w:rsidRPr="0055580F" w:rsidRDefault="00153B09" w:rsidP="00153B09">
      <w:pPr>
        <w:ind w:left="432"/>
        <w:jc w:val="both"/>
        <w:rPr>
          <w:rFonts w:cs="Arial"/>
          <w:b/>
          <w:bCs/>
          <w:sz w:val="20"/>
          <w:szCs w:val="20"/>
        </w:rPr>
      </w:pPr>
    </w:p>
    <w:p w:rsidR="00153B09" w:rsidRPr="0055580F" w:rsidRDefault="00153B09" w:rsidP="00153B09">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153B09" w:rsidRPr="0055580F" w:rsidRDefault="00153B09" w:rsidP="00153B09">
      <w:pPr>
        <w:jc w:val="both"/>
        <w:rPr>
          <w:rFonts w:cs="Arial"/>
          <w:b/>
          <w:bCs/>
          <w:sz w:val="20"/>
          <w:szCs w:val="20"/>
          <w:lang w:val="es-ES_tradnl"/>
        </w:rPr>
      </w:pPr>
    </w:p>
    <w:p w:rsidR="00153B09" w:rsidRPr="0055580F" w:rsidRDefault="00153B09" w:rsidP="00153B09">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PENA CONVENCIONAL.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Xxxxxxxxxxxxxxxxxxxxxxxxxxxxxxxxxxxxxxxxxxxxxxxxxxxxxxxxxxxxx</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153B09" w:rsidRPr="0055580F" w:rsidRDefault="00153B09" w:rsidP="00153B09">
      <w:pPr>
        <w:jc w:val="both"/>
        <w:rPr>
          <w:rFonts w:cs="Arial"/>
          <w:b/>
          <w:bCs/>
          <w:sz w:val="20"/>
          <w:szCs w:val="20"/>
        </w:rPr>
      </w:pPr>
    </w:p>
    <w:p w:rsidR="00153B09" w:rsidRPr="0055580F" w:rsidRDefault="00153B09" w:rsidP="00153B09">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153B09" w:rsidRPr="0055580F" w:rsidRDefault="00153B09" w:rsidP="00153B09">
      <w:pPr>
        <w:jc w:val="both"/>
        <w:rPr>
          <w:rFonts w:cs="Arial"/>
          <w:b/>
          <w:bCs/>
          <w:sz w:val="20"/>
          <w:szCs w:val="20"/>
        </w:rPr>
      </w:pPr>
    </w:p>
    <w:p w:rsidR="00153B09" w:rsidRPr="0055580F" w:rsidRDefault="00153B09" w:rsidP="00153B09">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153B09" w:rsidRPr="0055580F" w:rsidRDefault="00153B09" w:rsidP="00153B09">
      <w:pPr>
        <w:jc w:val="both"/>
        <w:rPr>
          <w:rFonts w:cs="Arial"/>
          <w:b/>
          <w:sz w:val="20"/>
          <w:szCs w:val="20"/>
          <w:lang w:val="es-ES_tradnl"/>
        </w:rPr>
      </w:pPr>
    </w:p>
    <w:p w:rsidR="00153B09" w:rsidRPr="0055580F" w:rsidRDefault="00153B09" w:rsidP="00153B09">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153B09" w:rsidRPr="0055580F" w:rsidRDefault="00153B09" w:rsidP="00153B09">
      <w:pPr>
        <w:jc w:val="both"/>
        <w:rPr>
          <w:rFonts w:cs="Arial"/>
          <w:b/>
          <w:bCs/>
          <w:sz w:val="20"/>
          <w:szCs w:val="20"/>
          <w:lang w:val="es-ES_tradnl"/>
        </w:rPr>
      </w:pPr>
    </w:p>
    <w:p w:rsidR="00153B09" w:rsidRPr="0055580F" w:rsidRDefault="00153B09" w:rsidP="00153B09">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153B09" w:rsidRPr="0055580F" w:rsidRDefault="00153B09" w:rsidP="00153B09">
      <w:pPr>
        <w:jc w:val="both"/>
        <w:rPr>
          <w:rFonts w:cs="Arial"/>
          <w:b/>
          <w:bCs/>
          <w:sz w:val="20"/>
          <w:szCs w:val="20"/>
          <w:lang w:val="es-ES_tradnl"/>
        </w:rPr>
      </w:pPr>
    </w:p>
    <w:p w:rsidR="00153B09" w:rsidRPr="0055580F" w:rsidRDefault="00153B09" w:rsidP="00153B09">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153B09" w:rsidRPr="0055580F" w:rsidRDefault="00153B09" w:rsidP="00153B09">
      <w:pPr>
        <w:jc w:val="both"/>
        <w:rPr>
          <w:rFonts w:cs="Arial"/>
          <w:b/>
          <w:sz w:val="20"/>
          <w:szCs w:val="20"/>
        </w:rPr>
      </w:pPr>
    </w:p>
    <w:p w:rsidR="00153B09" w:rsidRPr="0055580F" w:rsidRDefault="00153B09" w:rsidP="00153B09">
      <w:pPr>
        <w:jc w:val="both"/>
        <w:rPr>
          <w:rFonts w:cs="Arial"/>
          <w:b/>
          <w:sz w:val="20"/>
          <w:szCs w:val="20"/>
        </w:rPr>
      </w:pPr>
      <w:r w:rsidRPr="0055580F">
        <w:rPr>
          <w:rFonts w:cs="Arial"/>
          <w:b/>
          <w:sz w:val="20"/>
          <w:szCs w:val="20"/>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2"/>
    <w:p w:rsidR="00153B09" w:rsidRPr="0055580F" w:rsidRDefault="00153B09" w:rsidP="00153B09">
      <w:pPr>
        <w:rPr>
          <w:rFonts w:cs="Arial"/>
          <w:b/>
          <w:sz w:val="20"/>
          <w:szCs w:val="20"/>
        </w:rPr>
      </w:pPr>
    </w:p>
    <w:p w:rsidR="00153B09" w:rsidRPr="0055580F" w:rsidRDefault="00153B09" w:rsidP="00153B09">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153B09" w:rsidRPr="0055580F" w:rsidTr="00153B09">
        <w:trPr>
          <w:trHeight w:val="1279"/>
          <w:jc w:val="center"/>
        </w:trPr>
        <w:tc>
          <w:tcPr>
            <w:tcW w:w="4294" w:type="dxa"/>
          </w:tcPr>
          <w:p w:rsidR="00153B09" w:rsidRPr="0055580F" w:rsidRDefault="00153B09" w:rsidP="00153B09">
            <w:pPr>
              <w:rPr>
                <w:rFonts w:cs="Arial"/>
                <w:b/>
                <w:bCs/>
                <w:sz w:val="20"/>
                <w:szCs w:val="20"/>
              </w:rPr>
            </w:pPr>
            <w:r w:rsidRPr="0055580F">
              <w:rPr>
                <w:rFonts w:cs="Arial"/>
                <w:b/>
                <w:bCs/>
                <w:sz w:val="20"/>
                <w:szCs w:val="20"/>
              </w:rPr>
              <w:t>Por La COFECE</w:t>
            </w:r>
          </w:p>
          <w:p w:rsidR="00153B09" w:rsidRPr="0055580F" w:rsidRDefault="00153B09" w:rsidP="00153B09">
            <w:pPr>
              <w:rPr>
                <w:rFonts w:cs="Arial"/>
                <w:b/>
                <w:bCs/>
                <w:sz w:val="20"/>
                <w:szCs w:val="20"/>
              </w:rPr>
            </w:pPr>
          </w:p>
          <w:p w:rsidR="00153B09" w:rsidRPr="0055580F" w:rsidRDefault="00153B09" w:rsidP="00153B09">
            <w:pPr>
              <w:rPr>
                <w:rFonts w:cs="Arial"/>
                <w:b/>
                <w:bCs/>
                <w:sz w:val="20"/>
                <w:szCs w:val="20"/>
              </w:rPr>
            </w:pPr>
          </w:p>
          <w:p w:rsidR="00153B09" w:rsidRPr="0055580F" w:rsidRDefault="00153B09" w:rsidP="00153B09">
            <w:pPr>
              <w:rPr>
                <w:rFonts w:cs="Arial"/>
                <w:b/>
                <w:bCs/>
                <w:sz w:val="20"/>
                <w:szCs w:val="20"/>
              </w:rPr>
            </w:pPr>
          </w:p>
          <w:p w:rsidR="00153B09" w:rsidRPr="0055580F" w:rsidRDefault="00153B09" w:rsidP="00153B09">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rsidR="00153B09" w:rsidRPr="0055580F" w:rsidRDefault="00153B09" w:rsidP="00153B09">
            <w:pPr>
              <w:rPr>
                <w:rFonts w:cs="Arial"/>
                <w:b/>
                <w:sz w:val="20"/>
                <w:szCs w:val="20"/>
              </w:rPr>
            </w:pPr>
            <w:r w:rsidRPr="0055580F">
              <w:rPr>
                <w:rFonts w:cs="Arial"/>
                <w:b/>
                <w:bCs/>
                <w:sz w:val="20"/>
                <w:szCs w:val="20"/>
              </w:rPr>
              <w:t>Director General de Administración</w:t>
            </w:r>
          </w:p>
        </w:tc>
        <w:tc>
          <w:tcPr>
            <w:tcW w:w="4550" w:type="dxa"/>
          </w:tcPr>
          <w:p w:rsidR="00153B09" w:rsidRPr="0055580F" w:rsidRDefault="00153B09" w:rsidP="00153B09">
            <w:pPr>
              <w:ind w:left="576"/>
              <w:rPr>
                <w:rFonts w:cs="Arial"/>
                <w:b/>
                <w:bCs/>
                <w:i/>
                <w:iCs/>
                <w:sz w:val="20"/>
                <w:szCs w:val="20"/>
              </w:rPr>
            </w:pPr>
            <w:r w:rsidRPr="0055580F">
              <w:rPr>
                <w:rFonts w:cs="Arial"/>
                <w:b/>
                <w:bCs/>
                <w:i/>
                <w:iCs/>
                <w:sz w:val="20"/>
                <w:szCs w:val="20"/>
              </w:rPr>
              <w:t xml:space="preserve">Por El Prestador </w:t>
            </w:r>
          </w:p>
          <w:p w:rsidR="00153B09" w:rsidRPr="0055580F" w:rsidRDefault="00153B09" w:rsidP="00153B09">
            <w:pPr>
              <w:ind w:left="1008"/>
              <w:rPr>
                <w:rFonts w:cs="Arial"/>
                <w:b/>
                <w:bCs/>
                <w:i/>
                <w:iCs/>
                <w:sz w:val="20"/>
                <w:szCs w:val="20"/>
              </w:rPr>
            </w:pPr>
          </w:p>
          <w:p w:rsidR="00153B09" w:rsidRPr="0055580F" w:rsidRDefault="00153B09" w:rsidP="00153B09">
            <w:pPr>
              <w:rPr>
                <w:rFonts w:cs="Arial"/>
                <w:b/>
                <w:sz w:val="20"/>
                <w:szCs w:val="20"/>
              </w:rPr>
            </w:pPr>
          </w:p>
          <w:p w:rsidR="00153B09" w:rsidRPr="0055580F" w:rsidRDefault="00153B09" w:rsidP="00153B09">
            <w:pPr>
              <w:rPr>
                <w:rFonts w:cs="Arial"/>
                <w:b/>
                <w:sz w:val="20"/>
                <w:szCs w:val="20"/>
              </w:rPr>
            </w:pPr>
          </w:p>
          <w:p w:rsidR="00153B09" w:rsidRPr="0055580F" w:rsidRDefault="00153B09" w:rsidP="00153B09">
            <w:pPr>
              <w:rPr>
                <w:rFonts w:cs="Arial"/>
                <w:b/>
                <w:sz w:val="20"/>
                <w:szCs w:val="20"/>
              </w:rPr>
            </w:pPr>
            <w:r w:rsidRPr="0055580F">
              <w:rPr>
                <w:rFonts w:cs="Arial"/>
                <w:b/>
                <w:sz w:val="20"/>
                <w:szCs w:val="20"/>
              </w:rPr>
              <w:t>C. xxxx</w:t>
            </w:r>
          </w:p>
          <w:p w:rsidR="00153B09" w:rsidRPr="0055580F" w:rsidRDefault="00153B09" w:rsidP="00153B09">
            <w:pPr>
              <w:rPr>
                <w:rFonts w:cs="Arial"/>
                <w:b/>
                <w:sz w:val="20"/>
                <w:szCs w:val="20"/>
              </w:rPr>
            </w:pPr>
            <w:r w:rsidRPr="0055580F">
              <w:rPr>
                <w:rFonts w:cs="Arial"/>
                <w:b/>
                <w:sz w:val="20"/>
                <w:szCs w:val="20"/>
              </w:rPr>
              <w:t>Apoderado legal de xxxxx</w:t>
            </w:r>
          </w:p>
          <w:p w:rsidR="00153B09" w:rsidRPr="0055580F" w:rsidRDefault="00153B09" w:rsidP="00153B09">
            <w:pPr>
              <w:rPr>
                <w:rFonts w:cs="Arial"/>
                <w:b/>
                <w:sz w:val="20"/>
                <w:szCs w:val="20"/>
              </w:rPr>
            </w:pPr>
          </w:p>
        </w:tc>
      </w:tr>
      <w:tr w:rsidR="00153B09" w:rsidRPr="0055580F" w:rsidTr="00153B09">
        <w:trPr>
          <w:trHeight w:val="1900"/>
          <w:jc w:val="center"/>
        </w:trPr>
        <w:tc>
          <w:tcPr>
            <w:tcW w:w="4294" w:type="dxa"/>
          </w:tcPr>
          <w:p w:rsidR="00153B09" w:rsidRPr="0055580F" w:rsidRDefault="00153B09" w:rsidP="00153B09">
            <w:pPr>
              <w:rPr>
                <w:rFonts w:cs="Arial"/>
                <w:b/>
                <w:bCs/>
                <w:sz w:val="20"/>
                <w:szCs w:val="20"/>
                <w:lang w:val="es-ES_tradnl"/>
              </w:rPr>
            </w:pPr>
          </w:p>
          <w:p w:rsidR="00153B09" w:rsidRPr="0055580F" w:rsidRDefault="00153B09" w:rsidP="00153B09">
            <w:pPr>
              <w:rPr>
                <w:rFonts w:cs="Arial"/>
                <w:b/>
                <w:bCs/>
                <w:sz w:val="20"/>
                <w:szCs w:val="20"/>
                <w:lang w:val="es-ES_tradnl"/>
              </w:rPr>
            </w:pPr>
          </w:p>
          <w:p w:rsidR="00153B09" w:rsidRPr="0055580F" w:rsidRDefault="00153B09" w:rsidP="00153B09">
            <w:pPr>
              <w:rPr>
                <w:rFonts w:cs="Arial"/>
                <w:b/>
                <w:bCs/>
                <w:sz w:val="20"/>
                <w:szCs w:val="20"/>
                <w:lang w:val="es-ES_tradnl"/>
              </w:rPr>
            </w:pPr>
            <w:r w:rsidRPr="0055580F">
              <w:rPr>
                <w:rFonts w:cs="Arial"/>
                <w:b/>
                <w:bCs/>
                <w:sz w:val="20"/>
                <w:szCs w:val="20"/>
                <w:lang w:val="es-ES_tradnl"/>
              </w:rPr>
              <w:t>C. Cecilia Garza Montaño</w:t>
            </w:r>
          </w:p>
          <w:p w:rsidR="00153B09" w:rsidRPr="0055580F" w:rsidRDefault="00153B09" w:rsidP="00153B09">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153B09" w:rsidRPr="0055580F" w:rsidRDefault="00153B09" w:rsidP="00153B09">
            <w:pPr>
              <w:rPr>
                <w:rFonts w:cs="Arial"/>
                <w:b/>
                <w:bCs/>
                <w:sz w:val="20"/>
                <w:szCs w:val="20"/>
                <w:lang w:val="es-ES_tradnl"/>
              </w:rPr>
            </w:pPr>
          </w:p>
          <w:p w:rsidR="00153B09" w:rsidRPr="0055580F" w:rsidRDefault="00153B09" w:rsidP="00153B09">
            <w:pPr>
              <w:rPr>
                <w:rFonts w:cs="Arial"/>
                <w:b/>
                <w:bCs/>
                <w:sz w:val="20"/>
                <w:szCs w:val="20"/>
                <w:lang w:val="es-ES_tradnl"/>
              </w:rPr>
            </w:pPr>
          </w:p>
          <w:p w:rsidR="00153B09" w:rsidRPr="0055580F" w:rsidRDefault="00153B09" w:rsidP="00153B09">
            <w:pPr>
              <w:rPr>
                <w:rFonts w:cs="Arial"/>
                <w:b/>
                <w:bCs/>
                <w:sz w:val="20"/>
                <w:szCs w:val="20"/>
                <w:lang w:val="es-ES_tradnl"/>
              </w:rPr>
            </w:pPr>
          </w:p>
          <w:p w:rsidR="00153B09" w:rsidRPr="0055580F" w:rsidRDefault="00153B09" w:rsidP="00153B09">
            <w:pPr>
              <w:rPr>
                <w:rFonts w:cs="Arial"/>
                <w:b/>
                <w:bCs/>
                <w:sz w:val="20"/>
                <w:szCs w:val="20"/>
                <w:lang w:val="es-ES_tradnl"/>
              </w:rPr>
            </w:pPr>
          </w:p>
          <w:p w:rsidR="00153B09" w:rsidRPr="0055580F" w:rsidRDefault="00153B09" w:rsidP="00153B09">
            <w:pPr>
              <w:rPr>
                <w:rFonts w:cs="Arial"/>
                <w:b/>
                <w:bCs/>
                <w:sz w:val="20"/>
                <w:szCs w:val="20"/>
                <w:lang w:val="es-ES_tradnl"/>
              </w:rPr>
            </w:pPr>
            <w:r w:rsidRPr="0055580F">
              <w:rPr>
                <w:rFonts w:cs="Arial"/>
                <w:b/>
                <w:bCs/>
                <w:sz w:val="20"/>
                <w:szCs w:val="20"/>
                <w:lang w:val="es-ES_tradnl"/>
              </w:rPr>
              <w:t>C. xxxxxxxx</w:t>
            </w:r>
          </w:p>
          <w:p w:rsidR="00153B09" w:rsidRPr="0055580F" w:rsidRDefault="00153B09" w:rsidP="00153B09">
            <w:pPr>
              <w:rPr>
                <w:rFonts w:cs="Arial"/>
                <w:b/>
                <w:bCs/>
                <w:sz w:val="20"/>
                <w:szCs w:val="20"/>
                <w:lang w:val="es-ES_tradnl"/>
              </w:rPr>
            </w:pPr>
            <w:r w:rsidRPr="0055580F">
              <w:rPr>
                <w:rFonts w:cs="Arial"/>
                <w:b/>
                <w:bCs/>
                <w:sz w:val="20"/>
                <w:szCs w:val="20"/>
                <w:lang w:val="es-ES_tradnl"/>
              </w:rPr>
              <w:t>Director General xxxxxx</w:t>
            </w:r>
          </w:p>
          <w:p w:rsidR="00153B09" w:rsidRPr="0055580F" w:rsidRDefault="00153B09" w:rsidP="00153B09">
            <w:pPr>
              <w:rPr>
                <w:rFonts w:cs="Arial"/>
                <w:b/>
                <w:bCs/>
                <w:sz w:val="20"/>
                <w:szCs w:val="20"/>
                <w:lang w:val="es-ES_tradnl"/>
              </w:rPr>
            </w:pPr>
            <w:r w:rsidRPr="0055580F">
              <w:rPr>
                <w:rFonts w:cs="Arial"/>
                <w:b/>
                <w:bCs/>
                <w:sz w:val="20"/>
                <w:szCs w:val="20"/>
                <w:lang w:val="es-ES_tradnl"/>
              </w:rPr>
              <w:t>Área Requirente</w:t>
            </w:r>
          </w:p>
          <w:p w:rsidR="00153B09" w:rsidRPr="0055580F" w:rsidRDefault="00153B09" w:rsidP="00153B09">
            <w:pPr>
              <w:rPr>
                <w:rFonts w:cs="Arial"/>
                <w:b/>
                <w:bCs/>
                <w:sz w:val="20"/>
                <w:szCs w:val="20"/>
                <w:lang w:val="es-ES_tradnl"/>
              </w:rPr>
            </w:pPr>
          </w:p>
          <w:p w:rsidR="00153B09" w:rsidRPr="0055580F" w:rsidRDefault="00153B09" w:rsidP="00153B09">
            <w:pPr>
              <w:rPr>
                <w:rFonts w:cs="Arial"/>
                <w:b/>
                <w:bCs/>
                <w:sz w:val="20"/>
                <w:szCs w:val="20"/>
                <w:lang w:val="es-ES_tradnl"/>
              </w:rPr>
            </w:pPr>
          </w:p>
          <w:p w:rsidR="00153B09" w:rsidRPr="0055580F" w:rsidRDefault="00153B09" w:rsidP="00153B09">
            <w:pPr>
              <w:rPr>
                <w:rFonts w:cs="Arial"/>
                <w:b/>
                <w:bCs/>
                <w:sz w:val="20"/>
                <w:szCs w:val="20"/>
                <w:lang w:val="es-ES_tradnl"/>
              </w:rPr>
            </w:pPr>
          </w:p>
          <w:p w:rsidR="00153B09" w:rsidRPr="0055580F" w:rsidRDefault="00153B09" w:rsidP="00153B09">
            <w:pPr>
              <w:rPr>
                <w:rFonts w:cs="Arial"/>
                <w:b/>
                <w:bCs/>
                <w:sz w:val="20"/>
                <w:szCs w:val="20"/>
                <w:lang w:val="es-ES_tradnl"/>
              </w:rPr>
            </w:pPr>
          </w:p>
          <w:p w:rsidR="00153B09" w:rsidRPr="0055580F" w:rsidRDefault="00153B09" w:rsidP="00153B09">
            <w:pPr>
              <w:rPr>
                <w:rFonts w:cs="Arial"/>
                <w:b/>
                <w:bCs/>
                <w:sz w:val="20"/>
                <w:szCs w:val="20"/>
                <w:lang w:val="es-ES_tradnl"/>
              </w:rPr>
            </w:pPr>
            <w:r w:rsidRPr="0055580F">
              <w:rPr>
                <w:rFonts w:cs="Arial"/>
                <w:b/>
                <w:bCs/>
                <w:sz w:val="20"/>
                <w:szCs w:val="20"/>
                <w:lang w:val="es-ES_tradnl"/>
              </w:rPr>
              <w:t>C. xxxxxxx</w:t>
            </w:r>
          </w:p>
          <w:p w:rsidR="00153B09" w:rsidRPr="0055580F" w:rsidRDefault="00153B09" w:rsidP="00153B09">
            <w:pPr>
              <w:rPr>
                <w:rFonts w:cs="Arial"/>
                <w:b/>
                <w:sz w:val="20"/>
                <w:szCs w:val="20"/>
              </w:rPr>
            </w:pPr>
            <w:r w:rsidRPr="0055580F">
              <w:rPr>
                <w:rFonts w:cs="Arial"/>
                <w:b/>
                <w:bCs/>
                <w:sz w:val="20"/>
                <w:szCs w:val="20"/>
                <w:lang w:val="es-ES_tradnl"/>
              </w:rPr>
              <w:t>xxxxxxxxxxxxxxxxx</w:t>
            </w:r>
          </w:p>
          <w:p w:rsidR="00153B09" w:rsidRPr="0055580F" w:rsidRDefault="00153B09" w:rsidP="00153B09">
            <w:pPr>
              <w:rPr>
                <w:rFonts w:cs="Arial"/>
                <w:b/>
                <w:sz w:val="20"/>
                <w:szCs w:val="20"/>
              </w:rPr>
            </w:pPr>
            <w:r w:rsidRPr="0055580F">
              <w:rPr>
                <w:rFonts w:cs="Arial"/>
                <w:b/>
                <w:sz w:val="20"/>
                <w:szCs w:val="20"/>
              </w:rPr>
              <w:t>Administrador del Contrato</w:t>
            </w:r>
          </w:p>
        </w:tc>
        <w:tc>
          <w:tcPr>
            <w:tcW w:w="4550" w:type="dxa"/>
          </w:tcPr>
          <w:p w:rsidR="00153B09" w:rsidRPr="0055580F" w:rsidRDefault="00153B09" w:rsidP="00153B09">
            <w:pPr>
              <w:rPr>
                <w:rFonts w:cs="Arial"/>
                <w:b/>
                <w:sz w:val="20"/>
                <w:szCs w:val="20"/>
                <w:lang w:val="es-ES_tradnl"/>
              </w:rPr>
            </w:pPr>
          </w:p>
          <w:p w:rsidR="00153B09" w:rsidRPr="0055580F" w:rsidRDefault="00153B09" w:rsidP="00153B09">
            <w:pPr>
              <w:rPr>
                <w:rFonts w:cs="Arial"/>
                <w:b/>
                <w:sz w:val="20"/>
                <w:szCs w:val="20"/>
                <w:lang w:val="es-ES_tradnl"/>
              </w:rPr>
            </w:pPr>
            <w:r w:rsidRPr="0055580F">
              <w:rPr>
                <w:rFonts w:cs="Arial"/>
                <w:b/>
                <w:sz w:val="20"/>
                <w:szCs w:val="20"/>
                <w:lang w:val="es-ES_tradnl"/>
              </w:rPr>
              <w:t xml:space="preserve">                    </w:t>
            </w:r>
          </w:p>
          <w:p w:rsidR="00153B09" w:rsidRPr="0055580F" w:rsidRDefault="00153B09" w:rsidP="00153B09">
            <w:pPr>
              <w:rPr>
                <w:rFonts w:cs="Arial"/>
                <w:b/>
                <w:sz w:val="20"/>
                <w:szCs w:val="20"/>
                <w:lang w:val="es-ES_tradnl"/>
              </w:rPr>
            </w:pPr>
          </w:p>
          <w:p w:rsidR="00153B09" w:rsidRPr="0055580F" w:rsidRDefault="00153B09" w:rsidP="00153B09">
            <w:pPr>
              <w:rPr>
                <w:rFonts w:cs="Arial"/>
                <w:b/>
                <w:sz w:val="20"/>
                <w:szCs w:val="20"/>
                <w:lang w:val="es-ES_tradnl"/>
              </w:rPr>
            </w:pPr>
          </w:p>
          <w:p w:rsidR="00153B09" w:rsidRPr="0055580F" w:rsidRDefault="00153B09" w:rsidP="00153B09">
            <w:pPr>
              <w:rPr>
                <w:rFonts w:cs="Arial"/>
                <w:b/>
                <w:sz w:val="20"/>
                <w:szCs w:val="20"/>
                <w:lang w:val="es-ES_tradnl"/>
              </w:rPr>
            </w:pPr>
          </w:p>
          <w:p w:rsidR="00153B09" w:rsidRPr="0055580F" w:rsidRDefault="00153B09" w:rsidP="00153B09">
            <w:pPr>
              <w:rPr>
                <w:rFonts w:cs="Arial"/>
                <w:b/>
                <w:sz w:val="20"/>
                <w:szCs w:val="20"/>
                <w:lang w:val="es-ES_tradnl"/>
              </w:rPr>
            </w:pPr>
          </w:p>
          <w:p w:rsidR="00153B09" w:rsidRPr="0055580F" w:rsidRDefault="00153B09" w:rsidP="00153B09">
            <w:pPr>
              <w:rPr>
                <w:rFonts w:cs="Arial"/>
                <w:b/>
                <w:sz w:val="20"/>
                <w:szCs w:val="20"/>
                <w:lang w:val="es-ES_tradnl"/>
              </w:rPr>
            </w:pPr>
            <w:r w:rsidRPr="0055580F">
              <w:rPr>
                <w:rFonts w:cs="Arial"/>
                <w:b/>
                <w:sz w:val="20"/>
                <w:szCs w:val="20"/>
                <w:lang w:val="es-ES_tradnl"/>
              </w:rPr>
              <w:tab/>
            </w:r>
          </w:p>
        </w:tc>
      </w:tr>
    </w:tbl>
    <w:p w:rsidR="00153B09" w:rsidRPr="0055580F" w:rsidRDefault="00153B09" w:rsidP="00153B09">
      <w:pPr>
        <w:rPr>
          <w:rFonts w:cs="Arial"/>
          <w:b/>
          <w:sz w:val="20"/>
          <w:szCs w:val="20"/>
          <w:lang w:val="es-MX"/>
        </w:rPr>
      </w:pPr>
    </w:p>
    <w:p w:rsidR="00153B09" w:rsidRDefault="00153B09" w:rsidP="00153B09">
      <w:pPr>
        <w:rPr>
          <w:rFonts w:cs="Arial"/>
          <w:b/>
          <w:sz w:val="20"/>
          <w:szCs w:val="20"/>
        </w:rPr>
      </w:pPr>
    </w:p>
    <w:p w:rsidR="00153B09" w:rsidRPr="0055580F" w:rsidRDefault="00153B09" w:rsidP="00153B09">
      <w:pPr>
        <w:rPr>
          <w:rFonts w:cs="Arial"/>
          <w:b/>
          <w:sz w:val="20"/>
          <w:szCs w:val="20"/>
        </w:rPr>
      </w:pPr>
    </w:p>
    <w:p w:rsidR="00153B09" w:rsidRPr="0055580F" w:rsidRDefault="00153B09" w:rsidP="00153B09">
      <w:pPr>
        <w:rPr>
          <w:rFonts w:cs="Arial"/>
          <w:b/>
          <w:sz w:val="20"/>
          <w:szCs w:val="20"/>
        </w:rPr>
      </w:pPr>
    </w:p>
    <w:p w:rsidR="00153B09" w:rsidRPr="0055580F" w:rsidRDefault="00153B09" w:rsidP="00153B09">
      <w:pPr>
        <w:rPr>
          <w:rFonts w:cs="Arial"/>
          <w:b/>
          <w:sz w:val="20"/>
          <w:szCs w:val="20"/>
        </w:rPr>
      </w:pPr>
    </w:p>
    <w:p w:rsidR="00153B09" w:rsidRPr="002A6592" w:rsidRDefault="00153B09" w:rsidP="00153B09">
      <w:pPr>
        <w:rPr>
          <w:rFonts w:cs="Arial"/>
          <w:sz w:val="20"/>
          <w:szCs w:val="20"/>
          <w:lang w:val="es-MX"/>
        </w:rPr>
      </w:pPr>
      <w:r w:rsidRPr="002A6592">
        <w:rPr>
          <w:rFonts w:cs="Arial"/>
          <w:b/>
          <w:sz w:val="20"/>
          <w:szCs w:val="20"/>
          <w:u w:val="single"/>
          <w:lang w:val="es-MX"/>
        </w:rPr>
        <w:t>Apartado IX.  INFORMACIÓN ADICIONAL.</w:t>
      </w:r>
    </w:p>
    <w:p w:rsidR="00153B09" w:rsidRPr="002A6592" w:rsidRDefault="00153B09" w:rsidP="00153B09"/>
    <w:p w:rsidR="00153B09" w:rsidRPr="002A6592" w:rsidRDefault="00153B09" w:rsidP="00153B0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153B09" w:rsidRPr="002A6592" w:rsidRDefault="00153B09" w:rsidP="00153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53B09" w:rsidRPr="002A6592" w:rsidRDefault="00153B09" w:rsidP="00153B09">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153B09" w:rsidRPr="002A6592" w:rsidRDefault="00153B09" w:rsidP="00153B09">
      <w:pPr>
        <w:jc w:val="both"/>
        <w:rPr>
          <w:sz w:val="18"/>
          <w:szCs w:val="18"/>
        </w:rPr>
      </w:pPr>
    </w:p>
    <w:p w:rsidR="00153B09" w:rsidRPr="002A6592" w:rsidRDefault="00153B09" w:rsidP="00153B09">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153B09" w:rsidRPr="002A6592" w:rsidRDefault="00153B09" w:rsidP="00153B09">
      <w:pPr>
        <w:jc w:val="both"/>
        <w:rPr>
          <w:sz w:val="18"/>
          <w:szCs w:val="18"/>
        </w:rPr>
      </w:pPr>
    </w:p>
    <w:p w:rsidR="00153B09" w:rsidRPr="002A6592" w:rsidRDefault="00153B09" w:rsidP="00153B09">
      <w:pPr>
        <w:jc w:val="both"/>
        <w:rPr>
          <w:sz w:val="18"/>
          <w:szCs w:val="18"/>
        </w:rPr>
      </w:pPr>
      <w:r w:rsidRPr="002A6592">
        <w:rPr>
          <w:sz w:val="18"/>
          <w:szCs w:val="18"/>
        </w:rPr>
        <w:t>III. El lugar y fecha de expedición.</w:t>
      </w:r>
    </w:p>
    <w:p w:rsidR="00153B09" w:rsidRPr="002A6592" w:rsidRDefault="00153B09" w:rsidP="00153B09">
      <w:pPr>
        <w:jc w:val="both"/>
        <w:rPr>
          <w:sz w:val="18"/>
          <w:szCs w:val="18"/>
        </w:rPr>
      </w:pPr>
    </w:p>
    <w:p w:rsidR="00153B09" w:rsidRPr="002A6592" w:rsidRDefault="00153B09" w:rsidP="00153B09">
      <w:pPr>
        <w:jc w:val="both"/>
        <w:rPr>
          <w:sz w:val="18"/>
          <w:szCs w:val="18"/>
        </w:rPr>
      </w:pPr>
      <w:r w:rsidRPr="002A6592">
        <w:rPr>
          <w:sz w:val="18"/>
          <w:szCs w:val="18"/>
        </w:rPr>
        <w:t>IV. La clave del registro federal de contribuyentes de la persona a favor de quien se expida.</w:t>
      </w:r>
    </w:p>
    <w:p w:rsidR="00153B09" w:rsidRPr="002A6592" w:rsidRDefault="00153B09" w:rsidP="00153B09">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153B09" w:rsidRPr="002A6592" w:rsidRDefault="00153B09" w:rsidP="00153B09">
      <w:pPr>
        <w:jc w:val="both"/>
        <w:rPr>
          <w:sz w:val="18"/>
          <w:szCs w:val="18"/>
        </w:rPr>
      </w:pPr>
    </w:p>
    <w:p w:rsidR="00153B09" w:rsidRPr="002A6592" w:rsidRDefault="00153B09" w:rsidP="00153B09">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153B09" w:rsidRPr="002A6592" w:rsidRDefault="00153B09" w:rsidP="00153B09">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153B09" w:rsidRPr="002A6592" w:rsidRDefault="00153B09" w:rsidP="00153B09">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153B09" w:rsidRPr="002A6592" w:rsidRDefault="00153B09" w:rsidP="00153B09">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153B09" w:rsidRPr="002A6592" w:rsidRDefault="00153B09" w:rsidP="00153B09">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153B09" w:rsidRPr="002A6592" w:rsidRDefault="00153B09" w:rsidP="00153B09">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153B09" w:rsidRPr="002A6592" w:rsidRDefault="00153B09" w:rsidP="00153B09">
      <w:pPr>
        <w:jc w:val="both"/>
        <w:rPr>
          <w:sz w:val="18"/>
          <w:szCs w:val="18"/>
        </w:rPr>
      </w:pPr>
      <w:r w:rsidRPr="002A6592">
        <w:rPr>
          <w:sz w:val="18"/>
          <w:szCs w:val="18"/>
        </w:rPr>
        <w:t>El valor del vehículo enajenado deberá estar expresado en el comprobante correspondiente en moneda nacional.</w:t>
      </w:r>
    </w:p>
    <w:p w:rsidR="00153B09" w:rsidRPr="002A6592" w:rsidRDefault="00153B09" w:rsidP="00153B09">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153B09" w:rsidRPr="002A6592" w:rsidRDefault="00153B09" w:rsidP="00153B09">
      <w:pPr>
        <w:jc w:val="both"/>
        <w:rPr>
          <w:sz w:val="18"/>
          <w:szCs w:val="18"/>
        </w:rPr>
      </w:pPr>
      <w:r w:rsidRPr="002A6592">
        <w:rPr>
          <w:sz w:val="18"/>
          <w:szCs w:val="18"/>
        </w:rPr>
        <w:t>Cuando los bienes o las mercancías no puedan ser identificados individualmente, se hará el señalamiento expreso de tal situación.</w:t>
      </w:r>
    </w:p>
    <w:p w:rsidR="00153B09" w:rsidRPr="002A6592" w:rsidRDefault="00153B09" w:rsidP="00153B09">
      <w:pPr>
        <w:jc w:val="both"/>
        <w:rPr>
          <w:sz w:val="18"/>
          <w:szCs w:val="18"/>
        </w:rPr>
      </w:pPr>
    </w:p>
    <w:p w:rsidR="00153B09" w:rsidRPr="002A6592" w:rsidRDefault="00153B09" w:rsidP="00153B09">
      <w:pPr>
        <w:jc w:val="both"/>
        <w:rPr>
          <w:sz w:val="18"/>
          <w:szCs w:val="18"/>
        </w:rPr>
      </w:pPr>
      <w:r w:rsidRPr="002A6592">
        <w:rPr>
          <w:sz w:val="18"/>
          <w:szCs w:val="18"/>
        </w:rPr>
        <w:t>VI. El valor unitario consignado en número.</w:t>
      </w:r>
    </w:p>
    <w:p w:rsidR="00153B09" w:rsidRPr="002A6592" w:rsidRDefault="00153B09" w:rsidP="00153B09">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153B09" w:rsidRPr="002A6592" w:rsidRDefault="00153B09" w:rsidP="00153B09">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153B09" w:rsidRPr="002A6592" w:rsidRDefault="00153B09" w:rsidP="00153B09">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153B09" w:rsidRPr="002A6592" w:rsidRDefault="00153B09" w:rsidP="00153B09">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153B09" w:rsidRPr="002A6592" w:rsidRDefault="00153B09" w:rsidP="00153B09">
      <w:pPr>
        <w:jc w:val="both"/>
        <w:rPr>
          <w:sz w:val="18"/>
          <w:szCs w:val="18"/>
        </w:rPr>
      </w:pPr>
    </w:p>
    <w:p w:rsidR="00153B09" w:rsidRPr="002A6592" w:rsidRDefault="00153B09" w:rsidP="00153B09">
      <w:pPr>
        <w:jc w:val="both"/>
        <w:rPr>
          <w:sz w:val="18"/>
          <w:szCs w:val="18"/>
        </w:rPr>
      </w:pPr>
      <w:r w:rsidRPr="002A6592">
        <w:rPr>
          <w:sz w:val="18"/>
          <w:szCs w:val="18"/>
        </w:rPr>
        <w:t>VII. El importe total consignado en número o letra, conforme a lo siguiente:</w:t>
      </w:r>
    </w:p>
    <w:p w:rsidR="00153B09" w:rsidRPr="002A6592" w:rsidRDefault="00153B09" w:rsidP="00153B09">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153B09" w:rsidRPr="002A6592" w:rsidRDefault="00153B09" w:rsidP="00153B09">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153B09" w:rsidRPr="002A6592" w:rsidRDefault="00153B09" w:rsidP="00153B09">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153B09" w:rsidRPr="002A6592" w:rsidRDefault="00153B09" w:rsidP="00153B09">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153B09" w:rsidRPr="002A6592" w:rsidRDefault="00153B09" w:rsidP="00153B09">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153B09" w:rsidRPr="002A6592" w:rsidRDefault="00153B09" w:rsidP="00153B09">
      <w:pPr>
        <w:jc w:val="both"/>
        <w:rPr>
          <w:sz w:val="18"/>
          <w:szCs w:val="18"/>
        </w:rPr>
      </w:pPr>
    </w:p>
    <w:p w:rsidR="00153B09" w:rsidRPr="002A6592" w:rsidRDefault="00153B09" w:rsidP="00153B09">
      <w:pPr>
        <w:jc w:val="both"/>
        <w:rPr>
          <w:sz w:val="18"/>
          <w:szCs w:val="18"/>
        </w:rPr>
      </w:pPr>
      <w:r w:rsidRPr="002A6592">
        <w:rPr>
          <w:sz w:val="18"/>
          <w:szCs w:val="18"/>
        </w:rPr>
        <w:t>VIII. Tratándose de mercancías de importación:</w:t>
      </w:r>
    </w:p>
    <w:p w:rsidR="00153B09" w:rsidRPr="002A6592" w:rsidRDefault="00153B09" w:rsidP="00153B09">
      <w:pPr>
        <w:ind w:left="708"/>
        <w:jc w:val="both"/>
        <w:rPr>
          <w:sz w:val="18"/>
          <w:szCs w:val="18"/>
        </w:rPr>
      </w:pPr>
      <w:r w:rsidRPr="002A6592">
        <w:rPr>
          <w:sz w:val="18"/>
          <w:szCs w:val="18"/>
        </w:rPr>
        <w:t>a) El número y fecha del documento aduanero, tratándose de ventas de primera mano.</w:t>
      </w:r>
    </w:p>
    <w:p w:rsidR="00153B09" w:rsidRPr="002A6592" w:rsidRDefault="00153B09" w:rsidP="00153B09">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153B09" w:rsidRPr="002A6592" w:rsidRDefault="00153B09" w:rsidP="00153B09">
      <w:pPr>
        <w:jc w:val="both"/>
        <w:rPr>
          <w:sz w:val="18"/>
          <w:szCs w:val="18"/>
        </w:rPr>
      </w:pPr>
    </w:p>
    <w:p w:rsidR="00153B09" w:rsidRPr="002A6592" w:rsidRDefault="00153B09" w:rsidP="00153B09">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153B09" w:rsidRPr="002A6592" w:rsidRDefault="00153B09" w:rsidP="00153B09">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153B09" w:rsidRPr="002A6592" w:rsidRDefault="00153B09" w:rsidP="00153B09">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153B09" w:rsidRPr="002A6592" w:rsidRDefault="00153B09" w:rsidP="00153B09">
      <w:pPr>
        <w:rPr>
          <w:rFonts w:cs="Arial"/>
          <w:sz w:val="20"/>
          <w:szCs w:val="20"/>
        </w:rPr>
      </w:pPr>
    </w:p>
    <w:p w:rsidR="00153B09" w:rsidRPr="002A6592" w:rsidRDefault="00153B09" w:rsidP="00153B09">
      <w:pPr>
        <w:rPr>
          <w:rFonts w:cs="Arial"/>
          <w:sz w:val="20"/>
          <w:szCs w:val="20"/>
        </w:rPr>
      </w:pPr>
    </w:p>
    <w:p w:rsidR="00153B09" w:rsidRPr="002A6592" w:rsidRDefault="00153B09" w:rsidP="00153B09">
      <w:pPr>
        <w:rPr>
          <w:rFonts w:cs="Arial"/>
          <w:sz w:val="20"/>
          <w:szCs w:val="20"/>
        </w:rPr>
      </w:pPr>
    </w:p>
    <w:p w:rsidR="00153B09" w:rsidRPr="002A6592" w:rsidRDefault="00153B09" w:rsidP="00153B09">
      <w:pPr>
        <w:rPr>
          <w:rFonts w:cs="Arial"/>
          <w:sz w:val="20"/>
          <w:szCs w:val="20"/>
        </w:rPr>
      </w:pPr>
    </w:p>
    <w:p w:rsidR="00153B09" w:rsidRPr="002A6592" w:rsidRDefault="00153B09" w:rsidP="00153B0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153B09" w:rsidRPr="002A6592" w:rsidRDefault="00153B09" w:rsidP="00153B09">
      <w:pPr>
        <w:jc w:val="center"/>
        <w:rPr>
          <w:rFonts w:cs="Arial"/>
          <w:b/>
          <w:sz w:val="20"/>
          <w:szCs w:val="20"/>
          <w:lang w:val="es-MX"/>
        </w:rPr>
      </w:pPr>
    </w:p>
    <w:p w:rsidR="00153B09" w:rsidRPr="002A6592" w:rsidRDefault="00153B09" w:rsidP="00153B09">
      <w:pPr>
        <w:jc w:val="center"/>
        <w:rPr>
          <w:rFonts w:cs="Arial"/>
          <w:b/>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b/>
          <w:sz w:val="20"/>
          <w:szCs w:val="20"/>
          <w:lang w:val="es-MX"/>
        </w:rPr>
      </w:pPr>
      <w:r w:rsidRPr="002A6592">
        <w:rPr>
          <w:rFonts w:cs="Arial"/>
          <w:b/>
          <w:sz w:val="20"/>
          <w:szCs w:val="20"/>
          <w:lang w:val="es-MX"/>
        </w:rPr>
        <w:t>Las responsabilidades del sector público se centran en:</w:t>
      </w:r>
    </w:p>
    <w:p w:rsidR="00153B09" w:rsidRPr="002A6592" w:rsidRDefault="00153B09" w:rsidP="00153B09">
      <w:pPr>
        <w:jc w:val="both"/>
        <w:rPr>
          <w:rFonts w:cs="Arial"/>
          <w:sz w:val="20"/>
          <w:szCs w:val="20"/>
          <w:lang w:val="es-MX"/>
        </w:rPr>
      </w:pPr>
    </w:p>
    <w:p w:rsidR="00153B09" w:rsidRPr="002A6592" w:rsidRDefault="00153B09" w:rsidP="00153B09">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153B09" w:rsidRPr="002A6592" w:rsidRDefault="00153B09" w:rsidP="00153B09">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153B09" w:rsidRPr="002A6592" w:rsidRDefault="00153B09" w:rsidP="00153B09">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b/>
          <w:sz w:val="20"/>
          <w:szCs w:val="20"/>
          <w:lang w:val="es-MX"/>
        </w:rPr>
      </w:pPr>
      <w:r w:rsidRPr="002A6592">
        <w:rPr>
          <w:rFonts w:cs="Arial"/>
          <w:b/>
          <w:sz w:val="20"/>
          <w:szCs w:val="20"/>
          <w:lang w:val="es-MX"/>
        </w:rPr>
        <w:t>Las responsabilidades del sector privado contemplan:</w:t>
      </w:r>
    </w:p>
    <w:p w:rsidR="00153B09" w:rsidRPr="002A6592" w:rsidRDefault="00153B09" w:rsidP="00153B09">
      <w:pPr>
        <w:jc w:val="both"/>
        <w:rPr>
          <w:rFonts w:cs="Arial"/>
          <w:sz w:val="20"/>
          <w:szCs w:val="20"/>
          <w:lang w:val="es-MX"/>
        </w:rPr>
      </w:pPr>
    </w:p>
    <w:p w:rsidR="00153B09" w:rsidRPr="002A6592" w:rsidRDefault="00153B09" w:rsidP="00153B09">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53B09" w:rsidRPr="002A6592" w:rsidRDefault="00153B09" w:rsidP="00153B09">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53B09" w:rsidRPr="002A6592" w:rsidRDefault="00153B09" w:rsidP="00153B09">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153B09" w:rsidRPr="002A6592" w:rsidRDefault="00153B09" w:rsidP="00153B09">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Artículo 222</w:t>
      </w:r>
    </w:p>
    <w:p w:rsidR="00153B09" w:rsidRPr="002A6592" w:rsidRDefault="00153B09" w:rsidP="00153B09">
      <w:pPr>
        <w:jc w:val="both"/>
        <w:rPr>
          <w:rFonts w:cs="Arial"/>
          <w:sz w:val="20"/>
          <w:szCs w:val="20"/>
          <w:lang w:val="es-MX"/>
        </w:rPr>
      </w:pPr>
      <w:r w:rsidRPr="002A6592">
        <w:rPr>
          <w:rFonts w:cs="Arial"/>
          <w:sz w:val="20"/>
          <w:szCs w:val="20"/>
          <w:lang w:val="es-MX"/>
        </w:rPr>
        <w:t>Cometen el delito de cohecho:</w:t>
      </w:r>
    </w:p>
    <w:p w:rsidR="00153B09" w:rsidRPr="002A6592" w:rsidRDefault="00153B09" w:rsidP="00153B09">
      <w:pPr>
        <w:jc w:val="both"/>
        <w:rPr>
          <w:rFonts w:cs="Arial"/>
          <w:sz w:val="20"/>
          <w:szCs w:val="20"/>
          <w:lang w:val="es-MX"/>
        </w:rPr>
      </w:pPr>
    </w:p>
    <w:p w:rsidR="00153B09" w:rsidRPr="002A6592" w:rsidRDefault="00153B09" w:rsidP="00153B09">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153B09" w:rsidRPr="002A6592" w:rsidRDefault="00153B09" w:rsidP="00153B09">
      <w:pPr>
        <w:tabs>
          <w:tab w:val="num" w:pos="360"/>
          <w:tab w:val="num" w:pos="540"/>
        </w:tabs>
        <w:ind w:left="360" w:hanging="360"/>
        <w:jc w:val="both"/>
        <w:rPr>
          <w:rFonts w:cs="Arial"/>
          <w:sz w:val="20"/>
          <w:szCs w:val="20"/>
          <w:lang w:val="es-MX"/>
        </w:rPr>
      </w:pPr>
    </w:p>
    <w:p w:rsidR="00153B09" w:rsidRPr="002A6592" w:rsidRDefault="00153B09" w:rsidP="00153B09">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Al que cometa el delito de cohecho se le impondrán las siguientes sanciones:</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153B09" w:rsidRPr="002A6592" w:rsidRDefault="00153B09" w:rsidP="00153B09">
      <w:pPr>
        <w:jc w:val="both"/>
        <w:rPr>
          <w:rFonts w:cs="Arial"/>
          <w:b/>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b/>
          <w:sz w:val="20"/>
          <w:szCs w:val="20"/>
          <w:lang w:val="es-MX"/>
        </w:rPr>
      </w:pPr>
    </w:p>
    <w:p w:rsidR="00153B09" w:rsidRPr="002A6592" w:rsidRDefault="00153B09" w:rsidP="00153B09">
      <w:pPr>
        <w:jc w:val="both"/>
        <w:rPr>
          <w:rFonts w:cs="Arial"/>
          <w:b/>
          <w:sz w:val="20"/>
          <w:szCs w:val="20"/>
          <w:lang w:val="es-MX"/>
        </w:rPr>
      </w:pPr>
      <w:r w:rsidRPr="002A6592">
        <w:rPr>
          <w:rFonts w:cs="Arial"/>
          <w:b/>
          <w:sz w:val="20"/>
          <w:szCs w:val="20"/>
          <w:lang w:val="es-MX"/>
        </w:rPr>
        <w:t>Capítulo XI</w:t>
      </w:r>
    </w:p>
    <w:p w:rsidR="00153B09" w:rsidRPr="002A6592" w:rsidRDefault="00153B09" w:rsidP="00153B09">
      <w:pPr>
        <w:jc w:val="both"/>
        <w:rPr>
          <w:rFonts w:cs="Arial"/>
          <w:b/>
          <w:sz w:val="20"/>
          <w:szCs w:val="20"/>
          <w:lang w:val="es-MX"/>
        </w:rPr>
      </w:pPr>
      <w:r w:rsidRPr="002A6592">
        <w:rPr>
          <w:rFonts w:cs="Arial"/>
          <w:b/>
          <w:sz w:val="20"/>
          <w:szCs w:val="20"/>
          <w:lang w:val="es-MX"/>
        </w:rPr>
        <w:t>Cohecho a servidores públicos extranjeros</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Artículo 222 bis</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153B09" w:rsidRPr="002A6592" w:rsidRDefault="00153B09" w:rsidP="00153B09">
      <w:pPr>
        <w:jc w:val="both"/>
        <w:rPr>
          <w:rFonts w:cs="Arial"/>
          <w:sz w:val="20"/>
          <w:szCs w:val="20"/>
          <w:lang w:val="es-MX"/>
        </w:rPr>
      </w:pPr>
    </w:p>
    <w:p w:rsidR="00153B09" w:rsidRPr="002A6592" w:rsidRDefault="00153B09" w:rsidP="00153B09">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153B09" w:rsidRPr="002A6592" w:rsidRDefault="00153B09" w:rsidP="00153B09">
      <w:pPr>
        <w:tabs>
          <w:tab w:val="num" w:pos="540"/>
        </w:tabs>
        <w:ind w:left="540" w:hanging="540"/>
        <w:jc w:val="both"/>
        <w:rPr>
          <w:rFonts w:cs="Arial"/>
          <w:sz w:val="20"/>
          <w:szCs w:val="20"/>
          <w:lang w:val="es-MX"/>
        </w:rPr>
      </w:pPr>
    </w:p>
    <w:p w:rsidR="00153B09" w:rsidRPr="002A6592" w:rsidRDefault="00153B09" w:rsidP="00153B09">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153B09" w:rsidRPr="002A6592" w:rsidRDefault="00153B09" w:rsidP="00153B09">
      <w:pPr>
        <w:tabs>
          <w:tab w:val="num" w:pos="540"/>
        </w:tabs>
        <w:ind w:left="540" w:hanging="540"/>
        <w:jc w:val="both"/>
        <w:rPr>
          <w:rFonts w:cs="Arial"/>
          <w:sz w:val="20"/>
          <w:szCs w:val="20"/>
          <w:lang w:val="es-MX"/>
        </w:rPr>
      </w:pPr>
    </w:p>
    <w:p w:rsidR="00153B09" w:rsidRPr="002A6592" w:rsidRDefault="00153B09" w:rsidP="00153B09">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153B09" w:rsidRPr="002A6592" w:rsidRDefault="00153B09" w:rsidP="00153B09">
      <w:pPr>
        <w:jc w:val="both"/>
        <w:rPr>
          <w:rFonts w:cs="Arial"/>
          <w:sz w:val="20"/>
          <w:szCs w:val="20"/>
          <w:lang w:val="es-MX"/>
        </w:rPr>
      </w:pPr>
    </w:p>
    <w:p w:rsidR="00153B09" w:rsidRPr="002A6592" w:rsidRDefault="00153B09" w:rsidP="00153B09">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153B09" w:rsidRPr="002A6592" w:rsidRDefault="00153B09" w:rsidP="00153B09">
      <w:pPr>
        <w:jc w:val="both"/>
        <w:rPr>
          <w:rFonts w:cs="Arial"/>
          <w:sz w:val="20"/>
          <w:szCs w:val="20"/>
          <w:lang w:val="es-MX"/>
        </w:rPr>
      </w:pPr>
    </w:p>
    <w:p w:rsidR="00153B09" w:rsidRDefault="00153B09" w:rsidP="00153B09">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Pr="0065514E" w:rsidRDefault="00153B09" w:rsidP="00153B0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153B09" w:rsidRPr="0065514E" w:rsidRDefault="00153B09" w:rsidP="00153B09">
      <w:pPr>
        <w:rPr>
          <w:rFonts w:cs="Arial"/>
          <w:sz w:val="20"/>
          <w:szCs w:val="20"/>
        </w:rPr>
      </w:pPr>
    </w:p>
    <w:p w:rsidR="00153B09" w:rsidRPr="00D84C99" w:rsidRDefault="00153B09" w:rsidP="00153B09">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153B09" w:rsidRPr="00D84C99" w:rsidRDefault="00153B09" w:rsidP="00153B09">
      <w:pPr>
        <w:pStyle w:val="Texto"/>
        <w:spacing w:after="0" w:line="240" w:lineRule="auto"/>
        <w:ind w:firstLine="0"/>
        <w:jc w:val="center"/>
        <w:rPr>
          <w:rFonts w:cs="Arial"/>
          <w:sz w:val="20"/>
          <w:szCs w:val="20"/>
        </w:rPr>
      </w:pPr>
    </w:p>
    <w:p w:rsidR="00153B09" w:rsidRPr="00D84C99" w:rsidRDefault="00153B09" w:rsidP="00153B09">
      <w:pPr>
        <w:pStyle w:val="Texto"/>
        <w:numPr>
          <w:ilvl w:val="0"/>
          <w:numId w:val="26"/>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153B09" w:rsidRPr="00D84C99" w:rsidRDefault="00153B09" w:rsidP="00153B09">
      <w:pPr>
        <w:pStyle w:val="Texto"/>
        <w:spacing w:after="0" w:line="240" w:lineRule="auto"/>
        <w:ind w:left="360" w:firstLine="0"/>
        <w:rPr>
          <w:rFonts w:cs="Arial"/>
          <w:sz w:val="20"/>
          <w:szCs w:val="20"/>
        </w:rPr>
      </w:pPr>
    </w:p>
    <w:p w:rsidR="00153B09" w:rsidRPr="00D84C99" w:rsidRDefault="00153B09" w:rsidP="00153B09">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153B09" w:rsidRPr="00D84C99" w:rsidRDefault="00153B09" w:rsidP="00153B09">
      <w:pPr>
        <w:pStyle w:val="Texto"/>
        <w:spacing w:after="0" w:line="240" w:lineRule="auto"/>
        <w:ind w:left="360" w:firstLine="0"/>
        <w:rPr>
          <w:rFonts w:cs="Arial"/>
          <w:sz w:val="20"/>
          <w:szCs w:val="20"/>
        </w:rPr>
      </w:pPr>
    </w:p>
    <w:p w:rsidR="00153B09" w:rsidRPr="00D84C99" w:rsidRDefault="00153B09" w:rsidP="00153B09">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153B09" w:rsidRPr="00D84C99" w:rsidRDefault="00153B09" w:rsidP="00153B09">
      <w:pPr>
        <w:pStyle w:val="Prrafodelista"/>
        <w:rPr>
          <w:rFonts w:cs="Arial"/>
          <w:sz w:val="20"/>
          <w:szCs w:val="20"/>
        </w:rPr>
      </w:pPr>
    </w:p>
    <w:p w:rsidR="00153B09" w:rsidRPr="00D84C99" w:rsidRDefault="00153B09" w:rsidP="00153B09">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153B09" w:rsidRPr="00D84C99" w:rsidRDefault="00153B09" w:rsidP="00153B09">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153B09" w:rsidRPr="00D84C99" w:rsidRDefault="00153B09" w:rsidP="00153B09">
      <w:pPr>
        <w:pStyle w:val="Texto"/>
        <w:spacing w:after="0" w:line="240" w:lineRule="auto"/>
        <w:ind w:left="1231" w:firstLine="0"/>
        <w:rPr>
          <w:rFonts w:cs="Arial"/>
          <w:sz w:val="20"/>
          <w:szCs w:val="20"/>
        </w:rPr>
      </w:pPr>
    </w:p>
    <w:p w:rsidR="00153B09" w:rsidRPr="00D84C99" w:rsidRDefault="00153B09" w:rsidP="00153B09">
      <w:pPr>
        <w:pStyle w:val="Texto"/>
        <w:numPr>
          <w:ilvl w:val="0"/>
          <w:numId w:val="27"/>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153B09" w:rsidRPr="00D84C99" w:rsidRDefault="00153B09" w:rsidP="00153B09">
      <w:pPr>
        <w:pStyle w:val="Texto"/>
        <w:spacing w:after="0" w:line="240" w:lineRule="auto"/>
        <w:ind w:left="1951" w:firstLine="0"/>
        <w:rPr>
          <w:rFonts w:cs="Arial"/>
          <w:sz w:val="20"/>
          <w:szCs w:val="20"/>
        </w:rPr>
      </w:pPr>
    </w:p>
    <w:p w:rsidR="00153B09" w:rsidRPr="00D84C99" w:rsidRDefault="00153B09" w:rsidP="00153B09">
      <w:pPr>
        <w:pStyle w:val="Texto"/>
        <w:numPr>
          <w:ilvl w:val="0"/>
          <w:numId w:val="27"/>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153B09" w:rsidRPr="00D84C99" w:rsidRDefault="00153B09" w:rsidP="00153B09">
      <w:pPr>
        <w:pStyle w:val="Prrafodelista"/>
        <w:rPr>
          <w:rFonts w:cs="Arial"/>
          <w:sz w:val="20"/>
          <w:szCs w:val="20"/>
        </w:rPr>
      </w:pPr>
    </w:p>
    <w:p w:rsidR="00153B09" w:rsidRPr="00D84C99" w:rsidRDefault="00153B09" w:rsidP="00153B09">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153B09" w:rsidRPr="00D84C99" w:rsidRDefault="00153B09" w:rsidP="00153B09">
      <w:pPr>
        <w:pStyle w:val="Prrafodelista"/>
        <w:rPr>
          <w:rFonts w:cs="Arial"/>
          <w:sz w:val="20"/>
          <w:szCs w:val="20"/>
        </w:rPr>
      </w:pPr>
    </w:p>
    <w:p w:rsidR="00153B09" w:rsidRPr="00D84C99" w:rsidRDefault="00153B09" w:rsidP="00153B09">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153B09" w:rsidRPr="00D84C99" w:rsidRDefault="00153B09" w:rsidP="00153B09">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153B09" w:rsidRPr="00D84C99" w:rsidRDefault="00153B09" w:rsidP="00153B09">
      <w:pPr>
        <w:pStyle w:val="Texto"/>
        <w:spacing w:after="0" w:line="240" w:lineRule="auto"/>
        <w:ind w:left="796" w:firstLine="0"/>
        <w:rPr>
          <w:rFonts w:cs="Arial"/>
          <w:sz w:val="20"/>
          <w:szCs w:val="20"/>
        </w:rPr>
      </w:pPr>
    </w:p>
    <w:p w:rsidR="00153B09" w:rsidRPr="00D84C99" w:rsidRDefault="00153B09" w:rsidP="00153B09">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153B09" w:rsidRPr="00D84C99" w:rsidRDefault="00153B09" w:rsidP="00153B09">
      <w:pPr>
        <w:pStyle w:val="Texto"/>
        <w:spacing w:after="0" w:line="240" w:lineRule="auto"/>
        <w:ind w:left="720" w:firstLine="0"/>
        <w:rPr>
          <w:rFonts w:cs="Arial"/>
          <w:sz w:val="20"/>
          <w:szCs w:val="20"/>
        </w:rPr>
      </w:pPr>
    </w:p>
    <w:p w:rsidR="00153B09" w:rsidRPr="00D84C99" w:rsidRDefault="00153B09" w:rsidP="00153B09">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153B09" w:rsidRPr="00D84C99" w:rsidRDefault="00153B09" w:rsidP="00153B09">
      <w:pPr>
        <w:pStyle w:val="Texto"/>
        <w:spacing w:after="0" w:line="240" w:lineRule="auto"/>
        <w:ind w:left="720" w:firstLine="0"/>
        <w:rPr>
          <w:rFonts w:cs="Arial"/>
          <w:b/>
          <w:sz w:val="20"/>
          <w:szCs w:val="20"/>
        </w:rPr>
      </w:pPr>
    </w:p>
    <w:p w:rsidR="00153B09" w:rsidRPr="00D84C99" w:rsidRDefault="00153B09" w:rsidP="00153B09">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153B09" w:rsidRPr="00D84C99" w:rsidRDefault="00153B09" w:rsidP="00153B09">
      <w:pPr>
        <w:pStyle w:val="Prrafodelista"/>
        <w:rPr>
          <w:rFonts w:cs="Arial"/>
          <w:sz w:val="20"/>
          <w:szCs w:val="20"/>
        </w:rPr>
      </w:pPr>
    </w:p>
    <w:p w:rsidR="00153B09" w:rsidRPr="00D84C99" w:rsidRDefault="00153B09" w:rsidP="00153B09">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153B09" w:rsidRPr="00D84C99" w:rsidRDefault="00153B09" w:rsidP="00153B09">
      <w:pPr>
        <w:pStyle w:val="Texto"/>
        <w:spacing w:after="0" w:line="240" w:lineRule="auto"/>
        <w:ind w:left="720" w:hanging="432"/>
        <w:rPr>
          <w:rFonts w:cs="Arial"/>
          <w:sz w:val="20"/>
          <w:szCs w:val="20"/>
        </w:rPr>
      </w:pPr>
    </w:p>
    <w:p w:rsidR="00153B09" w:rsidRPr="00D84C99" w:rsidRDefault="00153B09" w:rsidP="00153B09">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153B09" w:rsidRPr="00D84C99" w:rsidRDefault="00153B09" w:rsidP="00153B09">
      <w:pPr>
        <w:pStyle w:val="Texto"/>
        <w:spacing w:after="0" w:line="240" w:lineRule="auto"/>
        <w:ind w:left="720" w:hanging="432"/>
        <w:rPr>
          <w:rFonts w:cs="Arial"/>
          <w:sz w:val="20"/>
          <w:szCs w:val="20"/>
        </w:rPr>
      </w:pPr>
    </w:p>
    <w:p w:rsidR="00153B09" w:rsidRPr="00D84C99" w:rsidRDefault="00153B09" w:rsidP="00153B09">
      <w:pPr>
        <w:pStyle w:val="Texto"/>
        <w:spacing w:after="0" w:line="240" w:lineRule="auto"/>
        <w:ind w:left="720" w:hanging="432"/>
        <w:rPr>
          <w:rFonts w:cs="Arial"/>
          <w:sz w:val="20"/>
          <w:szCs w:val="20"/>
        </w:rPr>
      </w:pPr>
      <w:r w:rsidRPr="00D84C99">
        <w:rPr>
          <w:rFonts w:cs="Arial"/>
          <w:sz w:val="20"/>
          <w:szCs w:val="20"/>
        </w:rPr>
        <w:tab/>
      </w:r>
    </w:p>
    <w:p w:rsidR="00153B09" w:rsidRPr="00D84C99" w:rsidRDefault="00153B09" w:rsidP="00153B09">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153B09" w:rsidRPr="00D84C99" w:rsidRDefault="00153B09" w:rsidP="00153B09">
      <w:pPr>
        <w:pStyle w:val="Texto"/>
        <w:spacing w:after="0" w:line="240" w:lineRule="auto"/>
        <w:ind w:left="720" w:firstLine="0"/>
        <w:rPr>
          <w:rFonts w:cs="Arial"/>
          <w:sz w:val="20"/>
          <w:szCs w:val="20"/>
        </w:rPr>
      </w:pPr>
    </w:p>
    <w:p w:rsidR="00153B09" w:rsidRPr="00D84C99" w:rsidRDefault="00153B09" w:rsidP="00153B09">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153B09" w:rsidRPr="00D84C99" w:rsidRDefault="00153B09" w:rsidP="00153B09">
      <w:pPr>
        <w:pStyle w:val="Prrafodelista"/>
        <w:rPr>
          <w:rFonts w:cs="Arial"/>
          <w:b/>
          <w:sz w:val="20"/>
          <w:szCs w:val="20"/>
        </w:rPr>
      </w:pPr>
    </w:p>
    <w:p w:rsidR="00153B09" w:rsidRPr="00D84C99" w:rsidRDefault="00153B09" w:rsidP="00153B09">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153B09" w:rsidRPr="00D84C99" w:rsidRDefault="00153B09" w:rsidP="00153B09">
      <w:pPr>
        <w:pStyle w:val="Prrafodelista"/>
        <w:rPr>
          <w:rFonts w:cs="Arial"/>
          <w:sz w:val="20"/>
          <w:szCs w:val="20"/>
        </w:rPr>
      </w:pPr>
    </w:p>
    <w:p w:rsidR="00153B09" w:rsidRPr="00D84C99" w:rsidRDefault="00153B09" w:rsidP="00153B09">
      <w:pPr>
        <w:pStyle w:val="Texto"/>
        <w:spacing w:after="0" w:line="240" w:lineRule="auto"/>
        <w:ind w:left="360" w:firstLine="0"/>
        <w:rPr>
          <w:rFonts w:cs="Arial"/>
          <w:sz w:val="20"/>
          <w:szCs w:val="20"/>
        </w:rPr>
      </w:pPr>
    </w:p>
    <w:p w:rsidR="00153B09" w:rsidRPr="00D84C99" w:rsidRDefault="00153B09" w:rsidP="00153B09">
      <w:pPr>
        <w:pStyle w:val="Texto"/>
        <w:spacing w:after="0" w:line="240" w:lineRule="auto"/>
        <w:ind w:left="360" w:firstLine="0"/>
        <w:rPr>
          <w:rFonts w:cs="Arial"/>
          <w:sz w:val="20"/>
          <w:szCs w:val="20"/>
        </w:rPr>
      </w:pPr>
    </w:p>
    <w:p w:rsidR="00153B09" w:rsidRPr="00D84C99" w:rsidRDefault="00153B09" w:rsidP="00153B09">
      <w:pPr>
        <w:pStyle w:val="Texto"/>
        <w:spacing w:after="0" w:line="240" w:lineRule="auto"/>
        <w:ind w:firstLine="0"/>
        <w:jc w:val="center"/>
        <w:rPr>
          <w:rFonts w:cs="Arial"/>
          <w:b/>
          <w:sz w:val="20"/>
          <w:szCs w:val="20"/>
        </w:rPr>
      </w:pPr>
      <w:r w:rsidRPr="00D84C99">
        <w:rPr>
          <w:rFonts w:cs="Arial"/>
          <w:b/>
          <w:sz w:val="20"/>
          <w:szCs w:val="20"/>
        </w:rPr>
        <w:t>Visitas</w:t>
      </w:r>
    </w:p>
    <w:p w:rsidR="00153B09" w:rsidRPr="00D84C99" w:rsidRDefault="00153B09" w:rsidP="00153B09">
      <w:pPr>
        <w:pStyle w:val="Texto"/>
        <w:spacing w:after="0" w:line="240" w:lineRule="auto"/>
        <w:ind w:firstLine="0"/>
        <w:jc w:val="center"/>
        <w:rPr>
          <w:rFonts w:cs="Arial"/>
          <w:sz w:val="20"/>
          <w:szCs w:val="20"/>
        </w:rPr>
      </w:pPr>
    </w:p>
    <w:p w:rsidR="00153B09" w:rsidRPr="00D84C99" w:rsidRDefault="00153B09" w:rsidP="00153B09">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153B09" w:rsidRPr="00D84C99" w:rsidRDefault="00153B09" w:rsidP="00153B09">
      <w:pPr>
        <w:pStyle w:val="Texto"/>
        <w:spacing w:after="0" w:line="240" w:lineRule="auto"/>
        <w:ind w:left="720" w:firstLine="0"/>
        <w:rPr>
          <w:rFonts w:cs="Arial"/>
          <w:sz w:val="20"/>
          <w:szCs w:val="20"/>
        </w:rPr>
      </w:pPr>
    </w:p>
    <w:p w:rsidR="00153B09" w:rsidRPr="00D84C99" w:rsidRDefault="00153B09" w:rsidP="00153B0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153B09" w:rsidRPr="00D84C99" w:rsidRDefault="00153B09" w:rsidP="00153B09">
      <w:pPr>
        <w:pStyle w:val="Texto"/>
        <w:spacing w:after="0" w:line="240" w:lineRule="auto"/>
        <w:ind w:left="1152" w:hanging="432"/>
        <w:rPr>
          <w:rFonts w:cs="Arial"/>
          <w:sz w:val="20"/>
          <w:szCs w:val="20"/>
        </w:rPr>
      </w:pPr>
    </w:p>
    <w:p w:rsidR="00153B09" w:rsidRPr="00D84C99" w:rsidRDefault="00153B09" w:rsidP="00153B0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153B09" w:rsidRPr="00D84C99" w:rsidRDefault="00153B09" w:rsidP="00153B09">
      <w:pPr>
        <w:pStyle w:val="Texto"/>
        <w:spacing w:after="0" w:line="240" w:lineRule="auto"/>
        <w:ind w:left="1152" w:hanging="432"/>
        <w:rPr>
          <w:rFonts w:cs="Arial"/>
          <w:sz w:val="20"/>
          <w:szCs w:val="20"/>
        </w:rPr>
      </w:pPr>
    </w:p>
    <w:p w:rsidR="00153B09" w:rsidRPr="00D84C99" w:rsidRDefault="00153B09" w:rsidP="00153B0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153B09" w:rsidRPr="00D84C99" w:rsidRDefault="00153B09" w:rsidP="00153B09">
      <w:pPr>
        <w:pStyle w:val="Texto"/>
        <w:spacing w:after="0" w:line="240" w:lineRule="auto"/>
        <w:ind w:left="1152" w:hanging="432"/>
        <w:rPr>
          <w:rFonts w:cs="Arial"/>
          <w:sz w:val="20"/>
          <w:szCs w:val="20"/>
        </w:rPr>
      </w:pPr>
    </w:p>
    <w:p w:rsidR="00153B09" w:rsidRDefault="00153B09" w:rsidP="00153B09">
      <w:pPr>
        <w:pStyle w:val="Texto"/>
        <w:spacing w:after="0" w:line="240" w:lineRule="auto"/>
        <w:ind w:firstLine="0"/>
        <w:jc w:val="center"/>
        <w:rPr>
          <w:rFonts w:cs="Arial"/>
          <w:b/>
          <w:sz w:val="20"/>
          <w:szCs w:val="20"/>
        </w:rPr>
      </w:pPr>
    </w:p>
    <w:p w:rsidR="00153B09" w:rsidRDefault="00153B09" w:rsidP="00153B09">
      <w:pPr>
        <w:pStyle w:val="Texto"/>
        <w:spacing w:after="0" w:line="240" w:lineRule="auto"/>
        <w:ind w:firstLine="0"/>
        <w:jc w:val="center"/>
        <w:rPr>
          <w:rFonts w:cs="Arial"/>
          <w:b/>
          <w:sz w:val="20"/>
          <w:szCs w:val="20"/>
        </w:rPr>
      </w:pPr>
    </w:p>
    <w:p w:rsidR="00153B09" w:rsidRPr="00D84C99" w:rsidRDefault="00153B09" w:rsidP="00153B09">
      <w:pPr>
        <w:pStyle w:val="Texto"/>
        <w:spacing w:after="0" w:line="240" w:lineRule="auto"/>
        <w:ind w:firstLine="0"/>
        <w:jc w:val="center"/>
        <w:rPr>
          <w:rFonts w:cs="Arial"/>
          <w:b/>
          <w:sz w:val="20"/>
          <w:szCs w:val="20"/>
        </w:rPr>
      </w:pPr>
      <w:r w:rsidRPr="00D84C99">
        <w:rPr>
          <w:rFonts w:cs="Arial"/>
          <w:b/>
          <w:sz w:val="20"/>
          <w:szCs w:val="20"/>
        </w:rPr>
        <w:t>Actos públicos</w:t>
      </w:r>
    </w:p>
    <w:p w:rsidR="00153B09" w:rsidRPr="00D84C99" w:rsidRDefault="00153B09" w:rsidP="00153B09">
      <w:pPr>
        <w:pStyle w:val="Texto"/>
        <w:spacing w:after="0" w:line="240" w:lineRule="auto"/>
        <w:ind w:firstLine="0"/>
        <w:jc w:val="center"/>
        <w:rPr>
          <w:rFonts w:cs="Arial"/>
          <w:b/>
          <w:sz w:val="20"/>
          <w:szCs w:val="20"/>
        </w:rPr>
      </w:pPr>
    </w:p>
    <w:p w:rsidR="00153B09" w:rsidRPr="00D84C99" w:rsidRDefault="00153B09" w:rsidP="00153B09">
      <w:pPr>
        <w:pStyle w:val="Texto"/>
        <w:spacing w:after="0" w:line="240" w:lineRule="auto"/>
        <w:ind w:firstLine="0"/>
        <w:jc w:val="center"/>
        <w:rPr>
          <w:rFonts w:cs="Arial"/>
          <w:b/>
          <w:sz w:val="20"/>
          <w:szCs w:val="20"/>
        </w:rPr>
      </w:pPr>
    </w:p>
    <w:p w:rsidR="00153B09" w:rsidRPr="00D84C99" w:rsidRDefault="00153B09" w:rsidP="00153B09">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153B09" w:rsidRPr="00D84C99" w:rsidRDefault="00153B09" w:rsidP="00153B0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153B09" w:rsidRPr="00D84C99" w:rsidRDefault="00153B09" w:rsidP="00153B09">
      <w:pPr>
        <w:pStyle w:val="Texto"/>
        <w:spacing w:after="0" w:line="240" w:lineRule="auto"/>
        <w:ind w:left="1152" w:hanging="432"/>
        <w:rPr>
          <w:rFonts w:cs="Arial"/>
          <w:sz w:val="20"/>
          <w:szCs w:val="20"/>
        </w:rPr>
      </w:pPr>
      <w:r w:rsidRPr="00D84C99">
        <w:rPr>
          <w:rFonts w:cs="Arial"/>
          <w:sz w:val="20"/>
          <w:szCs w:val="20"/>
        </w:rPr>
        <w:tab/>
      </w:r>
    </w:p>
    <w:p w:rsidR="00153B09" w:rsidRPr="00D84C99" w:rsidRDefault="00153B09" w:rsidP="00153B0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153B09" w:rsidRPr="00D84C99" w:rsidRDefault="00153B09" w:rsidP="00153B09">
      <w:pPr>
        <w:pStyle w:val="Texto"/>
        <w:spacing w:after="0" w:line="240" w:lineRule="auto"/>
        <w:ind w:left="1152" w:hanging="432"/>
        <w:rPr>
          <w:rFonts w:cs="Arial"/>
          <w:sz w:val="20"/>
          <w:szCs w:val="20"/>
        </w:rPr>
      </w:pPr>
    </w:p>
    <w:p w:rsidR="00153B09" w:rsidRPr="0065514E" w:rsidRDefault="00153B09" w:rsidP="00153B0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153B09" w:rsidRPr="0065514E" w:rsidRDefault="00153B09" w:rsidP="00153B09">
      <w:pPr>
        <w:rPr>
          <w:rFonts w:cs="Arial"/>
          <w:sz w:val="20"/>
          <w:szCs w:val="20"/>
        </w:rPr>
      </w:pPr>
    </w:p>
    <w:p w:rsidR="00153B09" w:rsidRPr="0065514E" w:rsidRDefault="00153B09" w:rsidP="00153B09">
      <w:pPr>
        <w:rPr>
          <w:rFonts w:cs="Arial"/>
          <w:sz w:val="20"/>
          <w:szCs w:val="20"/>
        </w:rPr>
      </w:pPr>
    </w:p>
    <w:p w:rsidR="00153B09" w:rsidRPr="0065514E" w:rsidRDefault="00153B09" w:rsidP="00153B09">
      <w:pPr>
        <w:rPr>
          <w:rFonts w:cs="Arial"/>
          <w:sz w:val="20"/>
          <w:szCs w:val="20"/>
        </w:rPr>
      </w:pPr>
    </w:p>
    <w:p w:rsidR="00153B09" w:rsidRPr="0065514E" w:rsidRDefault="00153B09" w:rsidP="00153B09">
      <w:pPr>
        <w:rPr>
          <w:rFonts w:cs="Arial"/>
          <w:sz w:val="20"/>
          <w:szCs w:val="20"/>
        </w:rPr>
      </w:pPr>
    </w:p>
    <w:p w:rsidR="00153B09" w:rsidRPr="0065514E" w:rsidRDefault="00153B09" w:rsidP="00153B09">
      <w:pPr>
        <w:rPr>
          <w:rFonts w:cs="Arial"/>
          <w:sz w:val="20"/>
          <w:szCs w:val="20"/>
        </w:rPr>
      </w:pPr>
    </w:p>
    <w:p w:rsidR="00153B09" w:rsidRPr="0065514E" w:rsidRDefault="00153B09" w:rsidP="00153B09">
      <w:pPr>
        <w:rPr>
          <w:rFonts w:cs="Arial"/>
          <w:sz w:val="20"/>
          <w:szCs w:val="20"/>
        </w:rPr>
      </w:pPr>
    </w:p>
    <w:p w:rsidR="00153B09" w:rsidRPr="0065514E" w:rsidRDefault="00153B09" w:rsidP="00153B09">
      <w:pPr>
        <w:rPr>
          <w:rFonts w:cs="Arial"/>
          <w:sz w:val="20"/>
          <w:szCs w:val="20"/>
        </w:rPr>
      </w:pPr>
    </w:p>
    <w:p w:rsidR="00153B09" w:rsidRPr="0065514E" w:rsidRDefault="00153B09" w:rsidP="00153B09">
      <w:pPr>
        <w:rPr>
          <w:rFonts w:cs="Arial"/>
          <w:sz w:val="20"/>
          <w:szCs w:val="20"/>
        </w:rPr>
      </w:pPr>
    </w:p>
    <w:p w:rsidR="00153B09" w:rsidRPr="0065514E" w:rsidRDefault="00153B09" w:rsidP="00153B09">
      <w:pPr>
        <w:rPr>
          <w:rFonts w:cs="Arial"/>
          <w:sz w:val="20"/>
          <w:szCs w:val="20"/>
        </w:rPr>
      </w:pPr>
    </w:p>
    <w:p w:rsidR="00153B09" w:rsidRPr="0065514E" w:rsidRDefault="00153B09" w:rsidP="00153B09">
      <w:pPr>
        <w:rPr>
          <w:rFonts w:cs="Arial"/>
          <w:sz w:val="20"/>
          <w:szCs w:val="20"/>
        </w:rPr>
      </w:pPr>
    </w:p>
    <w:p w:rsidR="00153B09" w:rsidRPr="0065514E" w:rsidRDefault="00153B09" w:rsidP="00153B09">
      <w:pPr>
        <w:rPr>
          <w:rFonts w:cs="Arial"/>
          <w:sz w:val="20"/>
          <w:szCs w:val="20"/>
        </w:rPr>
      </w:pPr>
    </w:p>
    <w:p w:rsidR="00153B09" w:rsidRPr="0065514E" w:rsidRDefault="00153B09" w:rsidP="00153B09">
      <w:pPr>
        <w:rPr>
          <w:rFonts w:cs="Arial"/>
          <w:sz w:val="20"/>
          <w:szCs w:val="20"/>
        </w:rPr>
      </w:pPr>
    </w:p>
    <w:p w:rsidR="00153B09" w:rsidRDefault="00153B09" w:rsidP="00153B09"/>
    <w:p w:rsidR="00153B09" w:rsidRDefault="00153B09" w:rsidP="00153B09"/>
    <w:p w:rsidR="00153B09" w:rsidRDefault="00153B09" w:rsidP="00153B09"/>
    <w:p w:rsidR="00153B09" w:rsidRDefault="00153B09" w:rsidP="00153B09"/>
    <w:p w:rsidR="00153B09" w:rsidRDefault="00153B09" w:rsidP="00153B09"/>
    <w:p w:rsidR="00153B09" w:rsidRDefault="00153B09"/>
    <w:sectPr w:rsidR="00153B09" w:rsidSect="00153B0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C5D" w:rsidRDefault="002D1C5D" w:rsidP="00991E67">
      <w:r>
        <w:separator/>
      </w:r>
    </w:p>
  </w:endnote>
  <w:endnote w:type="continuationSeparator" w:id="0">
    <w:p w:rsidR="002D1C5D" w:rsidRDefault="002D1C5D" w:rsidP="0099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B09" w:rsidRPr="002634BC" w:rsidRDefault="00153B09" w:rsidP="00153B09">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375F67">
      <w:rPr>
        <w:noProof/>
        <w:color w:val="4472C4" w:themeColor="accent1"/>
        <w:sz w:val="16"/>
        <w:szCs w:val="16"/>
      </w:rPr>
      <w:t>1</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375F67">
      <w:rPr>
        <w:noProof/>
        <w:color w:val="4472C4" w:themeColor="accent1"/>
        <w:sz w:val="16"/>
        <w:szCs w:val="16"/>
      </w:rPr>
      <w:t>19</w:t>
    </w:r>
    <w:r w:rsidRPr="002634BC">
      <w:rPr>
        <w:color w:val="4472C4" w:themeColor="accent1"/>
        <w:sz w:val="16"/>
        <w:szCs w:val="16"/>
      </w:rPr>
      <w:fldChar w:fldCharType="end"/>
    </w:r>
  </w:p>
  <w:p w:rsidR="00153B09" w:rsidRPr="00A00D75" w:rsidRDefault="00153B09" w:rsidP="00153B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C5D" w:rsidRDefault="002D1C5D" w:rsidP="00991E67">
      <w:r>
        <w:separator/>
      </w:r>
    </w:p>
  </w:footnote>
  <w:footnote w:type="continuationSeparator" w:id="0">
    <w:p w:rsidR="002D1C5D" w:rsidRDefault="002D1C5D" w:rsidP="00991E67">
      <w:r>
        <w:continuationSeparator/>
      </w:r>
    </w:p>
  </w:footnote>
  <w:footnote w:id="1">
    <w:p w:rsidR="00972EEC" w:rsidRPr="00747B39" w:rsidRDefault="00972EEC" w:rsidP="00972EEC">
      <w:pPr>
        <w:pStyle w:val="Textonotapie"/>
        <w:jc w:val="both"/>
        <w:rPr>
          <w:rFonts w:asciiTheme="minorHAnsi" w:hAnsiTheme="minorHAnsi" w:cstheme="minorHAnsi"/>
          <w:lang w:val="es-MX"/>
        </w:rPr>
      </w:pPr>
      <w:r w:rsidRPr="00747B39">
        <w:rPr>
          <w:rStyle w:val="Refdenotaalpie"/>
          <w:rFonts w:asciiTheme="minorHAnsi" w:hAnsiTheme="minorHAnsi" w:cstheme="minorHAnsi"/>
        </w:rPr>
        <w:footnoteRef/>
      </w:r>
      <w:r w:rsidRPr="00747B39">
        <w:rPr>
          <w:rFonts w:asciiTheme="minorHAnsi" w:hAnsiTheme="minorHAnsi" w:cstheme="minorHAnsi"/>
        </w:rPr>
        <w:t xml:space="preserve"> </w:t>
      </w:r>
      <w:r w:rsidRPr="00747B39">
        <w:rPr>
          <w:rFonts w:asciiTheme="minorHAnsi" w:hAnsiTheme="minorHAnsi" w:cstheme="minorHAnsi"/>
          <w:lang w:val="es-MX"/>
        </w:rPr>
        <w:t>La Dirección General de Administración será la responsable del resguardo de los datos personales contenidos en los contratos solicitados de acuerdo con lo establecido en la Ley Federal de Transparencia y Acceso a la Información Pública.</w:t>
      </w:r>
    </w:p>
  </w:footnote>
  <w:footnote w:id="2">
    <w:p w:rsidR="00972EEC" w:rsidRDefault="00972EEC" w:rsidP="00972EEC">
      <w:pPr>
        <w:pStyle w:val="Textonotapie"/>
        <w:jc w:val="both"/>
      </w:pPr>
      <w:r>
        <w:rPr>
          <w:rStyle w:val="Refdenotaalpie"/>
        </w:rPr>
        <w:footnoteRef/>
      </w:r>
      <w:r>
        <w:t xml:space="preserve"> </w:t>
      </w:r>
      <w:r w:rsidRPr="00CF45D3">
        <w:rPr>
          <w:rFonts w:asciiTheme="minorHAnsi" w:hAnsiTheme="minorHAnsi" w:cstheme="minorHAnsi"/>
        </w:rPr>
        <w:t>Es importante señalar que los entregables deberán ser aprobados por la Dirección General de Promoción a la Competencia (DGPC) de la COFECE de acuerdo con los tiempos y formas establecidos en el programa de trabajo aprobado por la DGPC.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53B09" w:rsidTr="00153B09">
      <w:trPr>
        <w:trHeight w:val="772"/>
      </w:trPr>
      <w:tc>
        <w:tcPr>
          <w:tcW w:w="4442" w:type="dxa"/>
          <w:vAlign w:val="center"/>
          <w:hideMark/>
        </w:tcPr>
        <w:p w:rsidR="00153B09" w:rsidRDefault="00153B09" w:rsidP="00153B09">
          <w:pPr>
            <w:pStyle w:val="Encabezado"/>
          </w:pPr>
          <w:r>
            <w:rPr>
              <w:noProof/>
              <w:lang w:val="es-MX" w:eastAsia="es-MX"/>
            </w:rPr>
            <w:drawing>
              <wp:inline distT="0" distB="0" distL="0" distR="0" wp14:anchorId="43BA5FA7" wp14:editId="5FF45964">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153B09" w:rsidRDefault="00153B09" w:rsidP="00153B09">
          <w:pPr>
            <w:pStyle w:val="Encabezado"/>
            <w:jc w:val="right"/>
          </w:pPr>
        </w:p>
      </w:tc>
    </w:tr>
  </w:tbl>
  <w:p w:rsidR="00153B09" w:rsidRDefault="00153B09" w:rsidP="00153B0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B01721"/>
    <w:multiLevelType w:val="hybridMultilevel"/>
    <w:tmpl w:val="FFCE332E"/>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911547"/>
    <w:multiLevelType w:val="hybridMultilevel"/>
    <w:tmpl w:val="73CA7006"/>
    <w:lvl w:ilvl="0" w:tplc="E2F696CC">
      <w:start w:val="1"/>
      <w:numFmt w:val="decimal"/>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26B06BA6"/>
    <w:multiLevelType w:val="hybridMultilevel"/>
    <w:tmpl w:val="3420F824"/>
    <w:lvl w:ilvl="0" w:tplc="0C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4B67B0"/>
    <w:multiLevelType w:val="hybridMultilevel"/>
    <w:tmpl w:val="240E8C14"/>
    <w:lvl w:ilvl="0" w:tplc="080A0003">
      <w:start w:val="1"/>
      <w:numFmt w:val="bullet"/>
      <w:lvlText w:val="o"/>
      <w:lvlJc w:val="left"/>
      <w:pPr>
        <w:ind w:left="389" w:hanging="360"/>
      </w:pPr>
      <w:rPr>
        <w:rFonts w:ascii="Courier New" w:hAnsi="Courier New" w:cs="Courier New"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9" w15:restartNumberingAfterBreak="0">
    <w:nsid w:val="358332D8"/>
    <w:multiLevelType w:val="hybridMultilevel"/>
    <w:tmpl w:val="A44695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DAC7EBF"/>
    <w:multiLevelType w:val="hybridMultilevel"/>
    <w:tmpl w:val="5512ECAC"/>
    <w:lvl w:ilvl="0" w:tplc="AD6A4C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1C952EC"/>
    <w:multiLevelType w:val="hybridMultilevel"/>
    <w:tmpl w:val="6D5CF440"/>
    <w:lvl w:ilvl="0" w:tplc="BC441FBA">
      <w:start w:val="1"/>
      <w:numFmt w:val="upperRoman"/>
      <w:lvlText w:val="%1."/>
      <w:lvlJc w:val="left"/>
      <w:pPr>
        <w:ind w:left="1080" w:hanging="720"/>
      </w:pPr>
      <w:rPr>
        <w:rFonts w:eastAsia="Times New Roman"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52456CBA"/>
    <w:multiLevelType w:val="hybridMultilevel"/>
    <w:tmpl w:val="D6A40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21071"/>
    <w:multiLevelType w:val="hybridMultilevel"/>
    <w:tmpl w:val="D442848A"/>
    <w:lvl w:ilvl="0" w:tplc="3B5E07A6">
      <w:start w:val="1"/>
      <w:numFmt w:val="decimal"/>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B477F55"/>
    <w:multiLevelType w:val="hybridMultilevel"/>
    <w:tmpl w:val="B7D892B4"/>
    <w:lvl w:ilvl="0" w:tplc="A192D2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02395C"/>
    <w:multiLevelType w:val="hybridMultilevel"/>
    <w:tmpl w:val="4AD061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FDA12F7"/>
    <w:multiLevelType w:val="hybridMultilevel"/>
    <w:tmpl w:val="8CB46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11"/>
  </w:num>
  <w:num w:numId="4">
    <w:abstractNumId w:val="8"/>
  </w:num>
  <w:num w:numId="5">
    <w:abstractNumId w:val="15"/>
  </w:num>
  <w:num w:numId="6">
    <w:abstractNumId w:val="33"/>
  </w:num>
  <w:num w:numId="7">
    <w:abstractNumId w:val="9"/>
  </w:num>
  <w:num w:numId="8">
    <w:abstractNumId w:val="16"/>
  </w:num>
  <w:num w:numId="9">
    <w:abstractNumId w:val="38"/>
  </w:num>
  <w:num w:numId="10">
    <w:abstractNumId w:val="27"/>
  </w:num>
  <w:num w:numId="11">
    <w:abstractNumId w:val="28"/>
  </w:num>
  <w:num w:numId="12">
    <w:abstractNumId w:val="1"/>
  </w:num>
  <w:num w:numId="13">
    <w:abstractNumId w:val="25"/>
  </w:num>
  <w:num w:numId="14">
    <w:abstractNumId w:val="17"/>
  </w:num>
  <w:num w:numId="15">
    <w:abstractNumId w:val="24"/>
  </w:num>
  <w:num w:numId="16">
    <w:abstractNumId w:val="30"/>
  </w:num>
  <w:num w:numId="17">
    <w:abstractNumId w:val="6"/>
  </w:num>
  <w:num w:numId="18">
    <w:abstractNumId w:val="23"/>
  </w:num>
  <w:num w:numId="19">
    <w:abstractNumId w:val="21"/>
  </w:num>
  <w:num w:numId="20">
    <w:abstractNumId w:val="22"/>
  </w:num>
  <w:num w:numId="21">
    <w:abstractNumId w:val="14"/>
  </w:num>
  <w:num w:numId="22">
    <w:abstractNumId w:val="20"/>
  </w:num>
  <w:num w:numId="23">
    <w:abstractNumId w:val="0"/>
  </w:num>
  <w:num w:numId="24">
    <w:abstractNumId w:val="41"/>
  </w:num>
  <w:num w:numId="25">
    <w:abstractNumId w:val="39"/>
  </w:num>
  <w:num w:numId="26">
    <w:abstractNumId w:val="3"/>
  </w:num>
  <w:num w:numId="27">
    <w:abstractNumId w:val="40"/>
  </w:num>
  <w:num w:numId="28">
    <w:abstractNumId w:val="2"/>
  </w:num>
  <w:num w:numId="29">
    <w:abstractNumId w:val="4"/>
  </w:num>
  <w:num w:numId="30">
    <w:abstractNumId w:val="12"/>
  </w:num>
  <w:num w:numId="31">
    <w:abstractNumId w:val="19"/>
  </w:num>
  <w:num w:numId="32">
    <w:abstractNumId w:val="5"/>
  </w:num>
  <w:num w:numId="33">
    <w:abstractNumId w:val="29"/>
  </w:num>
  <w:num w:numId="34">
    <w:abstractNumId w:val="26"/>
  </w:num>
  <w:num w:numId="35">
    <w:abstractNumId w:val="36"/>
  </w:num>
  <w:num w:numId="36">
    <w:abstractNumId w:val="13"/>
  </w:num>
  <w:num w:numId="37">
    <w:abstractNumId w:val="34"/>
  </w:num>
  <w:num w:numId="38">
    <w:abstractNumId w:val="10"/>
  </w:num>
  <w:num w:numId="39">
    <w:abstractNumId w:val="37"/>
  </w:num>
  <w:num w:numId="40">
    <w:abstractNumId w:val="7"/>
  </w:num>
  <w:num w:numId="41">
    <w:abstractNumId w:val="18"/>
  </w:num>
  <w:num w:numId="42">
    <w:abstractNumId w:val="31"/>
  </w:num>
  <w:num w:numId="4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09"/>
    <w:rsid w:val="00021024"/>
    <w:rsid w:val="00153B09"/>
    <w:rsid w:val="00200E2F"/>
    <w:rsid w:val="00202FAC"/>
    <w:rsid w:val="002139D6"/>
    <w:rsid w:val="002224DF"/>
    <w:rsid w:val="002D1C5D"/>
    <w:rsid w:val="002D3684"/>
    <w:rsid w:val="002D64AD"/>
    <w:rsid w:val="00375F67"/>
    <w:rsid w:val="003C15C2"/>
    <w:rsid w:val="004261C1"/>
    <w:rsid w:val="0053564C"/>
    <w:rsid w:val="006D279B"/>
    <w:rsid w:val="00710CA0"/>
    <w:rsid w:val="008652BC"/>
    <w:rsid w:val="00925160"/>
    <w:rsid w:val="00926450"/>
    <w:rsid w:val="00965957"/>
    <w:rsid w:val="00972EEC"/>
    <w:rsid w:val="009736EE"/>
    <w:rsid w:val="00991E67"/>
    <w:rsid w:val="00A42213"/>
    <w:rsid w:val="00B70AC6"/>
    <w:rsid w:val="00B72CCE"/>
    <w:rsid w:val="00C40576"/>
    <w:rsid w:val="00C8302B"/>
    <w:rsid w:val="00CF26C6"/>
    <w:rsid w:val="00D91CC6"/>
    <w:rsid w:val="00DA5DB7"/>
    <w:rsid w:val="00F139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C5271-D315-4A3A-BA75-8DE81892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B09"/>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153B09"/>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153B09"/>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153B0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53B09"/>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153B09"/>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53B0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53B0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53B0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53B0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153B09"/>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153B09"/>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153B0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53B09"/>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153B0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153B0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5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5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53B09"/>
    <w:rPr>
      <w:rFonts w:ascii="Arial" w:eastAsia="Times New Roman" w:hAnsi="Arial" w:cs="Arial"/>
      <w:lang w:val="es-ES" w:eastAsia="es-ES"/>
    </w:rPr>
  </w:style>
  <w:style w:type="character" w:customStyle="1" w:styleId="Heading1Char">
    <w:name w:val="Heading 1 Char"/>
    <w:basedOn w:val="Fuentedeprrafopredeter"/>
    <w:locked/>
    <w:rsid w:val="00153B09"/>
    <w:rPr>
      <w:rFonts w:ascii="Cambria" w:hAnsi="Cambria"/>
      <w:b/>
      <w:kern w:val="32"/>
      <w:sz w:val="32"/>
      <w:lang w:val="es-ES" w:eastAsia="es-ES"/>
    </w:rPr>
  </w:style>
  <w:style w:type="character" w:styleId="Hipervnculo">
    <w:name w:val="Hyperlink"/>
    <w:basedOn w:val="Fuentedeprrafopredeter"/>
    <w:uiPriority w:val="99"/>
    <w:rsid w:val="00153B0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153B09"/>
    <w:pPr>
      <w:ind w:left="708"/>
    </w:pPr>
  </w:style>
  <w:style w:type="paragraph" w:customStyle="1" w:styleId="Textoindependiente31">
    <w:name w:val="Texto independiente 31"/>
    <w:basedOn w:val="Normal"/>
    <w:rsid w:val="00153B09"/>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153B09"/>
    <w:pPr>
      <w:tabs>
        <w:tab w:val="center" w:pos="4419"/>
        <w:tab w:val="right" w:pos="8838"/>
      </w:tabs>
    </w:pPr>
  </w:style>
  <w:style w:type="character" w:customStyle="1" w:styleId="EncabezadoCar">
    <w:name w:val="Encabezado Car"/>
    <w:basedOn w:val="Fuentedeprrafopredeter"/>
    <w:link w:val="Encabezado"/>
    <w:uiPriority w:val="99"/>
    <w:rsid w:val="00153B09"/>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153B09"/>
    <w:pPr>
      <w:tabs>
        <w:tab w:val="center" w:pos="4419"/>
        <w:tab w:val="right" w:pos="8838"/>
      </w:tabs>
    </w:pPr>
  </w:style>
  <w:style w:type="character" w:customStyle="1" w:styleId="PiedepginaCar">
    <w:name w:val="Pie de página Car"/>
    <w:basedOn w:val="Fuentedeprrafopredeter"/>
    <w:link w:val="Piedepgina"/>
    <w:uiPriority w:val="99"/>
    <w:rsid w:val="00153B09"/>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153B09"/>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153B09"/>
    <w:rPr>
      <w:rFonts w:ascii="Arial" w:eastAsia="Times New Roman" w:hAnsi="Arial" w:cs="Times New Roman"/>
      <w:szCs w:val="20"/>
      <w:lang w:eastAsia="es-ES"/>
    </w:rPr>
  </w:style>
  <w:style w:type="paragraph" w:styleId="Ttulo">
    <w:name w:val="Title"/>
    <w:basedOn w:val="Normal"/>
    <w:link w:val="TtuloCar1"/>
    <w:qFormat/>
    <w:rsid w:val="00153B09"/>
    <w:pPr>
      <w:jc w:val="center"/>
    </w:pPr>
    <w:rPr>
      <w:b/>
      <w:sz w:val="22"/>
      <w:szCs w:val="20"/>
      <w:lang w:val="es-MX"/>
    </w:rPr>
  </w:style>
  <w:style w:type="character" w:customStyle="1" w:styleId="TtuloCar">
    <w:name w:val="Título Car"/>
    <w:basedOn w:val="Fuentedeprrafopredeter"/>
    <w:rsid w:val="00153B0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153B09"/>
    <w:rPr>
      <w:rFonts w:ascii="Arial" w:eastAsia="Times New Roman" w:hAnsi="Arial" w:cs="Times New Roman"/>
      <w:b/>
      <w:szCs w:val="20"/>
      <w:lang w:eastAsia="es-ES"/>
    </w:rPr>
  </w:style>
  <w:style w:type="paragraph" w:customStyle="1" w:styleId="ACUERDO">
    <w:name w:val="ACUERDO"/>
    <w:basedOn w:val="Normal"/>
    <w:rsid w:val="00153B09"/>
    <w:pPr>
      <w:widowControl w:val="0"/>
      <w:jc w:val="both"/>
    </w:pPr>
    <w:rPr>
      <w:b/>
      <w:sz w:val="28"/>
      <w:szCs w:val="20"/>
      <w:lang w:val="en-US"/>
    </w:rPr>
  </w:style>
  <w:style w:type="paragraph" w:customStyle="1" w:styleId="cetneg">
    <w:name w:val="cetneg"/>
    <w:basedOn w:val="Normal"/>
    <w:rsid w:val="00153B09"/>
    <w:pPr>
      <w:spacing w:after="101" w:line="216" w:lineRule="atLeast"/>
      <w:jc w:val="center"/>
    </w:pPr>
    <w:rPr>
      <w:b/>
      <w:sz w:val="18"/>
      <w:szCs w:val="20"/>
      <w:lang w:val="es-MX"/>
    </w:rPr>
  </w:style>
  <w:style w:type="paragraph" w:customStyle="1" w:styleId="Textopredeterminado">
    <w:name w:val="Texto predeterminado"/>
    <w:basedOn w:val="Normal"/>
    <w:rsid w:val="00153B0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153B09"/>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153B09"/>
    <w:rPr>
      <w:rFonts w:ascii="Tahoma" w:hAnsi="Tahoma" w:cs="Tahoma"/>
      <w:sz w:val="16"/>
      <w:szCs w:val="16"/>
    </w:rPr>
  </w:style>
  <w:style w:type="character" w:customStyle="1" w:styleId="TextodegloboCar1">
    <w:name w:val="Texto de globo Car1"/>
    <w:basedOn w:val="Fuentedeprrafopredeter"/>
    <w:uiPriority w:val="99"/>
    <w:semiHidden/>
    <w:rsid w:val="00153B09"/>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153B09"/>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153B0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153B09"/>
    <w:pPr>
      <w:spacing w:after="120" w:line="480" w:lineRule="auto"/>
    </w:pPr>
  </w:style>
  <w:style w:type="character" w:customStyle="1" w:styleId="Textoindependiente2Car">
    <w:name w:val="Texto independiente 2 Car"/>
    <w:basedOn w:val="Fuentedeprrafopredeter"/>
    <w:link w:val="Textoindependiente2"/>
    <w:rsid w:val="00153B09"/>
    <w:rPr>
      <w:rFonts w:ascii="Arial" w:eastAsia="Times New Roman" w:hAnsi="Arial" w:cs="Times New Roman"/>
      <w:sz w:val="24"/>
      <w:szCs w:val="24"/>
      <w:lang w:val="es-ES" w:eastAsia="es-ES"/>
    </w:rPr>
  </w:style>
  <w:style w:type="paragraph" w:customStyle="1" w:styleId="Estilo1">
    <w:name w:val="Estilo1"/>
    <w:basedOn w:val="Normal"/>
    <w:rsid w:val="00153B0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53B09"/>
    <w:pPr>
      <w:widowControl w:val="0"/>
      <w:spacing w:before="60" w:after="60"/>
      <w:jc w:val="both"/>
    </w:pPr>
    <w:rPr>
      <w:szCs w:val="20"/>
      <w:lang w:val="es-MX"/>
    </w:rPr>
  </w:style>
  <w:style w:type="paragraph" w:customStyle="1" w:styleId="Textoindependiente21">
    <w:name w:val="Texto independiente 21"/>
    <w:basedOn w:val="Normal"/>
    <w:rsid w:val="00153B09"/>
    <w:pPr>
      <w:jc w:val="both"/>
    </w:pPr>
    <w:rPr>
      <w:b/>
      <w:sz w:val="22"/>
      <w:szCs w:val="20"/>
      <w:lang w:val="es-ES_tradnl"/>
    </w:rPr>
  </w:style>
  <w:style w:type="paragraph" w:customStyle="1" w:styleId="Texto">
    <w:name w:val="Texto"/>
    <w:basedOn w:val="Normal"/>
    <w:rsid w:val="00153B09"/>
    <w:pPr>
      <w:spacing w:after="101" w:line="216" w:lineRule="exact"/>
      <w:ind w:firstLine="288"/>
      <w:jc w:val="both"/>
    </w:pPr>
    <w:rPr>
      <w:sz w:val="18"/>
      <w:szCs w:val="18"/>
      <w:lang w:val="es-MX" w:eastAsia="es-MX"/>
    </w:rPr>
  </w:style>
  <w:style w:type="paragraph" w:customStyle="1" w:styleId="BodyText32">
    <w:name w:val="Body Text 32"/>
    <w:basedOn w:val="Normal"/>
    <w:rsid w:val="00153B09"/>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153B0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153B0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153B09"/>
    <w:rPr>
      <w:rFonts w:ascii="Times New Roman" w:hAnsi="Times New Roman"/>
      <w:sz w:val="20"/>
      <w:szCs w:val="20"/>
    </w:rPr>
  </w:style>
  <w:style w:type="character" w:customStyle="1" w:styleId="TextocomentarioCar1">
    <w:name w:val="Texto comentario Car1"/>
    <w:basedOn w:val="Fuentedeprrafopredeter"/>
    <w:uiPriority w:val="99"/>
    <w:semiHidden/>
    <w:rsid w:val="00153B0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153B0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153B09"/>
    <w:rPr>
      <w:b/>
      <w:bCs/>
    </w:rPr>
  </w:style>
  <w:style w:type="character" w:customStyle="1" w:styleId="AsuntodelcomentarioCar1">
    <w:name w:val="Asunto del comentario Car1"/>
    <w:basedOn w:val="TextocomentarioCar1"/>
    <w:uiPriority w:val="99"/>
    <w:semiHidden/>
    <w:rsid w:val="00153B09"/>
    <w:rPr>
      <w:rFonts w:ascii="Arial" w:eastAsia="Times New Roman" w:hAnsi="Arial" w:cs="Times New Roman"/>
      <w:b/>
      <w:bCs/>
      <w:sz w:val="20"/>
      <w:szCs w:val="20"/>
      <w:lang w:val="es-ES" w:eastAsia="es-ES"/>
    </w:rPr>
  </w:style>
  <w:style w:type="character" w:styleId="Nmerodepgina">
    <w:name w:val="page number"/>
    <w:basedOn w:val="Fuentedeprrafopredeter"/>
    <w:rsid w:val="00153B09"/>
  </w:style>
  <w:style w:type="paragraph" w:customStyle="1" w:styleId="texto0">
    <w:name w:val="texto"/>
    <w:basedOn w:val="Normal"/>
    <w:rsid w:val="00153B09"/>
    <w:pPr>
      <w:spacing w:before="100" w:beforeAutospacing="1" w:after="100" w:afterAutospacing="1"/>
    </w:pPr>
    <w:rPr>
      <w:rFonts w:cs="Arial"/>
      <w:color w:val="333333"/>
      <w:sz w:val="17"/>
      <w:szCs w:val="17"/>
    </w:rPr>
  </w:style>
  <w:style w:type="character" w:styleId="Textoennegrita">
    <w:name w:val="Strong"/>
    <w:basedOn w:val="Fuentedeprrafopredeter"/>
    <w:qFormat/>
    <w:rsid w:val="00153B09"/>
    <w:rPr>
      <w:b/>
    </w:rPr>
  </w:style>
  <w:style w:type="paragraph" w:customStyle="1" w:styleId="Normal1">
    <w:name w:val="Normal1"/>
    <w:basedOn w:val="Normal"/>
    <w:rsid w:val="00153B09"/>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153B09"/>
    <w:pPr>
      <w:tabs>
        <w:tab w:val="right" w:leader="dot" w:pos="9396"/>
      </w:tabs>
      <w:spacing w:before="120" w:after="120"/>
    </w:pPr>
    <w:rPr>
      <w:rFonts w:cs="Arial"/>
      <w:b/>
      <w:bCs/>
      <w:sz w:val="22"/>
      <w:szCs w:val="22"/>
    </w:rPr>
  </w:style>
  <w:style w:type="paragraph" w:styleId="TDC2">
    <w:name w:val="toc 2"/>
    <w:basedOn w:val="Normal"/>
    <w:next w:val="Normal"/>
    <w:autoRedefine/>
    <w:rsid w:val="00153B09"/>
    <w:pPr>
      <w:ind w:left="240"/>
    </w:pPr>
    <w:rPr>
      <w:rFonts w:cs="Arial"/>
      <w:b/>
      <w:bCs/>
      <w:sz w:val="22"/>
      <w:szCs w:val="22"/>
    </w:rPr>
  </w:style>
  <w:style w:type="character" w:customStyle="1" w:styleId="normal10">
    <w:name w:val="normal1"/>
    <w:rsid w:val="00153B09"/>
  </w:style>
  <w:style w:type="paragraph" w:customStyle="1" w:styleId="noparagraphstyle">
    <w:name w:val="noparagraphstyle"/>
    <w:basedOn w:val="Normal"/>
    <w:rsid w:val="00153B09"/>
    <w:pPr>
      <w:spacing w:before="100" w:beforeAutospacing="1" w:after="100" w:afterAutospacing="1"/>
    </w:pPr>
    <w:rPr>
      <w:rFonts w:ascii="Times New Roman" w:hAnsi="Times New Roman"/>
      <w:color w:val="000000"/>
    </w:rPr>
  </w:style>
  <w:style w:type="paragraph" w:styleId="NormalWeb">
    <w:name w:val="Normal (Web)"/>
    <w:basedOn w:val="Normal"/>
    <w:rsid w:val="00153B09"/>
    <w:pPr>
      <w:spacing w:before="100" w:beforeAutospacing="1" w:after="100" w:afterAutospacing="1"/>
    </w:pPr>
    <w:rPr>
      <w:rFonts w:ascii="Times New Roman" w:hAnsi="Times New Roman"/>
      <w:color w:val="000000"/>
    </w:rPr>
  </w:style>
  <w:style w:type="paragraph" w:customStyle="1" w:styleId="estilo11">
    <w:name w:val="estilo11"/>
    <w:basedOn w:val="Normal"/>
    <w:rsid w:val="00153B0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53B0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53B09"/>
    <w:pPr>
      <w:ind w:left="720"/>
    </w:pPr>
    <w:rPr>
      <w:rFonts w:ascii="Times New Roman" w:hAnsi="Times New Roman"/>
    </w:rPr>
  </w:style>
  <w:style w:type="paragraph" w:customStyle="1" w:styleId="CharCharCharChar">
    <w:name w:val="Char Char Char Char"/>
    <w:basedOn w:val="Normal"/>
    <w:rsid w:val="00153B0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53B0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53B09"/>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153B09"/>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53B0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53B09"/>
    <w:rPr>
      <w:color w:val="800080"/>
      <w:u w:val="single"/>
    </w:rPr>
  </w:style>
  <w:style w:type="paragraph" w:customStyle="1" w:styleId="INCISO">
    <w:name w:val="INCISO"/>
    <w:basedOn w:val="Normal"/>
    <w:rsid w:val="00153B0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153B09"/>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153B0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153B0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153B0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153B0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53B09"/>
    <w:pPr>
      <w:ind w:left="705" w:hanging="705"/>
      <w:jc w:val="both"/>
    </w:pPr>
    <w:rPr>
      <w:sz w:val="20"/>
      <w:szCs w:val="20"/>
      <w:lang w:val="es-MX"/>
    </w:rPr>
  </w:style>
  <w:style w:type="character" w:styleId="Refdenotaalpie">
    <w:name w:val="footnote reference"/>
    <w:basedOn w:val="Fuentedeprrafopredeter"/>
    <w:uiPriority w:val="99"/>
    <w:rsid w:val="00153B09"/>
    <w:rPr>
      <w:vertAlign w:val="superscript"/>
    </w:rPr>
  </w:style>
  <w:style w:type="paragraph" w:styleId="Descripcin">
    <w:name w:val="caption"/>
    <w:basedOn w:val="Normal"/>
    <w:next w:val="Normal"/>
    <w:uiPriority w:val="35"/>
    <w:qFormat/>
    <w:rsid w:val="00153B09"/>
    <w:pPr>
      <w:jc w:val="center"/>
    </w:pPr>
    <w:rPr>
      <w:b/>
      <w:sz w:val="22"/>
      <w:szCs w:val="20"/>
    </w:rPr>
  </w:style>
  <w:style w:type="paragraph" w:styleId="Sangradetextonormal">
    <w:name w:val="Body Text Indent"/>
    <w:basedOn w:val="Normal"/>
    <w:link w:val="SangradetextonormalCar"/>
    <w:rsid w:val="00153B0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153B09"/>
    <w:rPr>
      <w:rFonts w:ascii="Times New Roman" w:eastAsia="Times New Roman" w:hAnsi="Times New Roman" w:cs="Times New Roman"/>
      <w:sz w:val="20"/>
      <w:szCs w:val="20"/>
      <w:lang w:eastAsia="es-ES"/>
    </w:rPr>
  </w:style>
  <w:style w:type="paragraph" w:customStyle="1" w:styleId="ROMANOS">
    <w:name w:val="ROMANOS"/>
    <w:basedOn w:val="Normal"/>
    <w:rsid w:val="00153B0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53B09"/>
    <w:pPr>
      <w:keepLines/>
      <w:spacing w:after="200"/>
      <w:ind w:left="851" w:hanging="709"/>
      <w:jc w:val="both"/>
    </w:pPr>
    <w:rPr>
      <w:szCs w:val="20"/>
    </w:rPr>
  </w:style>
  <w:style w:type="character" w:customStyle="1" w:styleId="FraccinCar">
    <w:name w:val="Fracción Car"/>
    <w:link w:val="Fraccin"/>
    <w:locked/>
    <w:rsid w:val="00153B09"/>
    <w:rPr>
      <w:rFonts w:ascii="Arial" w:eastAsia="Times New Roman" w:hAnsi="Arial" w:cs="Times New Roman"/>
      <w:sz w:val="24"/>
      <w:szCs w:val="20"/>
      <w:lang w:val="es-ES" w:eastAsia="es-ES"/>
    </w:rPr>
  </w:style>
  <w:style w:type="paragraph" w:customStyle="1" w:styleId="Faccin">
    <w:name w:val="Facción"/>
    <w:basedOn w:val="Normal"/>
    <w:rsid w:val="00153B09"/>
    <w:pPr>
      <w:keepLines/>
      <w:spacing w:after="200"/>
      <w:ind w:left="993" w:hanging="709"/>
      <w:jc w:val="both"/>
    </w:pPr>
    <w:rPr>
      <w:noProof/>
      <w:szCs w:val="20"/>
      <w:lang w:val="es-ES_tradnl"/>
    </w:rPr>
  </w:style>
  <w:style w:type="paragraph" w:customStyle="1" w:styleId="Nota">
    <w:name w:val="Nota"/>
    <w:basedOn w:val="Normal"/>
    <w:next w:val="Normal"/>
    <w:rsid w:val="00153B09"/>
    <w:pPr>
      <w:keepLines/>
      <w:spacing w:after="200"/>
      <w:ind w:left="284" w:right="284"/>
      <w:jc w:val="both"/>
    </w:pPr>
    <w:rPr>
      <w:noProof/>
      <w:sz w:val="20"/>
      <w:szCs w:val="20"/>
    </w:rPr>
  </w:style>
  <w:style w:type="paragraph" w:customStyle="1" w:styleId="ANOTACION">
    <w:name w:val="ANOTACION"/>
    <w:basedOn w:val="Normal"/>
    <w:rsid w:val="00153B0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53B09"/>
    <w:pPr>
      <w:jc w:val="both"/>
    </w:pPr>
    <w:rPr>
      <w:sz w:val="20"/>
      <w:szCs w:val="16"/>
    </w:rPr>
  </w:style>
  <w:style w:type="paragraph" w:customStyle="1" w:styleId="JLZsubestilo41">
    <w:name w:val="JLZ subestilo 41"/>
    <w:basedOn w:val="Textoindependiente2"/>
    <w:rsid w:val="00153B0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53B09"/>
    <w:pPr>
      <w:widowControl w:val="0"/>
      <w:jc w:val="both"/>
    </w:pPr>
    <w:rPr>
      <w:szCs w:val="20"/>
    </w:rPr>
  </w:style>
  <w:style w:type="paragraph" w:customStyle="1" w:styleId="fondoverde">
    <w:name w:val="fondoverde"/>
    <w:basedOn w:val="Normal"/>
    <w:rsid w:val="00153B0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53B09"/>
    <w:rPr>
      <w:i/>
    </w:rPr>
  </w:style>
  <w:style w:type="paragraph" w:customStyle="1" w:styleId="estilo10">
    <w:name w:val="estilo1"/>
    <w:basedOn w:val="Normal"/>
    <w:rsid w:val="00153B09"/>
    <w:pPr>
      <w:spacing w:before="100" w:beforeAutospacing="1" w:after="100" w:afterAutospacing="1"/>
    </w:pPr>
    <w:rPr>
      <w:rFonts w:ascii="Times New Roman" w:hAnsi="Times New Roman"/>
      <w:lang w:val="es-MX" w:eastAsia="es-MX"/>
    </w:rPr>
  </w:style>
  <w:style w:type="character" w:customStyle="1" w:styleId="FraccinCarCar">
    <w:name w:val="Fracción Car Car"/>
    <w:rsid w:val="00153B09"/>
    <w:rPr>
      <w:rFonts w:ascii="Arial" w:hAnsi="Arial"/>
      <w:sz w:val="24"/>
      <w:lang w:val="es-MX" w:eastAsia="es-ES"/>
    </w:rPr>
  </w:style>
  <w:style w:type="paragraph" w:customStyle="1" w:styleId="xl29">
    <w:name w:val="xl29"/>
    <w:basedOn w:val="Normal"/>
    <w:rsid w:val="00153B09"/>
    <w:pPr>
      <w:spacing w:before="100" w:after="100"/>
    </w:pPr>
    <w:rPr>
      <w:rFonts w:eastAsia="Arial Unicode MS"/>
      <w:sz w:val="16"/>
      <w:szCs w:val="20"/>
    </w:rPr>
  </w:style>
  <w:style w:type="paragraph" w:customStyle="1" w:styleId="BodyText21">
    <w:name w:val="Body Text 21"/>
    <w:basedOn w:val="Normal"/>
    <w:rsid w:val="00153B09"/>
    <w:pPr>
      <w:widowControl w:val="0"/>
      <w:jc w:val="both"/>
    </w:pPr>
    <w:rPr>
      <w:b/>
      <w:sz w:val="18"/>
      <w:szCs w:val="20"/>
      <w:lang w:val="es-ES_tradnl"/>
    </w:rPr>
  </w:style>
  <w:style w:type="paragraph" w:customStyle="1" w:styleId="TextoCar">
    <w:name w:val="Texto Car"/>
    <w:basedOn w:val="Normal"/>
    <w:rsid w:val="00153B0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53B0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53B0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53B09"/>
    <w:rPr>
      <w:rFonts w:ascii="Courier New" w:hAnsi="Courier New"/>
    </w:rPr>
  </w:style>
  <w:style w:type="character" w:customStyle="1" w:styleId="TextomacroCar">
    <w:name w:val="Texto macro Car"/>
    <w:basedOn w:val="Fuentedeprrafopredeter"/>
    <w:link w:val="Textomacro"/>
    <w:uiPriority w:val="99"/>
    <w:rsid w:val="00153B09"/>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153B09"/>
    <w:pPr>
      <w:ind w:left="480"/>
    </w:pPr>
    <w:rPr>
      <w:rFonts w:ascii="Times New Roman" w:hAnsi="Times New Roman"/>
    </w:rPr>
  </w:style>
  <w:style w:type="paragraph" w:styleId="TDC5">
    <w:name w:val="toc 5"/>
    <w:basedOn w:val="Normal"/>
    <w:next w:val="Normal"/>
    <w:autoRedefine/>
    <w:uiPriority w:val="39"/>
    <w:rsid w:val="00153B09"/>
    <w:pPr>
      <w:ind w:left="960"/>
    </w:pPr>
    <w:rPr>
      <w:rFonts w:ascii="Times New Roman" w:hAnsi="Times New Roman"/>
      <w:lang w:val="es-MX" w:eastAsia="en-US"/>
    </w:rPr>
  </w:style>
  <w:style w:type="paragraph" w:customStyle="1" w:styleId="w">
    <w:name w:val="w"/>
    <w:basedOn w:val="Normal"/>
    <w:rsid w:val="00153B0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53B09"/>
    <w:pPr>
      <w:ind w:left="720"/>
    </w:pPr>
    <w:rPr>
      <w:rFonts w:ascii="Times New Roman" w:hAnsi="Times New Roman"/>
      <w:lang w:val="es-MX" w:eastAsia="en-US"/>
    </w:rPr>
  </w:style>
  <w:style w:type="paragraph" w:customStyle="1" w:styleId="BodyTextIndent22">
    <w:name w:val="Body Text Indent 22"/>
    <w:basedOn w:val="Normal"/>
    <w:rsid w:val="00153B09"/>
    <w:pPr>
      <w:ind w:firstLine="708"/>
      <w:jc w:val="both"/>
    </w:pPr>
    <w:rPr>
      <w:sz w:val="22"/>
      <w:szCs w:val="20"/>
    </w:rPr>
  </w:style>
  <w:style w:type="paragraph" w:customStyle="1" w:styleId="BodyText31">
    <w:name w:val="Body Text 31"/>
    <w:basedOn w:val="Normal"/>
    <w:rsid w:val="00153B09"/>
    <w:pPr>
      <w:jc w:val="both"/>
    </w:pPr>
    <w:rPr>
      <w:sz w:val="20"/>
      <w:szCs w:val="20"/>
      <w:lang w:val="es-ES_tradnl"/>
    </w:rPr>
  </w:style>
  <w:style w:type="character" w:customStyle="1" w:styleId="Strong1">
    <w:name w:val="Strong1"/>
    <w:rsid w:val="00153B09"/>
    <w:rPr>
      <w:rFonts w:ascii="Arial" w:hAnsi="Arial"/>
      <w:b/>
      <w:sz w:val="24"/>
    </w:rPr>
  </w:style>
  <w:style w:type="paragraph" w:customStyle="1" w:styleId="L">
    <w:name w:val="L"/>
    <w:rsid w:val="00153B0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53B09"/>
    <w:pPr>
      <w:spacing w:line="240" w:lineRule="atLeast"/>
    </w:pPr>
    <w:rPr>
      <w:rFonts w:ascii="Courier" w:hAnsi="Courier"/>
      <w:lang w:val="es-MX" w:eastAsia="en-US"/>
    </w:rPr>
  </w:style>
  <w:style w:type="paragraph" w:customStyle="1" w:styleId="MMTopic1">
    <w:name w:val="MM Topic 1"/>
    <w:basedOn w:val="Ttulo1"/>
    <w:rsid w:val="00153B0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53B0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53B0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53B09"/>
    <w:pPr>
      <w:numPr>
        <w:ilvl w:val="0"/>
        <w:numId w:val="0"/>
      </w:numPr>
    </w:pPr>
  </w:style>
  <w:style w:type="paragraph" w:customStyle="1" w:styleId="NormalTabla">
    <w:name w:val="Normal Tabla"/>
    <w:basedOn w:val="Normal"/>
    <w:autoRedefine/>
    <w:rsid w:val="00153B09"/>
    <w:pPr>
      <w:jc w:val="both"/>
    </w:pPr>
    <w:rPr>
      <w:rFonts w:ascii="Tahoma" w:hAnsi="Tahoma"/>
      <w:kern w:val="28"/>
      <w:sz w:val="16"/>
      <w:lang w:val="es-MX"/>
    </w:rPr>
  </w:style>
  <w:style w:type="paragraph" w:customStyle="1" w:styleId="xl30">
    <w:name w:val="xl30"/>
    <w:basedOn w:val="Normal"/>
    <w:rsid w:val="00153B0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53B09"/>
    <w:pPr>
      <w:widowControl w:val="0"/>
      <w:ind w:left="2127" w:hanging="284"/>
      <w:jc w:val="both"/>
    </w:pPr>
    <w:rPr>
      <w:sz w:val="20"/>
      <w:szCs w:val="20"/>
    </w:rPr>
  </w:style>
  <w:style w:type="paragraph" w:customStyle="1" w:styleId="Car1CarCarCarCarCarCar">
    <w:name w:val="Car1 Car Car Car Car Car Car"/>
    <w:basedOn w:val="Normal"/>
    <w:rsid w:val="00153B09"/>
    <w:pPr>
      <w:spacing w:after="160" w:line="240" w:lineRule="exact"/>
    </w:pPr>
    <w:rPr>
      <w:rFonts w:ascii="Tahoma" w:hAnsi="Tahoma"/>
      <w:sz w:val="20"/>
      <w:szCs w:val="20"/>
      <w:lang w:val="en-US" w:eastAsia="en-US"/>
    </w:rPr>
  </w:style>
  <w:style w:type="paragraph" w:customStyle="1" w:styleId="Titulo2">
    <w:name w:val="Titulo 2"/>
    <w:basedOn w:val="Ttulo3"/>
    <w:rsid w:val="00153B0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53B09"/>
    <w:pPr>
      <w:spacing w:before="28" w:after="56"/>
      <w:ind w:left="1775" w:hanging="357"/>
      <w:jc w:val="both"/>
    </w:pPr>
    <w:rPr>
      <w:rFonts w:ascii="Futura Lt" w:hAnsi="Futura Lt" w:cs="Arial"/>
      <w:sz w:val="20"/>
      <w:lang w:val="es-MX"/>
    </w:rPr>
  </w:style>
  <w:style w:type="paragraph" w:customStyle="1" w:styleId="JC1">
    <w:name w:val="JC 1"/>
    <w:basedOn w:val="JLZsubestilo2"/>
    <w:rsid w:val="00153B09"/>
    <w:pPr>
      <w:tabs>
        <w:tab w:val="num" w:pos="1785"/>
      </w:tabs>
    </w:pPr>
  </w:style>
  <w:style w:type="paragraph" w:customStyle="1" w:styleId="BodyText">
    <w:name w:val="BodyText"/>
    <w:basedOn w:val="Normal"/>
    <w:rsid w:val="00153B09"/>
    <w:rPr>
      <w:rFonts w:ascii="Times New Roman" w:hAnsi="Times New Roman"/>
      <w:sz w:val="20"/>
      <w:szCs w:val="20"/>
      <w:lang w:val="es-MX" w:eastAsia="en-US"/>
    </w:rPr>
  </w:style>
  <w:style w:type="paragraph" w:customStyle="1" w:styleId="JLZsubestilo4">
    <w:name w:val="JLZ subestilo 4"/>
    <w:basedOn w:val="Ttulo4"/>
    <w:rsid w:val="00153B0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53B0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53B0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53B0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53B09"/>
    <w:pPr>
      <w:widowControl w:val="0"/>
      <w:jc w:val="both"/>
    </w:pPr>
    <w:rPr>
      <w:sz w:val="18"/>
      <w:szCs w:val="16"/>
    </w:rPr>
  </w:style>
  <w:style w:type="paragraph" w:customStyle="1" w:styleId="Textoindependiente23">
    <w:name w:val="Texto independiente 23"/>
    <w:basedOn w:val="Normal"/>
    <w:rsid w:val="00153B09"/>
    <w:pPr>
      <w:jc w:val="both"/>
    </w:pPr>
    <w:rPr>
      <w:sz w:val="20"/>
      <w:szCs w:val="16"/>
    </w:rPr>
  </w:style>
  <w:style w:type="paragraph" w:customStyle="1" w:styleId="WW-Textocomentario">
    <w:name w:val="WW-Texto comentario"/>
    <w:basedOn w:val="Normal"/>
    <w:rsid w:val="00153B09"/>
    <w:pPr>
      <w:suppressAutoHyphens/>
      <w:jc w:val="both"/>
    </w:pPr>
    <w:rPr>
      <w:rFonts w:ascii="Times New Roman" w:hAnsi="Times New Roman"/>
      <w:sz w:val="20"/>
      <w:szCs w:val="20"/>
      <w:lang w:val="es-ES_tradnl"/>
    </w:rPr>
  </w:style>
  <w:style w:type="paragraph" w:customStyle="1" w:styleId="numeral">
    <w:name w:val="numeral"/>
    <w:basedOn w:val="Normal"/>
    <w:rsid w:val="00153B09"/>
    <w:pPr>
      <w:tabs>
        <w:tab w:val="num" w:pos="900"/>
      </w:tabs>
      <w:ind w:left="900" w:hanging="540"/>
      <w:jc w:val="both"/>
    </w:pPr>
    <w:rPr>
      <w:rFonts w:cs="Arial"/>
      <w:sz w:val="20"/>
    </w:rPr>
  </w:style>
  <w:style w:type="paragraph" w:customStyle="1" w:styleId="Textoindependiente24">
    <w:name w:val="Texto independiente 24"/>
    <w:basedOn w:val="Normal"/>
    <w:rsid w:val="00153B09"/>
    <w:pPr>
      <w:jc w:val="both"/>
    </w:pPr>
    <w:rPr>
      <w:b/>
      <w:sz w:val="22"/>
      <w:szCs w:val="20"/>
      <w:lang w:val="es-ES_tradnl"/>
    </w:rPr>
  </w:style>
  <w:style w:type="paragraph" w:customStyle="1" w:styleId="ecmsolistparagraph">
    <w:name w:val="ec_msolistparagraph"/>
    <w:basedOn w:val="Normal"/>
    <w:rsid w:val="00153B0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53B0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53B09"/>
    <w:pPr>
      <w:widowControl w:val="0"/>
      <w:jc w:val="both"/>
    </w:pPr>
    <w:rPr>
      <w:rFonts w:ascii="Albertus Medium" w:hAnsi="Albertus Medium"/>
      <w:sz w:val="22"/>
      <w:szCs w:val="20"/>
      <w:lang w:val="es-MX"/>
    </w:rPr>
  </w:style>
  <w:style w:type="paragraph" w:styleId="Sangranormal">
    <w:name w:val="Normal Indent"/>
    <w:basedOn w:val="Normal"/>
    <w:semiHidden/>
    <w:rsid w:val="00153B09"/>
    <w:pPr>
      <w:ind w:left="708"/>
    </w:pPr>
    <w:rPr>
      <w:rFonts w:ascii="Times New Roman" w:hAnsi="Times New Roman"/>
      <w:sz w:val="20"/>
      <w:szCs w:val="20"/>
      <w:lang w:val="es-MX"/>
    </w:rPr>
  </w:style>
  <w:style w:type="paragraph" w:customStyle="1" w:styleId="xl63">
    <w:name w:val="xl63"/>
    <w:basedOn w:val="Normal"/>
    <w:rsid w:val="00153B0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53B0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53B0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53B0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53B0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53B0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53B0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53B0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53B0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53B0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53B0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53B0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53B0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53B0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53B0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53B0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53B0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53B0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53B0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53B0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53B0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53B0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53B0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53B0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53B0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53B0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53B0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53B0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53B0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53B0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53B0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53B0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53B0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53B0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53B0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53B0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53B0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53B0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53B0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153B0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53B09"/>
    <w:rPr>
      <w:rFonts w:ascii="Tahoma" w:eastAsia="Times New Roman" w:hAnsi="Tahoma" w:cs="Tahoma"/>
      <w:sz w:val="16"/>
      <w:szCs w:val="16"/>
      <w:lang w:val="es-ES" w:eastAsia="es-ES"/>
    </w:rPr>
  </w:style>
  <w:style w:type="paragraph" w:customStyle="1" w:styleId="font5">
    <w:name w:val="font5"/>
    <w:basedOn w:val="Normal"/>
    <w:rsid w:val="00153B0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53B0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53B0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53B0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53B0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53B0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53B0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53B0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53B0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53B0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53B0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53B0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53B0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53B0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53B0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53B0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53B0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15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153B09"/>
    <w:rPr>
      <w:rFonts w:ascii="Arial" w:eastAsia="Times New Roman" w:hAnsi="Arial" w:cs="Times New Roman"/>
      <w:sz w:val="24"/>
      <w:szCs w:val="24"/>
      <w:lang w:val="es-ES" w:eastAsia="es-ES"/>
    </w:rPr>
  </w:style>
  <w:style w:type="character" w:styleId="Refdecomentario">
    <w:name w:val="annotation reference"/>
    <w:semiHidden/>
    <w:rsid w:val="00153B09"/>
    <w:rPr>
      <w:sz w:val="16"/>
      <w:szCs w:val="16"/>
    </w:rPr>
  </w:style>
  <w:style w:type="table" w:styleId="Tablaconcuadrcula8">
    <w:name w:val="Table Grid 8"/>
    <w:basedOn w:val="Tablanormal"/>
    <w:rsid w:val="00153B0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53B09"/>
    <w:pPr>
      <w:spacing w:before="100" w:beforeAutospacing="1" w:after="100" w:afterAutospacing="1"/>
    </w:pPr>
    <w:rPr>
      <w:rFonts w:ascii="Times New Roman" w:hAnsi="Times New Roman"/>
      <w:color w:val="000000"/>
    </w:rPr>
  </w:style>
  <w:style w:type="table" w:styleId="Tablaconcolumnas2">
    <w:name w:val="Table Columns 2"/>
    <w:basedOn w:val="Tablanormal"/>
    <w:rsid w:val="00153B0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153B09"/>
    <w:pPr>
      <w:ind w:left="720"/>
    </w:pPr>
    <w:rPr>
      <w:rFonts w:ascii="Times New Roman" w:hAnsi="Times New Roman"/>
    </w:rPr>
  </w:style>
  <w:style w:type="table" w:styleId="Tablaprofesional">
    <w:name w:val="Table Professional"/>
    <w:basedOn w:val="Tablanormal"/>
    <w:rsid w:val="00153B0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53B09"/>
    <w:pPr>
      <w:numPr>
        <w:numId w:val="11"/>
      </w:numPr>
    </w:pPr>
  </w:style>
  <w:style w:type="numbering" w:customStyle="1" w:styleId="Estilo2">
    <w:name w:val="Estilo2"/>
    <w:uiPriority w:val="99"/>
    <w:rsid w:val="00153B09"/>
    <w:pPr>
      <w:numPr>
        <w:numId w:val="12"/>
      </w:numPr>
    </w:pPr>
  </w:style>
  <w:style w:type="paragraph" w:customStyle="1" w:styleId="DeloitteBodyText">
    <w:name w:val="Deloitte Body Text"/>
    <w:basedOn w:val="Normal"/>
    <w:autoRedefine/>
    <w:rsid w:val="00153B09"/>
    <w:pPr>
      <w:numPr>
        <w:numId w:val="13"/>
      </w:numPr>
      <w:jc w:val="both"/>
    </w:pPr>
    <w:rPr>
      <w:rFonts w:cs="Arial"/>
      <w:color w:val="0000FF"/>
      <w:lang w:val="es-MX"/>
    </w:rPr>
  </w:style>
  <w:style w:type="paragraph" w:customStyle="1" w:styleId="Textoindependiente311">
    <w:name w:val="Texto independiente 311"/>
    <w:basedOn w:val="Normal"/>
    <w:rsid w:val="00153B09"/>
    <w:pPr>
      <w:widowControl w:val="0"/>
      <w:jc w:val="both"/>
    </w:pPr>
    <w:rPr>
      <w:rFonts w:ascii="Albertus Medium" w:hAnsi="Albertus Medium"/>
      <w:sz w:val="22"/>
      <w:szCs w:val="20"/>
      <w:lang w:val="es-MX"/>
    </w:rPr>
  </w:style>
  <w:style w:type="paragraph" w:styleId="Sinespaciado">
    <w:name w:val="No Spacing"/>
    <w:qFormat/>
    <w:rsid w:val="00153B09"/>
    <w:pPr>
      <w:spacing w:after="0" w:line="240" w:lineRule="auto"/>
    </w:pPr>
    <w:rPr>
      <w:rFonts w:eastAsiaTheme="minorEastAsia"/>
      <w:lang w:eastAsia="es-MX"/>
    </w:rPr>
  </w:style>
  <w:style w:type="character" w:customStyle="1" w:styleId="hps">
    <w:name w:val="hps"/>
    <w:basedOn w:val="Fuentedeprrafopredeter"/>
    <w:rsid w:val="00153B09"/>
  </w:style>
  <w:style w:type="paragraph" w:customStyle="1" w:styleId="Normal3">
    <w:name w:val="Normal3"/>
    <w:basedOn w:val="Normal"/>
    <w:rsid w:val="00153B09"/>
    <w:pPr>
      <w:spacing w:before="100" w:beforeAutospacing="1" w:after="100" w:afterAutospacing="1"/>
    </w:pPr>
    <w:rPr>
      <w:rFonts w:ascii="Times New Roman" w:hAnsi="Times New Roman"/>
      <w:color w:val="000000"/>
    </w:rPr>
  </w:style>
  <w:style w:type="paragraph" w:customStyle="1" w:styleId="Default">
    <w:name w:val="Default"/>
    <w:rsid w:val="00153B0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53B0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53B09"/>
    <w:pPr>
      <w:spacing w:after="0" w:line="240" w:lineRule="auto"/>
    </w:pPr>
    <w:rPr>
      <w:rFonts w:eastAsiaTheme="minorEastAsia"/>
      <w:lang w:val="es-ES" w:eastAsia="es-ES"/>
    </w:rPr>
  </w:style>
  <w:style w:type="character" w:customStyle="1" w:styleId="shorttext">
    <w:name w:val="short_text"/>
    <w:basedOn w:val="Fuentedeprrafopredeter"/>
    <w:rsid w:val="00153B09"/>
  </w:style>
  <w:style w:type="character" w:customStyle="1" w:styleId="atn">
    <w:name w:val="atn"/>
    <w:basedOn w:val="Fuentedeprrafopredeter"/>
    <w:rsid w:val="00153B09"/>
  </w:style>
  <w:style w:type="character" w:customStyle="1" w:styleId="notranslate">
    <w:name w:val="notranslate"/>
    <w:basedOn w:val="Fuentedeprrafopredeter"/>
    <w:rsid w:val="00153B09"/>
  </w:style>
  <w:style w:type="character" w:customStyle="1" w:styleId="google-src-text1">
    <w:name w:val="google-src-text1"/>
    <w:basedOn w:val="Fuentedeprrafopredeter"/>
    <w:rsid w:val="00153B09"/>
    <w:rPr>
      <w:vanish/>
      <w:webHidden w:val="0"/>
      <w:specVanish w:val="0"/>
    </w:rPr>
  </w:style>
  <w:style w:type="paragraph" w:customStyle="1" w:styleId="desc">
    <w:name w:val="desc"/>
    <w:basedOn w:val="Normal"/>
    <w:rsid w:val="00153B09"/>
    <w:pPr>
      <w:spacing w:after="150"/>
    </w:pPr>
    <w:rPr>
      <w:rFonts w:ascii="Times New Roman" w:hAnsi="Times New Roman"/>
      <w:lang w:val="es-MX" w:eastAsia="es-MX"/>
    </w:rPr>
  </w:style>
  <w:style w:type="character" w:customStyle="1" w:styleId="smallcap">
    <w:name w:val="smallcap"/>
    <w:basedOn w:val="Fuentedeprrafopredeter"/>
    <w:rsid w:val="00153B09"/>
  </w:style>
  <w:style w:type="paragraph" w:customStyle="1" w:styleId="Prrafodelista11">
    <w:name w:val="Párrafo de lista11"/>
    <w:basedOn w:val="Normal"/>
    <w:rsid w:val="00153B09"/>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153B09"/>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153B09"/>
    <w:pPr>
      <w:numPr>
        <w:numId w:val="15"/>
      </w:numPr>
    </w:pPr>
  </w:style>
  <w:style w:type="character" w:customStyle="1" w:styleId="CharacterStyle3">
    <w:name w:val="Character Style 3"/>
    <w:rsid w:val="00153B09"/>
    <w:rPr>
      <w:rFonts w:ascii="Arial" w:hAnsi="Arial" w:cs="Arial" w:hint="default"/>
      <w:sz w:val="22"/>
    </w:rPr>
  </w:style>
  <w:style w:type="paragraph" w:customStyle="1" w:styleId="Chapter">
    <w:name w:val="Chapter"/>
    <w:basedOn w:val="Normal"/>
    <w:next w:val="Normal"/>
    <w:rsid w:val="00153B09"/>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153B09"/>
    <w:pPr>
      <w:numPr>
        <w:ilvl w:val="1"/>
        <w:numId w:val="17"/>
      </w:numPr>
      <w:spacing w:before="120"/>
      <w:jc w:val="both"/>
      <w:outlineLvl w:val="1"/>
    </w:pPr>
    <w:rPr>
      <w:sz w:val="24"/>
      <w:lang w:val="en-US" w:eastAsia="en-US"/>
    </w:rPr>
  </w:style>
  <w:style w:type="paragraph" w:customStyle="1" w:styleId="subpar">
    <w:name w:val="subpar"/>
    <w:basedOn w:val="Sangra3detindependiente"/>
    <w:rsid w:val="00153B09"/>
    <w:pPr>
      <w:numPr>
        <w:ilvl w:val="2"/>
        <w:numId w:val="17"/>
      </w:numPr>
      <w:spacing w:before="120"/>
      <w:jc w:val="both"/>
      <w:outlineLvl w:val="2"/>
    </w:pPr>
    <w:rPr>
      <w:sz w:val="24"/>
      <w:szCs w:val="20"/>
      <w:lang w:val="en-US" w:eastAsia="en-US"/>
    </w:rPr>
  </w:style>
  <w:style w:type="paragraph" w:customStyle="1" w:styleId="SubSubPar">
    <w:name w:val="SubSubPar"/>
    <w:basedOn w:val="subpar"/>
    <w:rsid w:val="00153B09"/>
    <w:pPr>
      <w:numPr>
        <w:ilvl w:val="3"/>
      </w:numPr>
      <w:tabs>
        <w:tab w:val="left" w:pos="0"/>
      </w:tabs>
    </w:pPr>
  </w:style>
  <w:style w:type="character" w:customStyle="1" w:styleId="ParagraphChar">
    <w:name w:val="Paragraph Char"/>
    <w:basedOn w:val="Fuentedeprrafopredeter"/>
    <w:link w:val="Paragraph"/>
    <w:rsid w:val="00153B09"/>
    <w:rPr>
      <w:rFonts w:ascii="Times New Roman" w:eastAsia="Times New Roman" w:hAnsi="Times New Roman" w:cs="Times New Roman"/>
      <w:sz w:val="24"/>
      <w:szCs w:val="20"/>
      <w:lang w:val="en-US"/>
    </w:rPr>
  </w:style>
  <w:style w:type="paragraph" w:customStyle="1" w:styleId="TextoTitulo2">
    <w:name w:val="Texto Titulo2"/>
    <w:basedOn w:val="Normal"/>
    <w:rsid w:val="00153B09"/>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153B0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153B09"/>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15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153B09"/>
    <w:pPr>
      <w:ind w:left="660" w:right="200"/>
      <w:jc w:val="both"/>
    </w:pPr>
    <w:rPr>
      <w:noProof/>
      <w:sz w:val="20"/>
      <w:szCs w:val="20"/>
      <w:lang w:val="es-ES_tradnl"/>
    </w:rPr>
  </w:style>
  <w:style w:type="paragraph" w:customStyle="1" w:styleId="paragraph0">
    <w:name w:val="paragraph"/>
    <w:basedOn w:val="Normal"/>
    <w:rsid w:val="00153B09"/>
    <w:pPr>
      <w:spacing w:before="100" w:beforeAutospacing="1" w:after="100" w:afterAutospacing="1"/>
    </w:pPr>
    <w:rPr>
      <w:rFonts w:ascii="Times New Roman" w:hAnsi="Times New Roman"/>
      <w:lang w:val="es-MX" w:eastAsia="es-MX"/>
    </w:rPr>
  </w:style>
  <w:style w:type="table" w:customStyle="1" w:styleId="Tablaconcuadrcula1">
    <w:name w:val="Tabla con cuadrícula1"/>
    <w:basedOn w:val="Tablanormal"/>
    <w:next w:val="Tablaconcuadrcula"/>
    <w:uiPriority w:val="59"/>
    <w:rsid w:val="00153B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17917</Words>
  <Characters>98549</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2018-07-18T21:09:00Z</dcterms:created>
  <dcterms:modified xsi:type="dcterms:W3CDTF">2018-07-18T21:09:00Z</dcterms:modified>
</cp:coreProperties>
</file>