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4A87" w14:textId="77777777" w:rsidR="000B2BD8" w:rsidRPr="002F12F4" w:rsidRDefault="000B2BD8" w:rsidP="000B2BD8">
      <w:pPr>
        <w:pStyle w:val="Ttulo"/>
        <w:rPr>
          <w:rFonts w:cs="Arial"/>
          <w:lang w:val="es-ES"/>
        </w:rPr>
      </w:pPr>
      <w:r w:rsidRPr="002F12F4">
        <w:rPr>
          <w:rFonts w:cs="Arial"/>
          <w:lang w:val="es-ES"/>
        </w:rPr>
        <w:t>DIRECCIÓN GENERAL DE ADMINISTRACIÓN</w:t>
      </w:r>
    </w:p>
    <w:p w14:paraId="6B3109FD" w14:textId="77777777" w:rsidR="000B2BD8" w:rsidRPr="002F12F4" w:rsidRDefault="000B2BD8" w:rsidP="000B2BD8">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14:paraId="53590CF2" w14:textId="77777777" w:rsidR="000B2BD8" w:rsidRPr="002F12F4" w:rsidRDefault="000B2BD8" w:rsidP="000B2BD8">
      <w:pPr>
        <w:widowControl w:val="0"/>
        <w:ind w:left="1276" w:right="1043"/>
        <w:jc w:val="center"/>
        <w:rPr>
          <w:rFonts w:cs="Arial"/>
          <w:b/>
          <w:sz w:val="20"/>
          <w:szCs w:val="20"/>
        </w:rPr>
      </w:pPr>
      <w:r w:rsidRPr="002F12F4">
        <w:rPr>
          <w:rFonts w:cs="Arial"/>
          <w:b/>
          <w:sz w:val="20"/>
          <w:szCs w:val="20"/>
        </w:rPr>
        <w:t xml:space="preserve">DIRECCIÓN DE ADQUISICIONES Y CONTRATOS </w:t>
      </w:r>
    </w:p>
    <w:p w14:paraId="1A527842" w14:textId="77777777" w:rsidR="000B2BD8" w:rsidRPr="002F12F4" w:rsidRDefault="000B2BD8" w:rsidP="000B2BD8">
      <w:pPr>
        <w:pStyle w:val="Textoindependiente3"/>
        <w:rPr>
          <w:rFonts w:cs="Arial"/>
          <w:sz w:val="20"/>
        </w:rPr>
      </w:pPr>
    </w:p>
    <w:p w14:paraId="68DC355F" w14:textId="77777777" w:rsidR="000B2BD8" w:rsidRPr="002F12F4" w:rsidRDefault="000B2BD8" w:rsidP="000B2BD8">
      <w:pPr>
        <w:pStyle w:val="Textoindependiente3"/>
        <w:rPr>
          <w:rFonts w:cs="Arial"/>
          <w:sz w:val="20"/>
        </w:rPr>
      </w:pPr>
    </w:p>
    <w:p w14:paraId="62F85C98" w14:textId="77777777" w:rsidR="000B2BD8" w:rsidRPr="002F12F4" w:rsidRDefault="000B2BD8" w:rsidP="000B2BD8">
      <w:pPr>
        <w:pStyle w:val="Textoindependiente3"/>
        <w:rPr>
          <w:rFonts w:cs="Arial"/>
          <w:sz w:val="20"/>
        </w:rPr>
      </w:pPr>
    </w:p>
    <w:p w14:paraId="6D052050" w14:textId="77777777" w:rsidR="000B2BD8" w:rsidRPr="002F12F4" w:rsidRDefault="000B2BD8" w:rsidP="000B2BD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8B588E2" w14:textId="77777777" w:rsidR="000B2BD8" w:rsidRPr="002F12F4" w:rsidRDefault="000B2BD8" w:rsidP="000B2BD8">
      <w:pPr>
        <w:ind w:left="1134" w:right="1043"/>
        <w:jc w:val="center"/>
        <w:rPr>
          <w:rFonts w:cs="Arial"/>
          <w:b/>
          <w:sz w:val="20"/>
          <w:szCs w:val="20"/>
          <w:lang w:val="es-MX"/>
        </w:rPr>
      </w:pPr>
    </w:p>
    <w:p w14:paraId="67512EA0" w14:textId="77777777" w:rsidR="000B2BD8" w:rsidRDefault="000B2BD8" w:rsidP="000B2BD8">
      <w:pPr>
        <w:tabs>
          <w:tab w:val="center" w:pos="4464"/>
          <w:tab w:val="left" w:pos="6110"/>
        </w:tabs>
        <w:ind w:left="1134" w:right="1043"/>
        <w:rPr>
          <w:rFonts w:cs="Arial"/>
          <w:b/>
          <w:sz w:val="20"/>
          <w:szCs w:val="20"/>
        </w:rPr>
      </w:pPr>
    </w:p>
    <w:p w14:paraId="500DF4F0" w14:textId="77777777" w:rsidR="000B2BD8" w:rsidRDefault="000B2BD8" w:rsidP="000B2BD8">
      <w:pPr>
        <w:tabs>
          <w:tab w:val="center" w:pos="4464"/>
          <w:tab w:val="left" w:pos="6110"/>
        </w:tabs>
        <w:ind w:left="1134" w:right="1043"/>
        <w:rPr>
          <w:rFonts w:cs="Arial"/>
          <w:b/>
          <w:sz w:val="20"/>
          <w:szCs w:val="20"/>
        </w:rPr>
      </w:pPr>
    </w:p>
    <w:p w14:paraId="427A8DFA" w14:textId="77777777" w:rsidR="000B2BD8" w:rsidRDefault="000B2BD8" w:rsidP="000B2BD8">
      <w:pPr>
        <w:tabs>
          <w:tab w:val="center" w:pos="4464"/>
          <w:tab w:val="left" w:pos="6110"/>
        </w:tabs>
        <w:ind w:left="1134" w:right="1043"/>
        <w:rPr>
          <w:rFonts w:cs="Arial"/>
          <w:b/>
          <w:sz w:val="20"/>
          <w:szCs w:val="20"/>
        </w:rPr>
      </w:pPr>
    </w:p>
    <w:p w14:paraId="72A59426" w14:textId="77777777" w:rsidR="000B2BD8" w:rsidRDefault="000B2BD8" w:rsidP="000B2BD8">
      <w:pPr>
        <w:tabs>
          <w:tab w:val="center" w:pos="4464"/>
          <w:tab w:val="left" w:pos="6110"/>
        </w:tabs>
        <w:ind w:left="1134" w:right="1043"/>
        <w:rPr>
          <w:rFonts w:cs="Arial"/>
          <w:b/>
          <w:sz w:val="20"/>
          <w:szCs w:val="20"/>
        </w:rPr>
      </w:pPr>
    </w:p>
    <w:p w14:paraId="553157F6" w14:textId="77777777" w:rsidR="000B2BD8" w:rsidRDefault="000B2BD8" w:rsidP="000B2BD8">
      <w:pPr>
        <w:tabs>
          <w:tab w:val="center" w:pos="4464"/>
          <w:tab w:val="left" w:pos="6110"/>
        </w:tabs>
        <w:ind w:left="1134" w:right="1043"/>
        <w:rPr>
          <w:rFonts w:cs="Arial"/>
          <w:b/>
          <w:sz w:val="20"/>
          <w:szCs w:val="20"/>
        </w:rPr>
      </w:pPr>
    </w:p>
    <w:p w14:paraId="61085068" w14:textId="77777777" w:rsidR="000B2BD8" w:rsidRPr="002F12F4" w:rsidRDefault="000B2BD8" w:rsidP="00231420">
      <w:pPr>
        <w:tabs>
          <w:tab w:val="center" w:pos="4464"/>
          <w:tab w:val="left" w:pos="6110"/>
        </w:tabs>
        <w:ind w:left="1134" w:right="1043"/>
        <w:jc w:val="center"/>
        <w:rPr>
          <w:rFonts w:cs="Arial"/>
          <w:b/>
          <w:sz w:val="20"/>
          <w:szCs w:val="20"/>
        </w:rPr>
      </w:pPr>
      <w:r w:rsidRPr="002F12F4">
        <w:rPr>
          <w:rFonts w:cs="Arial"/>
          <w:b/>
          <w:sz w:val="20"/>
          <w:szCs w:val="20"/>
        </w:rPr>
        <w:t>CONVOCATORIA</w:t>
      </w:r>
    </w:p>
    <w:p w14:paraId="17019008" w14:textId="77777777" w:rsidR="000B2BD8" w:rsidRPr="002F12F4" w:rsidRDefault="000B2BD8" w:rsidP="000B2BD8">
      <w:pPr>
        <w:ind w:left="1134" w:right="1043"/>
        <w:jc w:val="center"/>
        <w:rPr>
          <w:rFonts w:cs="Arial"/>
          <w:b/>
          <w:sz w:val="20"/>
          <w:szCs w:val="20"/>
        </w:rPr>
      </w:pPr>
    </w:p>
    <w:p w14:paraId="31FF4C1D" w14:textId="77777777" w:rsidR="000B2BD8" w:rsidRPr="002F12F4" w:rsidRDefault="000B2BD8" w:rsidP="000B2BD8">
      <w:pPr>
        <w:ind w:left="1134" w:right="1043"/>
        <w:jc w:val="center"/>
        <w:rPr>
          <w:rFonts w:cs="Arial"/>
          <w:b/>
          <w:sz w:val="20"/>
          <w:szCs w:val="20"/>
        </w:rPr>
      </w:pPr>
    </w:p>
    <w:p w14:paraId="2A17B9C5" w14:textId="77777777" w:rsidR="000B2BD8" w:rsidRPr="002F12F4" w:rsidRDefault="000B2BD8" w:rsidP="000B2BD8">
      <w:pPr>
        <w:ind w:left="1134" w:right="1043"/>
        <w:jc w:val="center"/>
        <w:rPr>
          <w:rFonts w:cs="Arial"/>
          <w:b/>
          <w:sz w:val="20"/>
          <w:szCs w:val="20"/>
        </w:rPr>
      </w:pPr>
    </w:p>
    <w:p w14:paraId="6B3E8E1C" w14:textId="77777777" w:rsidR="000B2BD8" w:rsidRPr="002F12F4" w:rsidRDefault="000B2BD8" w:rsidP="000B2BD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9DEB651" w14:textId="77777777" w:rsidR="000B2BD8" w:rsidRPr="002F12F4" w:rsidRDefault="000B2BD8" w:rsidP="000B2BD8">
      <w:pPr>
        <w:tabs>
          <w:tab w:val="left" w:pos="0"/>
        </w:tabs>
        <w:ind w:right="20"/>
        <w:jc w:val="center"/>
        <w:rPr>
          <w:rFonts w:cs="Arial"/>
          <w:b/>
          <w:sz w:val="20"/>
          <w:szCs w:val="20"/>
        </w:rPr>
      </w:pPr>
      <w:r w:rsidRPr="002F12F4">
        <w:rPr>
          <w:rFonts w:cs="Arial"/>
          <w:b/>
          <w:sz w:val="20"/>
          <w:szCs w:val="20"/>
        </w:rPr>
        <w:t xml:space="preserve">No. </w:t>
      </w:r>
      <w:r w:rsidR="000076C8">
        <w:rPr>
          <w:rFonts w:cs="Arial"/>
          <w:b/>
          <w:sz w:val="22"/>
          <w:szCs w:val="22"/>
        </w:rPr>
        <w:t>41100100-LP01-18</w:t>
      </w:r>
    </w:p>
    <w:p w14:paraId="50051BDD" w14:textId="77777777" w:rsidR="000B2BD8" w:rsidRPr="002F12F4" w:rsidRDefault="000B2BD8" w:rsidP="000B2BD8">
      <w:pPr>
        <w:tabs>
          <w:tab w:val="left" w:pos="0"/>
        </w:tabs>
        <w:ind w:right="20"/>
        <w:jc w:val="center"/>
        <w:rPr>
          <w:rFonts w:cs="Arial"/>
          <w:b/>
          <w:sz w:val="20"/>
          <w:szCs w:val="20"/>
        </w:rPr>
      </w:pPr>
    </w:p>
    <w:p w14:paraId="6F0AD056" w14:textId="77777777" w:rsidR="000B2BD8" w:rsidRPr="002F12F4" w:rsidRDefault="000B2BD8" w:rsidP="000B2BD8">
      <w:pPr>
        <w:ind w:right="38"/>
        <w:rPr>
          <w:rFonts w:cs="Arial"/>
          <w:b/>
          <w:sz w:val="20"/>
          <w:szCs w:val="20"/>
        </w:rPr>
      </w:pPr>
    </w:p>
    <w:p w14:paraId="0CE77865" w14:textId="77777777" w:rsidR="000B2BD8" w:rsidRPr="002F12F4" w:rsidRDefault="000B2BD8" w:rsidP="000B2BD8">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B2BD8" w:rsidRPr="002F12F4" w14:paraId="2201880A" w14:textId="77777777" w:rsidTr="000B2BD8">
        <w:trPr>
          <w:trHeight w:val="649"/>
          <w:tblCellSpacing w:w="20" w:type="dxa"/>
        </w:trPr>
        <w:tc>
          <w:tcPr>
            <w:tcW w:w="9225" w:type="dxa"/>
            <w:gridSpan w:val="2"/>
            <w:vAlign w:val="center"/>
          </w:tcPr>
          <w:p w14:paraId="270265A1" w14:textId="5D4F1D95" w:rsidR="000B2BD8" w:rsidRPr="002F12F4" w:rsidRDefault="000B2BD8" w:rsidP="000B2BD8">
            <w:pPr>
              <w:tabs>
                <w:tab w:val="left" w:pos="0"/>
              </w:tabs>
              <w:ind w:right="20"/>
              <w:jc w:val="center"/>
              <w:rPr>
                <w:rFonts w:cs="Arial"/>
                <w:b/>
                <w:szCs w:val="20"/>
              </w:rPr>
            </w:pPr>
            <w:r w:rsidRPr="00D80B37">
              <w:rPr>
                <w:rFonts w:cs="Arial"/>
                <w:b/>
                <w:sz w:val="20"/>
                <w:szCs w:val="20"/>
              </w:rPr>
              <w:t>“</w:t>
            </w:r>
            <w:r w:rsidR="001439B8">
              <w:rPr>
                <w:rFonts w:cs="Arial"/>
                <w:b/>
              </w:rPr>
              <w:t>SERVICIOS RELACIONADOS CON MONITOREO DE INFORMACIÓN EN MEDIOS MASIVOS</w:t>
            </w:r>
            <w:r w:rsidRPr="00D80B37">
              <w:rPr>
                <w:rFonts w:cs="Arial"/>
                <w:b/>
              </w:rPr>
              <w:t>”.</w:t>
            </w:r>
          </w:p>
        </w:tc>
      </w:tr>
      <w:tr w:rsidR="000B2BD8" w:rsidRPr="002F12F4" w14:paraId="62E3A4BC" w14:textId="77777777" w:rsidTr="000B2BD8">
        <w:trPr>
          <w:trHeight w:val="394"/>
          <w:tblCellSpacing w:w="20" w:type="dxa"/>
        </w:trPr>
        <w:tc>
          <w:tcPr>
            <w:tcW w:w="4521" w:type="dxa"/>
            <w:vAlign w:val="center"/>
          </w:tcPr>
          <w:p w14:paraId="2FCCA41A" w14:textId="77777777" w:rsidR="000B2BD8" w:rsidRPr="002F12F4" w:rsidRDefault="000B2BD8" w:rsidP="000B2BD8">
            <w:pPr>
              <w:ind w:right="38"/>
              <w:jc w:val="center"/>
              <w:rPr>
                <w:rFonts w:cs="Arial"/>
                <w:b/>
                <w:sz w:val="20"/>
                <w:szCs w:val="20"/>
              </w:rPr>
            </w:pPr>
            <w:r w:rsidRPr="002F12F4">
              <w:rPr>
                <w:rFonts w:cs="Arial"/>
                <w:b/>
                <w:sz w:val="20"/>
                <w:szCs w:val="20"/>
              </w:rPr>
              <w:t>ACTO</w:t>
            </w:r>
          </w:p>
        </w:tc>
        <w:tc>
          <w:tcPr>
            <w:tcW w:w="4664" w:type="dxa"/>
            <w:vAlign w:val="center"/>
          </w:tcPr>
          <w:p w14:paraId="58C04353" w14:textId="77777777" w:rsidR="000B2BD8" w:rsidRPr="002F12F4" w:rsidRDefault="000B2BD8" w:rsidP="000B2BD8">
            <w:pPr>
              <w:ind w:right="51"/>
              <w:jc w:val="center"/>
              <w:rPr>
                <w:rFonts w:cs="Arial"/>
                <w:b/>
                <w:sz w:val="20"/>
                <w:szCs w:val="20"/>
              </w:rPr>
            </w:pPr>
            <w:r w:rsidRPr="002F12F4">
              <w:rPr>
                <w:rFonts w:cs="Arial"/>
                <w:b/>
                <w:sz w:val="20"/>
                <w:szCs w:val="20"/>
              </w:rPr>
              <w:t>FECHA Y HORA</w:t>
            </w:r>
          </w:p>
        </w:tc>
      </w:tr>
      <w:tr w:rsidR="000B2BD8" w:rsidRPr="002F12F4" w14:paraId="58A77AB3" w14:textId="77777777" w:rsidTr="000B2BD8">
        <w:trPr>
          <w:trHeight w:val="439"/>
          <w:tblCellSpacing w:w="20" w:type="dxa"/>
        </w:trPr>
        <w:tc>
          <w:tcPr>
            <w:tcW w:w="4521" w:type="dxa"/>
            <w:vAlign w:val="center"/>
          </w:tcPr>
          <w:p w14:paraId="5233BB7A" w14:textId="77777777" w:rsidR="000B2BD8" w:rsidRPr="002F12F4" w:rsidRDefault="000B2BD8" w:rsidP="000B2BD8">
            <w:pPr>
              <w:ind w:right="38"/>
              <w:jc w:val="center"/>
              <w:rPr>
                <w:rFonts w:cs="Arial"/>
                <w:b/>
                <w:sz w:val="20"/>
                <w:szCs w:val="20"/>
              </w:rPr>
            </w:pPr>
            <w:r w:rsidRPr="002F12F4">
              <w:rPr>
                <w:rFonts w:cs="Arial"/>
                <w:b/>
                <w:sz w:val="20"/>
                <w:szCs w:val="20"/>
              </w:rPr>
              <w:t>PUBLICACIÓN EN COMPRANET</w:t>
            </w:r>
          </w:p>
        </w:tc>
        <w:tc>
          <w:tcPr>
            <w:tcW w:w="4664" w:type="dxa"/>
            <w:vAlign w:val="center"/>
          </w:tcPr>
          <w:p w14:paraId="25AC28D7" w14:textId="7149E7DE" w:rsidR="000B2BD8" w:rsidRPr="002F12F4" w:rsidRDefault="003606BC" w:rsidP="000B2BD8">
            <w:pPr>
              <w:ind w:right="51"/>
              <w:jc w:val="center"/>
              <w:rPr>
                <w:rFonts w:cs="Arial"/>
                <w:b/>
                <w:sz w:val="20"/>
                <w:szCs w:val="20"/>
              </w:rPr>
            </w:pPr>
            <w:r>
              <w:rPr>
                <w:rFonts w:cs="Arial"/>
                <w:b/>
                <w:sz w:val="20"/>
                <w:szCs w:val="20"/>
              </w:rPr>
              <w:t>8</w:t>
            </w:r>
            <w:r w:rsidR="000B2BD8">
              <w:rPr>
                <w:rFonts w:cs="Arial"/>
                <w:b/>
                <w:sz w:val="20"/>
                <w:szCs w:val="20"/>
              </w:rPr>
              <w:t xml:space="preserve"> DE </w:t>
            </w:r>
            <w:r w:rsidR="001439B8">
              <w:rPr>
                <w:rFonts w:cs="Arial"/>
                <w:b/>
                <w:sz w:val="20"/>
                <w:szCs w:val="20"/>
              </w:rPr>
              <w:t>FEBRERO</w:t>
            </w:r>
            <w:r w:rsidR="000B2BD8">
              <w:rPr>
                <w:rFonts w:cs="Arial"/>
                <w:b/>
                <w:sz w:val="20"/>
                <w:szCs w:val="20"/>
              </w:rPr>
              <w:t xml:space="preserve"> DE </w:t>
            </w:r>
            <w:r w:rsidR="000076C8">
              <w:rPr>
                <w:rFonts w:cs="Arial"/>
                <w:b/>
                <w:sz w:val="20"/>
                <w:szCs w:val="20"/>
              </w:rPr>
              <w:t>2018</w:t>
            </w:r>
          </w:p>
        </w:tc>
      </w:tr>
      <w:tr w:rsidR="000B2BD8" w:rsidRPr="002F12F4" w14:paraId="5CDFA8C6" w14:textId="77777777" w:rsidTr="000B2BD8">
        <w:trPr>
          <w:trHeight w:val="292"/>
          <w:tblCellSpacing w:w="20" w:type="dxa"/>
        </w:trPr>
        <w:tc>
          <w:tcPr>
            <w:tcW w:w="4521" w:type="dxa"/>
            <w:vAlign w:val="center"/>
          </w:tcPr>
          <w:p w14:paraId="2C1B0084" w14:textId="77777777" w:rsidR="000B2BD8" w:rsidRPr="002F12F4" w:rsidRDefault="000B2BD8" w:rsidP="000B2BD8">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22EF997A" w14:textId="1FD2326E" w:rsidR="000B2BD8" w:rsidRPr="002F12F4" w:rsidRDefault="003606BC" w:rsidP="000B2BD8">
            <w:pPr>
              <w:ind w:right="51"/>
              <w:jc w:val="center"/>
              <w:rPr>
                <w:rFonts w:cs="Arial"/>
                <w:b/>
                <w:sz w:val="20"/>
                <w:szCs w:val="20"/>
              </w:rPr>
            </w:pPr>
            <w:r>
              <w:rPr>
                <w:rFonts w:cs="Arial"/>
                <w:b/>
                <w:sz w:val="20"/>
                <w:szCs w:val="20"/>
              </w:rPr>
              <w:t>13</w:t>
            </w:r>
            <w:r w:rsidR="000B2BD8">
              <w:rPr>
                <w:rFonts w:cs="Arial"/>
                <w:b/>
                <w:sz w:val="20"/>
                <w:szCs w:val="20"/>
              </w:rPr>
              <w:t xml:space="preserve"> DE </w:t>
            </w:r>
            <w:r w:rsidR="001439B8">
              <w:rPr>
                <w:rFonts w:cs="Arial"/>
                <w:b/>
                <w:sz w:val="20"/>
                <w:szCs w:val="20"/>
              </w:rPr>
              <w:t>FEBRERO</w:t>
            </w:r>
            <w:r w:rsidR="000B2BD8">
              <w:rPr>
                <w:rFonts w:cs="Arial"/>
                <w:b/>
                <w:sz w:val="20"/>
                <w:szCs w:val="20"/>
              </w:rPr>
              <w:t xml:space="preserve"> DE </w:t>
            </w:r>
            <w:r w:rsidR="000076C8">
              <w:rPr>
                <w:rFonts w:cs="Arial"/>
                <w:b/>
                <w:sz w:val="20"/>
                <w:szCs w:val="20"/>
              </w:rPr>
              <w:t>2018</w:t>
            </w:r>
          </w:p>
        </w:tc>
      </w:tr>
      <w:tr w:rsidR="000B2BD8" w:rsidRPr="002F12F4" w14:paraId="4EA8CF53" w14:textId="77777777" w:rsidTr="000B2BD8">
        <w:trPr>
          <w:trHeight w:val="779"/>
          <w:tblCellSpacing w:w="20" w:type="dxa"/>
        </w:trPr>
        <w:tc>
          <w:tcPr>
            <w:tcW w:w="4521" w:type="dxa"/>
            <w:vAlign w:val="center"/>
          </w:tcPr>
          <w:p w14:paraId="0B5A8A67" w14:textId="77777777" w:rsidR="000B2BD8" w:rsidRPr="002F12F4" w:rsidRDefault="000B2BD8" w:rsidP="000B2BD8">
            <w:pPr>
              <w:ind w:right="38"/>
              <w:jc w:val="center"/>
              <w:rPr>
                <w:rFonts w:cs="Arial"/>
                <w:b/>
                <w:sz w:val="20"/>
                <w:szCs w:val="20"/>
              </w:rPr>
            </w:pPr>
            <w:r w:rsidRPr="002F12F4">
              <w:rPr>
                <w:rFonts w:cs="Arial"/>
                <w:b/>
                <w:sz w:val="20"/>
                <w:szCs w:val="20"/>
              </w:rPr>
              <w:t xml:space="preserve">JUNTA DE ACLARACIONES DE LA CONVOCATORIA </w:t>
            </w:r>
          </w:p>
          <w:p w14:paraId="2B7C360F" w14:textId="77777777" w:rsidR="000B2BD8" w:rsidRPr="002F12F4" w:rsidRDefault="000B2BD8" w:rsidP="000B2BD8">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732B078" w14:textId="1DFC03D6" w:rsidR="000B2BD8" w:rsidRPr="002F12F4" w:rsidRDefault="000B2BD8" w:rsidP="000B2BD8">
            <w:pPr>
              <w:ind w:right="51"/>
              <w:jc w:val="center"/>
              <w:rPr>
                <w:rFonts w:cs="Arial"/>
                <w:b/>
                <w:sz w:val="20"/>
                <w:szCs w:val="20"/>
              </w:rPr>
            </w:pPr>
            <w:r w:rsidRPr="002F12F4" w:rsidDel="007C384B">
              <w:rPr>
                <w:rFonts w:cs="Arial"/>
                <w:b/>
                <w:sz w:val="20"/>
                <w:szCs w:val="20"/>
              </w:rPr>
              <w:t xml:space="preserve">EL DÍA </w:t>
            </w:r>
            <w:r w:rsidR="001439B8">
              <w:rPr>
                <w:rFonts w:cs="Arial"/>
                <w:b/>
                <w:sz w:val="20"/>
                <w:szCs w:val="20"/>
              </w:rPr>
              <w:t>1</w:t>
            </w:r>
            <w:r w:rsidR="003606BC">
              <w:rPr>
                <w:rFonts w:cs="Arial"/>
                <w:b/>
                <w:sz w:val="20"/>
                <w:szCs w:val="20"/>
              </w:rPr>
              <w:t>6</w:t>
            </w:r>
            <w:r>
              <w:rPr>
                <w:rFonts w:cs="Arial"/>
                <w:b/>
                <w:sz w:val="20"/>
                <w:szCs w:val="20"/>
              </w:rPr>
              <w:t xml:space="preserve"> DE </w:t>
            </w:r>
            <w:r w:rsidR="001439B8">
              <w:rPr>
                <w:rFonts w:cs="Arial"/>
                <w:b/>
                <w:sz w:val="20"/>
                <w:szCs w:val="20"/>
              </w:rPr>
              <w:t>FEBRERO</w:t>
            </w:r>
            <w:r>
              <w:rPr>
                <w:rFonts w:cs="Arial"/>
                <w:b/>
                <w:sz w:val="20"/>
                <w:szCs w:val="20"/>
              </w:rPr>
              <w:t xml:space="preserve"> DE </w:t>
            </w:r>
            <w:r w:rsidR="000076C8">
              <w:rPr>
                <w:rFonts w:cs="Arial"/>
                <w:b/>
                <w:sz w:val="20"/>
                <w:szCs w:val="20"/>
              </w:rPr>
              <w:t>2018</w:t>
            </w:r>
            <w:r w:rsidR="003606BC">
              <w:rPr>
                <w:rFonts w:cs="Arial"/>
                <w:b/>
                <w:sz w:val="20"/>
                <w:szCs w:val="20"/>
              </w:rPr>
              <w:t xml:space="preserve"> A LAS 12</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0B2BD8" w:rsidRPr="002F12F4" w14:paraId="77DC3406" w14:textId="77777777" w:rsidTr="000B2BD8">
        <w:trPr>
          <w:trHeight w:val="665"/>
          <w:tblCellSpacing w:w="20" w:type="dxa"/>
        </w:trPr>
        <w:tc>
          <w:tcPr>
            <w:tcW w:w="4521" w:type="dxa"/>
            <w:vAlign w:val="center"/>
          </w:tcPr>
          <w:p w14:paraId="3D2673ED" w14:textId="77777777" w:rsidR="000B2BD8" w:rsidRPr="002F12F4" w:rsidRDefault="000B2BD8" w:rsidP="000B2BD8">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073A1D99" w14:textId="164959C3" w:rsidR="000B2BD8" w:rsidRPr="002F12F4" w:rsidRDefault="000B2BD8" w:rsidP="000B2BD8">
            <w:pPr>
              <w:ind w:right="51"/>
              <w:jc w:val="center"/>
              <w:rPr>
                <w:rFonts w:cs="Arial"/>
                <w:b/>
                <w:sz w:val="20"/>
                <w:szCs w:val="20"/>
              </w:rPr>
            </w:pPr>
            <w:r w:rsidRPr="002F12F4" w:rsidDel="007C384B">
              <w:rPr>
                <w:rFonts w:cs="Arial"/>
                <w:b/>
                <w:sz w:val="20"/>
                <w:szCs w:val="20"/>
              </w:rPr>
              <w:t xml:space="preserve">EL </w:t>
            </w:r>
            <w:r w:rsidR="001439B8">
              <w:rPr>
                <w:rFonts w:cs="Arial"/>
                <w:b/>
                <w:sz w:val="20"/>
                <w:szCs w:val="20"/>
              </w:rPr>
              <w:t>2</w:t>
            </w:r>
            <w:r w:rsidR="003606BC">
              <w:rPr>
                <w:rFonts w:cs="Arial"/>
                <w:b/>
                <w:sz w:val="20"/>
                <w:szCs w:val="20"/>
              </w:rPr>
              <w:t>3</w:t>
            </w:r>
            <w:r>
              <w:rPr>
                <w:rFonts w:cs="Arial"/>
                <w:b/>
                <w:sz w:val="20"/>
                <w:szCs w:val="20"/>
              </w:rPr>
              <w:t xml:space="preserve"> DE </w:t>
            </w:r>
            <w:r w:rsidR="001439B8">
              <w:rPr>
                <w:rFonts w:cs="Arial"/>
                <w:b/>
                <w:sz w:val="20"/>
                <w:szCs w:val="20"/>
              </w:rPr>
              <w:t>FEBRERO</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w:t>
            </w:r>
            <w:r w:rsidR="000076C8">
              <w:rPr>
                <w:rFonts w:cs="Arial"/>
                <w:b/>
                <w:sz w:val="20"/>
                <w:szCs w:val="20"/>
              </w:rPr>
              <w:t>2018</w:t>
            </w:r>
            <w:r>
              <w:rPr>
                <w:rFonts w:cs="Arial"/>
                <w:b/>
                <w:sz w:val="20"/>
                <w:szCs w:val="20"/>
              </w:rPr>
              <w:t xml:space="preserve"> </w:t>
            </w:r>
            <w:r w:rsidRPr="002F12F4">
              <w:rPr>
                <w:rFonts w:cs="Arial"/>
                <w:b/>
                <w:sz w:val="20"/>
                <w:szCs w:val="20"/>
              </w:rPr>
              <w:t xml:space="preserve">A LAS </w:t>
            </w:r>
          </w:p>
          <w:p w14:paraId="5B8E2988" w14:textId="0F548504" w:rsidR="000B2BD8" w:rsidRPr="002F12F4" w:rsidRDefault="003606BC" w:rsidP="000B2BD8">
            <w:pPr>
              <w:ind w:right="38"/>
              <w:jc w:val="center"/>
              <w:rPr>
                <w:rFonts w:cs="Arial"/>
                <w:b/>
                <w:sz w:val="20"/>
                <w:szCs w:val="20"/>
              </w:rPr>
            </w:pPr>
            <w:r>
              <w:rPr>
                <w:rFonts w:cs="Arial"/>
                <w:b/>
                <w:sz w:val="20"/>
                <w:szCs w:val="20"/>
              </w:rPr>
              <w:t>12</w:t>
            </w:r>
            <w:r w:rsidR="000B2BD8">
              <w:rPr>
                <w:rFonts w:cs="Arial"/>
                <w:b/>
                <w:sz w:val="20"/>
                <w:szCs w:val="20"/>
              </w:rPr>
              <w:t>:0</w:t>
            </w:r>
            <w:r w:rsidR="000B2BD8" w:rsidRPr="002F12F4">
              <w:rPr>
                <w:rFonts w:cs="Arial"/>
                <w:b/>
                <w:sz w:val="20"/>
                <w:szCs w:val="20"/>
              </w:rPr>
              <w:t>0</w:t>
            </w:r>
            <w:r w:rsidR="000B2BD8" w:rsidRPr="002F12F4" w:rsidDel="007C384B">
              <w:rPr>
                <w:rFonts w:cs="Arial"/>
                <w:b/>
                <w:sz w:val="20"/>
                <w:szCs w:val="20"/>
              </w:rPr>
              <w:t xml:space="preserve"> HRS.</w:t>
            </w:r>
          </w:p>
        </w:tc>
      </w:tr>
      <w:tr w:rsidR="000B2BD8" w:rsidRPr="002F12F4" w14:paraId="4DCEE87A" w14:textId="77777777" w:rsidTr="000B2BD8">
        <w:trPr>
          <w:trHeight w:val="665"/>
          <w:tblCellSpacing w:w="20" w:type="dxa"/>
        </w:trPr>
        <w:tc>
          <w:tcPr>
            <w:tcW w:w="4521" w:type="dxa"/>
            <w:vAlign w:val="center"/>
          </w:tcPr>
          <w:p w14:paraId="55C4C06A" w14:textId="77777777" w:rsidR="000B2BD8" w:rsidRPr="002F12F4" w:rsidRDefault="000B2BD8" w:rsidP="000B2BD8">
            <w:pPr>
              <w:ind w:right="38"/>
              <w:jc w:val="center"/>
              <w:rPr>
                <w:rFonts w:cs="Arial"/>
                <w:b/>
                <w:sz w:val="20"/>
                <w:szCs w:val="20"/>
              </w:rPr>
            </w:pPr>
            <w:r w:rsidRPr="002F12F4">
              <w:rPr>
                <w:rFonts w:cs="Arial"/>
                <w:b/>
                <w:sz w:val="20"/>
                <w:szCs w:val="20"/>
              </w:rPr>
              <w:t>FALLO</w:t>
            </w:r>
          </w:p>
        </w:tc>
        <w:tc>
          <w:tcPr>
            <w:tcW w:w="4664" w:type="dxa"/>
            <w:vAlign w:val="center"/>
          </w:tcPr>
          <w:p w14:paraId="7816949F" w14:textId="21EBF715" w:rsidR="000B2BD8" w:rsidRPr="002F12F4" w:rsidRDefault="001439B8" w:rsidP="000B2BD8">
            <w:pPr>
              <w:ind w:right="51"/>
              <w:jc w:val="center"/>
              <w:rPr>
                <w:rFonts w:cs="Arial"/>
                <w:b/>
                <w:sz w:val="20"/>
                <w:szCs w:val="20"/>
              </w:rPr>
            </w:pPr>
            <w:r>
              <w:rPr>
                <w:rFonts w:cs="Arial"/>
                <w:b/>
                <w:sz w:val="20"/>
                <w:szCs w:val="20"/>
              </w:rPr>
              <w:t>EL DÍA 2</w:t>
            </w:r>
            <w:r w:rsidR="003606BC">
              <w:rPr>
                <w:rFonts w:cs="Arial"/>
                <w:b/>
                <w:sz w:val="20"/>
                <w:szCs w:val="20"/>
              </w:rPr>
              <w:t>7</w:t>
            </w:r>
            <w:r w:rsidR="000B2BD8">
              <w:rPr>
                <w:rFonts w:cs="Arial"/>
                <w:b/>
                <w:sz w:val="20"/>
                <w:szCs w:val="20"/>
              </w:rPr>
              <w:t xml:space="preserve"> DE </w:t>
            </w:r>
            <w:r>
              <w:rPr>
                <w:rFonts w:cs="Arial"/>
                <w:b/>
                <w:sz w:val="20"/>
                <w:szCs w:val="20"/>
              </w:rPr>
              <w:t>FEBRERO</w:t>
            </w:r>
            <w:r w:rsidR="000B2BD8">
              <w:rPr>
                <w:rFonts w:cs="Arial"/>
                <w:b/>
                <w:sz w:val="20"/>
                <w:szCs w:val="20"/>
              </w:rPr>
              <w:t xml:space="preserve"> DE </w:t>
            </w:r>
            <w:r w:rsidR="000076C8">
              <w:rPr>
                <w:rFonts w:cs="Arial"/>
                <w:b/>
                <w:sz w:val="20"/>
                <w:szCs w:val="20"/>
              </w:rPr>
              <w:t>2018</w:t>
            </w:r>
            <w:r w:rsidR="000B2BD8">
              <w:rPr>
                <w:rFonts w:cs="Arial"/>
                <w:b/>
                <w:sz w:val="20"/>
                <w:szCs w:val="20"/>
              </w:rPr>
              <w:t xml:space="preserve"> </w:t>
            </w:r>
            <w:r w:rsidR="000B2BD8" w:rsidRPr="002F12F4">
              <w:rPr>
                <w:rFonts w:cs="Arial"/>
                <w:b/>
                <w:sz w:val="20"/>
                <w:szCs w:val="20"/>
              </w:rPr>
              <w:t xml:space="preserve">A LAS </w:t>
            </w:r>
          </w:p>
          <w:p w14:paraId="15508A1B" w14:textId="386811E5" w:rsidR="000B2BD8" w:rsidRDefault="001439B8" w:rsidP="000B2BD8">
            <w:pPr>
              <w:ind w:right="51"/>
              <w:jc w:val="center"/>
              <w:rPr>
                <w:rFonts w:cs="Arial"/>
                <w:b/>
                <w:sz w:val="20"/>
                <w:szCs w:val="20"/>
              </w:rPr>
            </w:pPr>
            <w:r>
              <w:rPr>
                <w:rFonts w:cs="Arial"/>
                <w:b/>
                <w:sz w:val="20"/>
                <w:szCs w:val="20"/>
              </w:rPr>
              <w:t>16:0</w:t>
            </w:r>
            <w:r w:rsidR="000B2BD8" w:rsidRPr="002F12F4">
              <w:rPr>
                <w:rFonts w:cs="Arial"/>
                <w:b/>
                <w:sz w:val="20"/>
                <w:szCs w:val="20"/>
              </w:rPr>
              <w:t>0</w:t>
            </w:r>
            <w:r w:rsidR="000B2BD8" w:rsidRPr="002F12F4" w:rsidDel="007C384B">
              <w:rPr>
                <w:rFonts w:cs="Arial"/>
                <w:b/>
                <w:sz w:val="20"/>
                <w:szCs w:val="20"/>
              </w:rPr>
              <w:t xml:space="preserve"> HRS.</w:t>
            </w:r>
          </w:p>
        </w:tc>
      </w:tr>
    </w:tbl>
    <w:p w14:paraId="15B972C7" w14:textId="77777777" w:rsidR="000B2BD8" w:rsidRPr="002F12F4" w:rsidRDefault="000B2BD8" w:rsidP="000B2BD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B2BD8" w:rsidRPr="002F12F4" w14:paraId="04CF5DB9" w14:textId="77777777" w:rsidTr="000B2BD8">
        <w:trPr>
          <w:trHeight w:val="284"/>
          <w:tblCellSpacing w:w="20" w:type="dxa"/>
        </w:trPr>
        <w:tc>
          <w:tcPr>
            <w:tcW w:w="1641" w:type="dxa"/>
            <w:shd w:val="clear" w:color="auto" w:fill="C3DB6B"/>
            <w:vAlign w:val="center"/>
          </w:tcPr>
          <w:p w14:paraId="067509B3" w14:textId="77777777" w:rsidR="000B2BD8" w:rsidRPr="002F12F4" w:rsidRDefault="000B2BD8" w:rsidP="000B2BD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301BD7E" w14:textId="77777777" w:rsidR="000B2BD8" w:rsidRPr="002F12F4" w:rsidRDefault="000B2BD8" w:rsidP="000B2BD8">
            <w:pPr>
              <w:jc w:val="center"/>
              <w:rPr>
                <w:rFonts w:cs="Arial"/>
                <w:b/>
                <w:caps/>
                <w:sz w:val="20"/>
                <w:szCs w:val="20"/>
              </w:rPr>
            </w:pPr>
            <w:r w:rsidRPr="002F12F4">
              <w:rPr>
                <w:rFonts w:cs="Arial"/>
                <w:b/>
                <w:sz w:val="20"/>
                <w:szCs w:val="20"/>
              </w:rPr>
              <w:t xml:space="preserve">DESCRIPCIÓN DE LA LICITACIÓN  </w:t>
            </w:r>
          </w:p>
        </w:tc>
      </w:tr>
      <w:tr w:rsidR="000B2BD8" w:rsidRPr="002F12F4" w14:paraId="0ECF0804" w14:textId="77777777" w:rsidTr="000B2BD8">
        <w:trPr>
          <w:trHeight w:val="261"/>
          <w:tblCellSpacing w:w="20" w:type="dxa"/>
        </w:trPr>
        <w:tc>
          <w:tcPr>
            <w:tcW w:w="1641" w:type="dxa"/>
            <w:vAlign w:val="center"/>
          </w:tcPr>
          <w:p w14:paraId="224B389B" w14:textId="77777777" w:rsidR="000B2BD8" w:rsidRPr="002F12F4" w:rsidRDefault="000B2BD8" w:rsidP="000B2BD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AC76734" w14:textId="77777777" w:rsidR="000B2BD8" w:rsidRPr="002F12F4" w:rsidRDefault="000B2BD8" w:rsidP="000B2BD8">
            <w:pPr>
              <w:rPr>
                <w:rFonts w:cs="Arial"/>
                <w:b/>
                <w:bCs/>
                <w:sz w:val="20"/>
                <w:szCs w:val="20"/>
              </w:rPr>
            </w:pPr>
            <w:r w:rsidRPr="002F12F4">
              <w:rPr>
                <w:rFonts w:cs="Arial"/>
                <w:b/>
                <w:sz w:val="20"/>
                <w:szCs w:val="20"/>
                <w:lang w:val="es-MX" w:eastAsia="es-MX"/>
              </w:rPr>
              <w:t>DATOS GENERALES O DE IDENTIFICACIÓN DE LA LICITACIÓN</w:t>
            </w:r>
          </w:p>
        </w:tc>
      </w:tr>
      <w:tr w:rsidR="000B2BD8" w:rsidRPr="002F12F4" w14:paraId="4BEF5D5E" w14:textId="77777777" w:rsidTr="000B2BD8">
        <w:trPr>
          <w:trHeight w:val="180"/>
          <w:tblCellSpacing w:w="20" w:type="dxa"/>
        </w:trPr>
        <w:tc>
          <w:tcPr>
            <w:tcW w:w="1641" w:type="dxa"/>
            <w:vAlign w:val="center"/>
          </w:tcPr>
          <w:p w14:paraId="377337ED" w14:textId="77777777" w:rsidR="000B2BD8" w:rsidRPr="002F12F4" w:rsidRDefault="000B2BD8" w:rsidP="000B2BD8">
            <w:pPr>
              <w:jc w:val="center"/>
              <w:rPr>
                <w:rFonts w:cs="Arial"/>
                <w:sz w:val="20"/>
                <w:szCs w:val="20"/>
              </w:rPr>
            </w:pPr>
            <w:r w:rsidRPr="002F12F4">
              <w:rPr>
                <w:rFonts w:cs="Arial"/>
                <w:sz w:val="20"/>
                <w:szCs w:val="20"/>
              </w:rPr>
              <w:t>a)</w:t>
            </w:r>
          </w:p>
        </w:tc>
        <w:tc>
          <w:tcPr>
            <w:tcW w:w="7736" w:type="dxa"/>
            <w:vAlign w:val="center"/>
          </w:tcPr>
          <w:p w14:paraId="5A355AF5" w14:textId="77777777" w:rsidR="000B2BD8" w:rsidRPr="002F12F4" w:rsidRDefault="000B2BD8" w:rsidP="000B2BD8">
            <w:pPr>
              <w:jc w:val="both"/>
              <w:rPr>
                <w:rFonts w:cs="Arial"/>
                <w:sz w:val="20"/>
                <w:szCs w:val="20"/>
              </w:rPr>
            </w:pPr>
            <w:r w:rsidRPr="002F12F4">
              <w:rPr>
                <w:rFonts w:cs="Arial"/>
                <w:sz w:val="20"/>
                <w:szCs w:val="20"/>
                <w:lang w:val="es-MX"/>
              </w:rPr>
              <w:t>Datos de la Convocante</w:t>
            </w:r>
          </w:p>
        </w:tc>
      </w:tr>
      <w:tr w:rsidR="000B2BD8" w:rsidRPr="002F12F4" w14:paraId="05A1319A" w14:textId="77777777" w:rsidTr="000B2BD8">
        <w:trPr>
          <w:trHeight w:val="214"/>
          <w:tblCellSpacing w:w="20" w:type="dxa"/>
        </w:trPr>
        <w:tc>
          <w:tcPr>
            <w:tcW w:w="1641" w:type="dxa"/>
            <w:vAlign w:val="center"/>
          </w:tcPr>
          <w:p w14:paraId="38DDBC5C" w14:textId="77777777" w:rsidR="000B2BD8" w:rsidRPr="002F12F4" w:rsidRDefault="000B2BD8" w:rsidP="000B2BD8">
            <w:pPr>
              <w:jc w:val="center"/>
              <w:rPr>
                <w:rFonts w:cs="Arial"/>
                <w:sz w:val="20"/>
                <w:szCs w:val="20"/>
              </w:rPr>
            </w:pPr>
            <w:r w:rsidRPr="002F12F4">
              <w:rPr>
                <w:rFonts w:cs="Arial"/>
                <w:sz w:val="20"/>
                <w:szCs w:val="20"/>
              </w:rPr>
              <w:t>b)</w:t>
            </w:r>
          </w:p>
        </w:tc>
        <w:tc>
          <w:tcPr>
            <w:tcW w:w="7736" w:type="dxa"/>
            <w:vAlign w:val="center"/>
          </w:tcPr>
          <w:p w14:paraId="2D8FEDC4" w14:textId="77777777" w:rsidR="000B2BD8" w:rsidRPr="002F12F4" w:rsidRDefault="000B2BD8" w:rsidP="000B2BD8">
            <w:pPr>
              <w:jc w:val="both"/>
              <w:rPr>
                <w:rFonts w:cs="Arial"/>
                <w:sz w:val="20"/>
                <w:szCs w:val="20"/>
                <w:lang w:val="es-MX"/>
              </w:rPr>
            </w:pPr>
            <w:r w:rsidRPr="002F12F4">
              <w:rPr>
                <w:rFonts w:cs="Arial"/>
                <w:sz w:val="20"/>
                <w:szCs w:val="20"/>
                <w:lang w:val="es-MX"/>
              </w:rPr>
              <w:t xml:space="preserve">Licitación Pública </w:t>
            </w:r>
          </w:p>
        </w:tc>
      </w:tr>
      <w:tr w:rsidR="000B2BD8" w:rsidRPr="002F12F4" w14:paraId="0969C605" w14:textId="77777777" w:rsidTr="000B2BD8">
        <w:trPr>
          <w:trHeight w:val="284"/>
          <w:tblCellSpacing w:w="20" w:type="dxa"/>
        </w:trPr>
        <w:tc>
          <w:tcPr>
            <w:tcW w:w="1641" w:type="dxa"/>
            <w:vAlign w:val="center"/>
          </w:tcPr>
          <w:p w14:paraId="13F899AB" w14:textId="77777777" w:rsidR="000B2BD8" w:rsidRPr="002F12F4" w:rsidRDefault="000B2BD8" w:rsidP="000B2BD8">
            <w:pPr>
              <w:jc w:val="center"/>
              <w:rPr>
                <w:rFonts w:cs="Arial"/>
                <w:sz w:val="20"/>
                <w:szCs w:val="20"/>
              </w:rPr>
            </w:pPr>
            <w:r w:rsidRPr="002F12F4">
              <w:rPr>
                <w:rFonts w:cs="Arial"/>
                <w:sz w:val="20"/>
                <w:szCs w:val="20"/>
              </w:rPr>
              <w:t>c)</w:t>
            </w:r>
          </w:p>
        </w:tc>
        <w:tc>
          <w:tcPr>
            <w:tcW w:w="7736" w:type="dxa"/>
            <w:vAlign w:val="center"/>
          </w:tcPr>
          <w:p w14:paraId="432BFBDB" w14:textId="77777777" w:rsidR="000B2BD8" w:rsidRPr="002F12F4" w:rsidRDefault="000B2BD8" w:rsidP="000B2BD8">
            <w:pPr>
              <w:jc w:val="both"/>
              <w:rPr>
                <w:rFonts w:cs="Arial"/>
                <w:sz w:val="20"/>
                <w:szCs w:val="20"/>
                <w:lang w:val="es-MX"/>
              </w:rPr>
            </w:pPr>
            <w:r w:rsidRPr="002F12F4">
              <w:rPr>
                <w:rFonts w:cs="Arial"/>
                <w:sz w:val="20"/>
                <w:szCs w:val="20"/>
                <w:lang w:val="es-MX"/>
              </w:rPr>
              <w:t xml:space="preserve">Número de Identificación de la Licitación Pública </w:t>
            </w:r>
          </w:p>
        </w:tc>
      </w:tr>
      <w:tr w:rsidR="000B2BD8" w:rsidRPr="002F12F4" w14:paraId="00DAF872" w14:textId="77777777" w:rsidTr="000B2BD8">
        <w:trPr>
          <w:trHeight w:val="212"/>
          <w:tblCellSpacing w:w="20" w:type="dxa"/>
        </w:trPr>
        <w:tc>
          <w:tcPr>
            <w:tcW w:w="1641" w:type="dxa"/>
            <w:vAlign w:val="center"/>
          </w:tcPr>
          <w:p w14:paraId="39DE6FE7" w14:textId="77777777" w:rsidR="000B2BD8" w:rsidRPr="002F12F4" w:rsidRDefault="000B2BD8" w:rsidP="000B2BD8">
            <w:pPr>
              <w:jc w:val="center"/>
              <w:rPr>
                <w:rFonts w:cs="Arial"/>
                <w:sz w:val="20"/>
                <w:szCs w:val="20"/>
              </w:rPr>
            </w:pPr>
            <w:r w:rsidRPr="002F12F4">
              <w:rPr>
                <w:rFonts w:cs="Arial"/>
                <w:sz w:val="20"/>
                <w:szCs w:val="20"/>
              </w:rPr>
              <w:t>d)</w:t>
            </w:r>
          </w:p>
        </w:tc>
        <w:tc>
          <w:tcPr>
            <w:tcW w:w="7736" w:type="dxa"/>
            <w:vAlign w:val="center"/>
          </w:tcPr>
          <w:p w14:paraId="2577D2B4" w14:textId="77777777" w:rsidR="000B2BD8" w:rsidRPr="002F12F4" w:rsidRDefault="000B2BD8" w:rsidP="000B2BD8">
            <w:pPr>
              <w:jc w:val="both"/>
              <w:rPr>
                <w:rFonts w:cs="Arial"/>
                <w:sz w:val="20"/>
                <w:szCs w:val="20"/>
                <w:lang w:val="es-MX"/>
              </w:rPr>
            </w:pPr>
            <w:r w:rsidRPr="002F12F4">
              <w:rPr>
                <w:rFonts w:cs="Arial"/>
                <w:sz w:val="20"/>
                <w:szCs w:val="20"/>
                <w:lang w:val="es-MX"/>
              </w:rPr>
              <w:t>Período de la Contratación</w:t>
            </w:r>
          </w:p>
        </w:tc>
      </w:tr>
      <w:tr w:rsidR="000B2BD8" w:rsidRPr="002F12F4" w14:paraId="118E1DBC" w14:textId="77777777" w:rsidTr="000B2BD8">
        <w:trPr>
          <w:trHeight w:val="246"/>
          <w:tblCellSpacing w:w="20" w:type="dxa"/>
        </w:trPr>
        <w:tc>
          <w:tcPr>
            <w:tcW w:w="1641" w:type="dxa"/>
            <w:vAlign w:val="center"/>
          </w:tcPr>
          <w:p w14:paraId="6B79D19A" w14:textId="77777777" w:rsidR="000B2BD8" w:rsidRPr="002F12F4" w:rsidRDefault="000B2BD8" w:rsidP="000B2BD8">
            <w:pPr>
              <w:jc w:val="center"/>
              <w:rPr>
                <w:rFonts w:cs="Arial"/>
                <w:sz w:val="20"/>
                <w:szCs w:val="20"/>
              </w:rPr>
            </w:pPr>
            <w:r w:rsidRPr="002F12F4">
              <w:rPr>
                <w:rFonts w:cs="Arial"/>
                <w:sz w:val="20"/>
                <w:szCs w:val="20"/>
              </w:rPr>
              <w:t>e)</w:t>
            </w:r>
          </w:p>
        </w:tc>
        <w:tc>
          <w:tcPr>
            <w:tcW w:w="7736" w:type="dxa"/>
            <w:vAlign w:val="center"/>
          </w:tcPr>
          <w:p w14:paraId="3B6AF6E2" w14:textId="77777777" w:rsidR="000B2BD8" w:rsidRPr="002F12F4" w:rsidRDefault="000B2BD8" w:rsidP="000B2BD8">
            <w:pPr>
              <w:rPr>
                <w:rFonts w:cs="Arial"/>
                <w:sz w:val="20"/>
                <w:szCs w:val="20"/>
                <w:lang w:val="es-MX" w:eastAsia="es-MX"/>
              </w:rPr>
            </w:pPr>
            <w:r w:rsidRPr="002F12F4">
              <w:rPr>
                <w:rFonts w:cs="Arial"/>
                <w:sz w:val="20"/>
                <w:szCs w:val="20"/>
                <w:lang w:val="es-MX" w:eastAsia="es-MX"/>
              </w:rPr>
              <w:t>Idioma en el que se presentarán las proposiciones</w:t>
            </w:r>
          </w:p>
        </w:tc>
      </w:tr>
      <w:tr w:rsidR="000B2BD8" w:rsidRPr="002F12F4" w14:paraId="67BB8665" w14:textId="77777777" w:rsidTr="000B2BD8">
        <w:trPr>
          <w:trHeight w:val="353"/>
          <w:tblCellSpacing w:w="20" w:type="dxa"/>
        </w:trPr>
        <w:tc>
          <w:tcPr>
            <w:tcW w:w="1641" w:type="dxa"/>
            <w:vAlign w:val="center"/>
          </w:tcPr>
          <w:p w14:paraId="141782C7" w14:textId="77777777" w:rsidR="000B2BD8" w:rsidRPr="002F12F4" w:rsidRDefault="000B2BD8" w:rsidP="000B2BD8">
            <w:pPr>
              <w:jc w:val="center"/>
              <w:rPr>
                <w:rFonts w:cs="Arial"/>
                <w:sz w:val="20"/>
                <w:szCs w:val="20"/>
              </w:rPr>
            </w:pPr>
            <w:r w:rsidRPr="002F12F4">
              <w:rPr>
                <w:rFonts w:cs="Arial"/>
                <w:sz w:val="20"/>
                <w:szCs w:val="20"/>
              </w:rPr>
              <w:t>f)</w:t>
            </w:r>
          </w:p>
        </w:tc>
        <w:tc>
          <w:tcPr>
            <w:tcW w:w="7736" w:type="dxa"/>
            <w:vAlign w:val="center"/>
          </w:tcPr>
          <w:p w14:paraId="6500B8B9" w14:textId="77777777" w:rsidR="000B2BD8" w:rsidRPr="002F12F4" w:rsidRDefault="000B2BD8" w:rsidP="000B2BD8">
            <w:pPr>
              <w:rPr>
                <w:rFonts w:cs="Arial"/>
                <w:sz w:val="20"/>
                <w:szCs w:val="20"/>
                <w:lang w:val="es-MX" w:eastAsia="es-MX"/>
              </w:rPr>
            </w:pPr>
            <w:r w:rsidRPr="002F12F4">
              <w:rPr>
                <w:rFonts w:cs="Arial"/>
                <w:sz w:val="20"/>
                <w:szCs w:val="20"/>
                <w:lang w:val="es-MX" w:eastAsia="es-MX"/>
              </w:rPr>
              <w:t>Disponibilidad Presupuestal</w:t>
            </w:r>
          </w:p>
        </w:tc>
      </w:tr>
      <w:tr w:rsidR="000B2BD8" w:rsidRPr="002F12F4" w14:paraId="472A0CD8" w14:textId="77777777" w:rsidTr="000B2BD8">
        <w:trPr>
          <w:trHeight w:val="202"/>
          <w:tblCellSpacing w:w="20" w:type="dxa"/>
        </w:trPr>
        <w:tc>
          <w:tcPr>
            <w:tcW w:w="1641" w:type="dxa"/>
            <w:vAlign w:val="center"/>
          </w:tcPr>
          <w:p w14:paraId="201FADD4" w14:textId="77777777" w:rsidR="000B2BD8" w:rsidRPr="002F12F4" w:rsidRDefault="000B2BD8" w:rsidP="000B2BD8">
            <w:pPr>
              <w:jc w:val="center"/>
              <w:rPr>
                <w:rFonts w:cs="Arial"/>
                <w:sz w:val="20"/>
                <w:szCs w:val="20"/>
              </w:rPr>
            </w:pPr>
            <w:r w:rsidRPr="002F12F4">
              <w:rPr>
                <w:rFonts w:cs="Arial"/>
                <w:sz w:val="20"/>
                <w:szCs w:val="20"/>
              </w:rPr>
              <w:t>g)</w:t>
            </w:r>
          </w:p>
        </w:tc>
        <w:tc>
          <w:tcPr>
            <w:tcW w:w="7736" w:type="dxa"/>
            <w:vAlign w:val="center"/>
          </w:tcPr>
          <w:p w14:paraId="7A5C6F62" w14:textId="77777777" w:rsidR="000B2BD8" w:rsidRPr="002F12F4" w:rsidRDefault="000B2BD8" w:rsidP="000B2BD8">
            <w:pPr>
              <w:rPr>
                <w:rFonts w:cs="Arial"/>
                <w:sz w:val="20"/>
                <w:szCs w:val="20"/>
                <w:lang w:val="es-MX" w:eastAsia="es-MX"/>
              </w:rPr>
            </w:pPr>
            <w:r w:rsidRPr="002F12F4">
              <w:rPr>
                <w:rFonts w:cs="Arial"/>
                <w:sz w:val="20"/>
                <w:szCs w:val="20"/>
                <w:lang w:val="es-MX" w:eastAsia="es-MX"/>
              </w:rPr>
              <w:t>Procedimiento de contratación</w:t>
            </w:r>
          </w:p>
        </w:tc>
      </w:tr>
      <w:tr w:rsidR="000B2BD8" w:rsidRPr="002F12F4" w14:paraId="2C329EB0" w14:textId="77777777" w:rsidTr="000B2BD8">
        <w:trPr>
          <w:trHeight w:val="259"/>
          <w:tblCellSpacing w:w="20" w:type="dxa"/>
        </w:trPr>
        <w:tc>
          <w:tcPr>
            <w:tcW w:w="1641" w:type="dxa"/>
            <w:vAlign w:val="center"/>
          </w:tcPr>
          <w:p w14:paraId="333B9941" w14:textId="77777777" w:rsidR="000B2BD8" w:rsidRPr="002F12F4" w:rsidRDefault="000B2BD8" w:rsidP="000B2BD8">
            <w:pPr>
              <w:jc w:val="center"/>
              <w:rPr>
                <w:rFonts w:cs="Arial"/>
                <w:b/>
                <w:sz w:val="20"/>
                <w:szCs w:val="20"/>
              </w:rPr>
            </w:pPr>
            <w:r w:rsidRPr="002F12F4">
              <w:rPr>
                <w:rFonts w:cs="Arial"/>
                <w:b/>
                <w:sz w:val="20"/>
                <w:szCs w:val="20"/>
              </w:rPr>
              <w:t>Apartado II</w:t>
            </w:r>
          </w:p>
        </w:tc>
        <w:tc>
          <w:tcPr>
            <w:tcW w:w="7736" w:type="dxa"/>
            <w:vAlign w:val="center"/>
          </w:tcPr>
          <w:p w14:paraId="107323D7" w14:textId="77777777" w:rsidR="000B2BD8" w:rsidRPr="002F12F4" w:rsidRDefault="000B2BD8" w:rsidP="000B2BD8">
            <w:pPr>
              <w:rPr>
                <w:rFonts w:cs="Arial"/>
                <w:sz w:val="20"/>
                <w:szCs w:val="20"/>
                <w:lang w:val="es-MX"/>
              </w:rPr>
            </w:pPr>
            <w:r w:rsidRPr="002F12F4">
              <w:rPr>
                <w:rFonts w:cs="Arial"/>
                <w:b/>
                <w:sz w:val="20"/>
                <w:szCs w:val="20"/>
                <w:lang w:val="es-MX" w:eastAsia="es-MX"/>
              </w:rPr>
              <w:t>OBJETO Y ALCANCE DE LA LICITACIÓN (ANEXO TÉCNICO)</w:t>
            </w:r>
          </w:p>
        </w:tc>
      </w:tr>
      <w:tr w:rsidR="000B2BD8" w:rsidRPr="002F12F4" w14:paraId="137D85F8" w14:textId="77777777" w:rsidTr="000B2BD8">
        <w:trPr>
          <w:trHeight w:val="202"/>
          <w:tblCellSpacing w:w="20" w:type="dxa"/>
        </w:trPr>
        <w:tc>
          <w:tcPr>
            <w:tcW w:w="1641" w:type="dxa"/>
            <w:vAlign w:val="center"/>
          </w:tcPr>
          <w:p w14:paraId="2CFE8687" w14:textId="77777777" w:rsidR="000B2BD8" w:rsidRPr="002F12F4" w:rsidRDefault="000B2BD8" w:rsidP="000B2BD8">
            <w:pPr>
              <w:jc w:val="center"/>
              <w:rPr>
                <w:rFonts w:cs="Arial"/>
                <w:sz w:val="20"/>
                <w:szCs w:val="20"/>
              </w:rPr>
            </w:pPr>
            <w:r w:rsidRPr="002F12F4">
              <w:rPr>
                <w:rFonts w:cs="Arial"/>
                <w:sz w:val="20"/>
                <w:szCs w:val="20"/>
              </w:rPr>
              <w:t>a)</w:t>
            </w:r>
          </w:p>
        </w:tc>
        <w:tc>
          <w:tcPr>
            <w:tcW w:w="7736" w:type="dxa"/>
            <w:vAlign w:val="center"/>
          </w:tcPr>
          <w:p w14:paraId="3B7BB28C" w14:textId="77777777" w:rsidR="000B2BD8" w:rsidRPr="002F12F4" w:rsidRDefault="000B2BD8" w:rsidP="000B2BD8">
            <w:pPr>
              <w:pStyle w:val="Textoindependiente31"/>
              <w:widowControl/>
              <w:jc w:val="left"/>
              <w:rPr>
                <w:rFonts w:ascii="Arial" w:hAnsi="Arial" w:cs="Arial"/>
                <w:sz w:val="20"/>
              </w:rPr>
            </w:pPr>
            <w:r w:rsidRPr="002F12F4">
              <w:rPr>
                <w:rFonts w:ascii="Arial" w:hAnsi="Arial" w:cs="Arial"/>
                <w:sz w:val="20"/>
              </w:rPr>
              <w:t>Descripción de los Servicios</w:t>
            </w:r>
          </w:p>
        </w:tc>
      </w:tr>
      <w:tr w:rsidR="000B2BD8" w:rsidRPr="002F12F4" w14:paraId="540FF0C4" w14:textId="77777777" w:rsidTr="000B2BD8">
        <w:trPr>
          <w:trHeight w:val="236"/>
          <w:tblCellSpacing w:w="20" w:type="dxa"/>
        </w:trPr>
        <w:tc>
          <w:tcPr>
            <w:tcW w:w="1641" w:type="dxa"/>
            <w:vAlign w:val="center"/>
          </w:tcPr>
          <w:p w14:paraId="51893E27" w14:textId="77777777" w:rsidR="000B2BD8" w:rsidRPr="002F12F4" w:rsidRDefault="000B2BD8" w:rsidP="000B2BD8">
            <w:pPr>
              <w:jc w:val="center"/>
              <w:rPr>
                <w:rFonts w:cs="Arial"/>
                <w:sz w:val="20"/>
                <w:szCs w:val="20"/>
              </w:rPr>
            </w:pPr>
            <w:r w:rsidRPr="002F12F4">
              <w:rPr>
                <w:rFonts w:cs="Arial"/>
                <w:sz w:val="20"/>
                <w:szCs w:val="20"/>
              </w:rPr>
              <w:t>b)</w:t>
            </w:r>
          </w:p>
        </w:tc>
        <w:tc>
          <w:tcPr>
            <w:tcW w:w="7736" w:type="dxa"/>
            <w:vAlign w:val="center"/>
          </w:tcPr>
          <w:p w14:paraId="19224DD0" w14:textId="77777777" w:rsidR="000B2BD8" w:rsidRPr="002F12F4" w:rsidRDefault="000B2BD8" w:rsidP="000B2BD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B2BD8" w:rsidRPr="002F12F4" w14:paraId="23E1A6B6" w14:textId="77777777" w:rsidTr="000B2BD8">
        <w:trPr>
          <w:trHeight w:val="128"/>
          <w:tblCellSpacing w:w="20" w:type="dxa"/>
        </w:trPr>
        <w:tc>
          <w:tcPr>
            <w:tcW w:w="1641" w:type="dxa"/>
            <w:vAlign w:val="center"/>
          </w:tcPr>
          <w:p w14:paraId="02945EA2" w14:textId="77777777" w:rsidR="000B2BD8" w:rsidRPr="002F12F4" w:rsidRDefault="000B2BD8" w:rsidP="000B2BD8">
            <w:pPr>
              <w:jc w:val="center"/>
              <w:rPr>
                <w:rFonts w:cs="Arial"/>
                <w:sz w:val="20"/>
                <w:szCs w:val="20"/>
              </w:rPr>
            </w:pPr>
            <w:r w:rsidRPr="002F12F4">
              <w:rPr>
                <w:rFonts w:cs="Arial"/>
                <w:sz w:val="20"/>
                <w:szCs w:val="20"/>
              </w:rPr>
              <w:t>c)</w:t>
            </w:r>
          </w:p>
        </w:tc>
        <w:tc>
          <w:tcPr>
            <w:tcW w:w="7736" w:type="dxa"/>
            <w:vAlign w:val="center"/>
          </w:tcPr>
          <w:p w14:paraId="10FF0EA6" w14:textId="77777777" w:rsidR="000B2BD8" w:rsidRPr="002F12F4" w:rsidRDefault="000B2BD8" w:rsidP="000B2BD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B2BD8" w:rsidRPr="002F12F4" w14:paraId="5D49F0A0" w14:textId="77777777" w:rsidTr="000B2BD8">
        <w:trPr>
          <w:trHeight w:val="176"/>
          <w:tblCellSpacing w:w="20" w:type="dxa"/>
        </w:trPr>
        <w:tc>
          <w:tcPr>
            <w:tcW w:w="1641" w:type="dxa"/>
            <w:vAlign w:val="center"/>
          </w:tcPr>
          <w:p w14:paraId="22C56BA3" w14:textId="77777777" w:rsidR="000B2BD8" w:rsidRPr="002F12F4" w:rsidRDefault="000B2BD8" w:rsidP="000B2BD8">
            <w:pPr>
              <w:jc w:val="center"/>
              <w:rPr>
                <w:rFonts w:cs="Arial"/>
                <w:sz w:val="20"/>
                <w:szCs w:val="20"/>
              </w:rPr>
            </w:pPr>
            <w:r w:rsidRPr="002F12F4">
              <w:rPr>
                <w:rFonts w:cs="Arial"/>
                <w:sz w:val="20"/>
                <w:szCs w:val="20"/>
              </w:rPr>
              <w:t>d)</w:t>
            </w:r>
          </w:p>
        </w:tc>
        <w:tc>
          <w:tcPr>
            <w:tcW w:w="7736" w:type="dxa"/>
            <w:vAlign w:val="center"/>
          </w:tcPr>
          <w:p w14:paraId="0ABF05B0" w14:textId="77777777" w:rsidR="000B2BD8" w:rsidRPr="002F12F4" w:rsidRDefault="000B2BD8" w:rsidP="000B2BD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B2BD8" w:rsidRPr="002F12F4" w14:paraId="380692B9" w14:textId="77777777" w:rsidTr="000B2BD8">
        <w:trPr>
          <w:trHeight w:val="210"/>
          <w:tblCellSpacing w:w="20" w:type="dxa"/>
        </w:trPr>
        <w:tc>
          <w:tcPr>
            <w:tcW w:w="1641" w:type="dxa"/>
            <w:vAlign w:val="center"/>
          </w:tcPr>
          <w:p w14:paraId="78A11319" w14:textId="77777777" w:rsidR="000B2BD8" w:rsidRPr="002F12F4" w:rsidRDefault="000B2BD8" w:rsidP="000B2BD8">
            <w:pPr>
              <w:jc w:val="center"/>
              <w:rPr>
                <w:rFonts w:cs="Arial"/>
                <w:bCs/>
                <w:sz w:val="20"/>
                <w:szCs w:val="20"/>
              </w:rPr>
            </w:pPr>
            <w:r w:rsidRPr="002F12F4">
              <w:rPr>
                <w:rFonts w:cs="Arial"/>
                <w:bCs/>
                <w:sz w:val="20"/>
                <w:szCs w:val="20"/>
              </w:rPr>
              <w:t>e)</w:t>
            </w:r>
          </w:p>
        </w:tc>
        <w:tc>
          <w:tcPr>
            <w:tcW w:w="7736" w:type="dxa"/>
            <w:vAlign w:val="center"/>
          </w:tcPr>
          <w:p w14:paraId="56669247" w14:textId="77777777" w:rsidR="000B2BD8" w:rsidRPr="002F12F4" w:rsidRDefault="000B2BD8" w:rsidP="000B2BD8">
            <w:pPr>
              <w:jc w:val="both"/>
              <w:rPr>
                <w:rFonts w:cs="Arial"/>
                <w:sz w:val="20"/>
                <w:szCs w:val="20"/>
                <w:lang w:val="es-MX"/>
              </w:rPr>
            </w:pPr>
            <w:r w:rsidRPr="002F12F4">
              <w:rPr>
                <w:rFonts w:cs="Arial"/>
                <w:sz w:val="20"/>
                <w:szCs w:val="20"/>
                <w:lang w:val="es-MX"/>
              </w:rPr>
              <w:t>Pruebas</w:t>
            </w:r>
          </w:p>
        </w:tc>
      </w:tr>
      <w:tr w:rsidR="000B2BD8" w:rsidRPr="002F12F4" w14:paraId="52E8CFD9" w14:textId="77777777" w:rsidTr="000B2BD8">
        <w:trPr>
          <w:trHeight w:val="284"/>
          <w:tblCellSpacing w:w="20" w:type="dxa"/>
        </w:trPr>
        <w:tc>
          <w:tcPr>
            <w:tcW w:w="1641" w:type="dxa"/>
            <w:vAlign w:val="center"/>
          </w:tcPr>
          <w:p w14:paraId="6F379061" w14:textId="77777777" w:rsidR="000B2BD8" w:rsidRPr="002F12F4" w:rsidRDefault="000B2BD8" w:rsidP="000B2BD8">
            <w:pPr>
              <w:jc w:val="center"/>
              <w:rPr>
                <w:rFonts w:cs="Arial"/>
                <w:bCs/>
                <w:sz w:val="20"/>
                <w:szCs w:val="20"/>
              </w:rPr>
            </w:pPr>
            <w:r w:rsidRPr="002F12F4">
              <w:rPr>
                <w:rFonts w:cs="Arial"/>
                <w:bCs/>
                <w:sz w:val="20"/>
                <w:szCs w:val="20"/>
              </w:rPr>
              <w:t>f)</w:t>
            </w:r>
          </w:p>
        </w:tc>
        <w:tc>
          <w:tcPr>
            <w:tcW w:w="7736" w:type="dxa"/>
            <w:vAlign w:val="center"/>
          </w:tcPr>
          <w:p w14:paraId="41AADCE3" w14:textId="77777777" w:rsidR="000B2BD8" w:rsidRPr="002F12F4" w:rsidRDefault="000B2BD8" w:rsidP="000B2BD8">
            <w:pPr>
              <w:jc w:val="both"/>
              <w:rPr>
                <w:rFonts w:cs="Arial"/>
                <w:sz w:val="20"/>
                <w:szCs w:val="20"/>
                <w:lang w:val="es-MX"/>
              </w:rPr>
            </w:pPr>
            <w:r w:rsidRPr="002F12F4">
              <w:rPr>
                <w:rFonts w:cs="Arial"/>
                <w:sz w:val="20"/>
                <w:szCs w:val="20"/>
                <w:lang w:val="es-MX"/>
              </w:rPr>
              <w:t>Cantidades previamente determinadas o si el contrato será abierto</w:t>
            </w:r>
          </w:p>
        </w:tc>
      </w:tr>
      <w:tr w:rsidR="000B2BD8" w:rsidRPr="002F12F4" w14:paraId="2D1F4E21" w14:textId="77777777" w:rsidTr="000B2BD8">
        <w:trPr>
          <w:trHeight w:val="284"/>
          <w:tblCellSpacing w:w="20" w:type="dxa"/>
        </w:trPr>
        <w:tc>
          <w:tcPr>
            <w:tcW w:w="1641" w:type="dxa"/>
            <w:vAlign w:val="center"/>
          </w:tcPr>
          <w:p w14:paraId="487A9A70" w14:textId="77777777" w:rsidR="000B2BD8" w:rsidRPr="002F12F4" w:rsidRDefault="000B2BD8" w:rsidP="000B2BD8">
            <w:pPr>
              <w:jc w:val="center"/>
              <w:rPr>
                <w:rFonts w:cs="Arial"/>
                <w:bCs/>
                <w:sz w:val="20"/>
                <w:szCs w:val="20"/>
              </w:rPr>
            </w:pPr>
            <w:r w:rsidRPr="002F12F4">
              <w:rPr>
                <w:rFonts w:cs="Arial"/>
                <w:bCs/>
                <w:sz w:val="20"/>
                <w:szCs w:val="20"/>
              </w:rPr>
              <w:t>g)</w:t>
            </w:r>
          </w:p>
        </w:tc>
        <w:tc>
          <w:tcPr>
            <w:tcW w:w="7736" w:type="dxa"/>
            <w:vAlign w:val="center"/>
          </w:tcPr>
          <w:p w14:paraId="22839607" w14:textId="77777777" w:rsidR="000B2BD8" w:rsidRPr="002F12F4" w:rsidRDefault="000B2BD8" w:rsidP="000B2BD8">
            <w:pPr>
              <w:jc w:val="both"/>
              <w:rPr>
                <w:rFonts w:cs="Arial"/>
                <w:sz w:val="20"/>
                <w:szCs w:val="20"/>
                <w:lang w:val="es-MX"/>
              </w:rPr>
            </w:pPr>
            <w:r w:rsidRPr="002F12F4">
              <w:rPr>
                <w:rFonts w:cs="Arial"/>
                <w:sz w:val="20"/>
                <w:szCs w:val="20"/>
                <w:lang w:val="es-MX"/>
              </w:rPr>
              <w:t>Modalidad de contratación</w:t>
            </w:r>
          </w:p>
        </w:tc>
      </w:tr>
      <w:tr w:rsidR="000B2BD8" w:rsidRPr="002F12F4" w14:paraId="3F73B54B" w14:textId="77777777" w:rsidTr="000B2BD8">
        <w:trPr>
          <w:trHeight w:val="180"/>
          <w:tblCellSpacing w:w="20" w:type="dxa"/>
        </w:trPr>
        <w:tc>
          <w:tcPr>
            <w:tcW w:w="1641" w:type="dxa"/>
            <w:vAlign w:val="center"/>
          </w:tcPr>
          <w:p w14:paraId="25051BAF" w14:textId="77777777" w:rsidR="000B2BD8" w:rsidRPr="002F12F4" w:rsidRDefault="000B2BD8" w:rsidP="000B2BD8">
            <w:pPr>
              <w:jc w:val="center"/>
              <w:rPr>
                <w:rFonts w:cs="Arial"/>
                <w:bCs/>
                <w:sz w:val="20"/>
                <w:szCs w:val="20"/>
              </w:rPr>
            </w:pPr>
            <w:r w:rsidRPr="002F12F4">
              <w:rPr>
                <w:rFonts w:cs="Arial"/>
                <w:bCs/>
                <w:sz w:val="20"/>
                <w:szCs w:val="20"/>
              </w:rPr>
              <w:t>h)</w:t>
            </w:r>
          </w:p>
        </w:tc>
        <w:tc>
          <w:tcPr>
            <w:tcW w:w="7736" w:type="dxa"/>
            <w:vAlign w:val="center"/>
          </w:tcPr>
          <w:p w14:paraId="5003DE4B" w14:textId="77777777" w:rsidR="000B2BD8" w:rsidRPr="002F12F4" w:rsidRDefault="000B2BD8" w:rsidP="000B2BD8">
            <w:pPr>
              <w:jc w:val="both"/>
              <w:rPr>
                <w:rFonts w:cs="Arial"/>
                <w:sz w:val="20"/>
                <w:szCs w:val="20"/>
                <w:lang w:val="es-MX"/>
              </w:rPr>
            </w:pPr>
            <w:r w:rsidRPr="002F12F4">
              <w:rPr>
                <w:rFonts w:cs="Arial"/>
                <w:sz w:val="20"/>
                <w:szCs w:val="20"/>
                <w:lang w:val="es-MX"/>
              </w:rPr>
              <w:t>Adjudicación</w:t>
            </w:r>
          </w:p>
        </w:tc>
      </w:tr>
      <w:tr w:rsidR="000B2BD8" w:rsidRPr="002F12F4" w14:paraId="094A87F2" w14:textId="77777777" w:rsidTr="000B2BD8">
        <w:trPr>
          <w:trHeight w:val="128"/>
          <w:tblCellSpacing w:w="20" w:type="dxa"/>
        </w:trPr>
        <w:tc>
          <w:tcPr>
            <w:tcW w:w="1641" w:type="dxa"/>
            <w:vAlign w:val="center"/>
          </w:tcPr>
          <w:p w14:paraId="54FED41D" w14:textId="77777777" w:rsidR="000B2BD8" w:rsidRPr="002F12F4" w:rsidRDefault="000B2BD8" w:rsidP="000B2BD8">
            <w:pPr>
              <w:jc w:val="center"/>
              <w:rPr>
                <w:rFonts w:cs="Arial"/>
                <w:bCs/>
                <w:sz w:val="20"/>
                <w:szCs w:val="20"/>
              </w:rPr>
            </w:pPr>
            <w:r w:rsidRPr="002F12F4">
              <w:rPr>
                <w:rFonts w:cs="Arial"/>
                <w:bCs/>
                <w:sz w:val="20"/>
                <w:szCs w:val="20"/>
              </w:rPr>
              <w:t>i)</w:t>
            </w:r>
          </w:p>
        </w:tc>
        <w:tc>
          <w:tcPr>
            <w:tcW w:w="7736" w:type="dxa"/>
            <w:vAlign w:val="center"/>
          </w:tcPr>
          <w:p w14:paraId="4F1C3C85" w14:textId="77777777" w:rsidR="000B2BD8" w:rsidRPr="002F12F4" w:rsidRDefault="000B2BD8" w:rsidP="000B2BD8">
            <w:pPr>
              <w:rPr>
                <w:rFonts w:cs="Arial"/>
                <w:bCs/>
                <w:sz w:val="20"/>
                <w:szCs w:val="20"/>
              </w:rPr>
            </w:pPr>
            <w:r w:rsidRPr="002F12F4">
              <w:rPr>
                <w:rFonts w:cs="Arial"/>
                <w:bCs/>
                <w:sz w:val="20"/>
                <w:szCs w:val="20"/>
              </w:rPr>
              <w:t>Modelo de contrato</w:t>
            </w:r>
          </w:p>
        </w:tc>
      </w:tr>
      <w:tr w:rsidR="000B2BD8" w:rsidRPr="002F12F4" w14:paraId="2BC24F55" w14:textId="77777777" w:rsidTr="000B2BD8">
        <w:trPr>
          <w:trHeight w:val="421"/>
          <w:tblCellSpacing w:w="20" w:type="dxa"/>
        </w:trPr>
        <w:tc>
          <w:tcPr>
            <w:tcW w:w="1641" w:type="dxa"/>
            <w:vAlign w:val="center"/>
          </w:tcPr>
          <w:p w14:paraId="0B4E0949" w14:textId="77777777" w:rsidR="000B2BD8" w:rsidRPr="002F12F4" w:rsidRDefault="000B2BD8" w:rsidP="000B2BD8">
            <w:pPr>
              <w:jc w:val="center"/>
              <w:rPr>
                <w:rFonts w:cs="Arial"/>
                <w:b/>
                <w:bCs/>
                <w:sz w:val="20"/>
                <w:szCs w:val="20"/>
              </w:rPr>
            </w:pPr>
            <w:r w:rsidRPr="002F12F4">
              <w:rPr>
                <w:rFonts w:cs="Arial"/>
                <w:b/>
                <w:bCs/>
                <w:sz w:val="20"/>
                <w:szCs w:val="20"/>
              </w:rPr>
              <w:t>Apartado III</w:t>
            </w:r>
          </w:p>
        </w:tc>
        <w:tc>
          <w:tcPr>
            <w:tcW w:w="7736" w:type="dxa"/>
            <w:vAlign w:val="center"/>
          </w:tcPr>
          <w:p w14:paraId="4BC6FC1A" w14:textId="77777777" w:rsidR="000B2BD8" w:rsidRPr="002F12F4" w:rsidRDefault="000B2BD8" w:rsidP="000B2BD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B2BD8" w:rsidRPr="002F12F4" w14:paraId="270DA6FA" w14:textId="77777777" w:rsidTr="000B2BD8">
        <w:trPr>
          <w:trHeight w:val="30"/>
          <w:tblCellSpacing w:w="20" w:type="dxa"/>
        </w:trPr>
        <w:tc>
          <w:tcPr>
            <w:tcW w:w="1641" w:type="dxa"/>
            <w:vAlign w:val="center"/>
          </w:tcPr>
          <w:p w14:paraId="586A3A35" w14:textId="77777777" w:rsidR="000B2BD8" w:rsidRPr="002F12F4" w:rsidRDefault="000B2BD8" w:rsidP="000B2BD8">
            <w:pPr>
              <w:jc w:val="center"/>
              <w:rPr>
                <w:rFonts w:cs="Arial"/>
                <w:bCs/>
                <w:sz w:val="20"/>
                <w:szCs w:val="20"/>
              </w:rPr>
            </w:pPr>
            <w:r w:rsidRPr="002F12F4">
              <w:rPr>
                <w:rFonts w:cs="Arial"/>
                <w:bCs/>
                <w:sz w:val="20"/>
                <w:szCs w:val="20"/>
              </w:rPr>
              <w:t>a)</w:t>
            </w:r>
          </w:p>
        </w:tc>
        <w:tc>
          <w:tcPr>
            <w:tcW w:w="7736" w:type="dxa"/>
            <w:vAlign w:val="center"/>
          </w:tcPr>
          <w:p w14:paraId="7E47E448" w14:textId="77777777" w:rsidR="000B2BD8" w:rsidRPr="002F12F4" w:rsidRDefault="000B2BD8" w:rsidP="000B2BD8">
            <w:pPr>
              <w:pStyle w:val="Ttulo2"/>
              <w:numPr>
                <w:ilvl w:val="0"/>
                <w:numId w:val="0"/>
              </w:numPr>
              <w:rPr>
                <w:b w:val="0"/>
                <w:i w:val="0"/>
                <w:sz w:val="20"/>
                <w:szCs w:val="20"/>
                <w:lang w:val="es-MX"/>
              </w:rPr>
            </w:pPr>
            <w:r w:rsidRPr="002F12F4">
              <w:rPr>
                <w:b w:val="0"/>
                <w:i w:val="0"/>
                <w:sz w:val="20"/>
                <w:szCs w:val="20"/>
                <w:lang w:val="es-MX"/>
              </w:rPr>
              <w:t>Reducción de Plazos</w:t>
            </w:r>
          </w:p>
        </w:tc>
      </w:tr>
      <w:tr w:rsidR="000B2BD8" w:rsidRPr="002F12F4" w14:paraId="1782FBA6" w14:textId="77777777" w:rsidTr="000B2BD8">
        <w:trPr>
          <w:trHeight w:val="284"/>
          <w:tblCellSpacing w:w="20" w:type="dxa"/>
        </w:trPr>
        <w:tc>
          <w:tcPr>
            <w:tcW w:w="1641" w:type="dxa"/>
            <w:vAlign w:val="center"/>
          </w:tcPr>
          <w:p w14:paraId="51CB925F" w14:textId="77777777" w:rsidR="000B2BD8" w:rsidRPr="002F12F4" w:rsidRDefault="000B2BD8" w:rsidP="000B2BD8">
            <w:pPr>
              <w:jc w:val="center"/>
              <w:rPr>
                <w:rFonts w:cs="Arial"/>
                <w:bCs/>
                <w:sz w:val="20"/>
                <w:szCs w:val="20"/>
              </w:rPr>
            </w:pPr>
            <w:r w:rsidRPr="002F12F4">
              <w:rPr>
                <w:rFonts w:cs="Arial"/>
                <w:bCs/>
                <w:sz w:val="20"/>
                <w:szCs w:val="20"/>
              </w:rPr>
              <w:t>b)</w:t>
            </w:r>
          </w:p>
        </w:tc>
        <w:tc>
          <w:tcPr>
            <w:tcW w:w="7736" w:type="dxa"/>
            <w:vAlign w:val="center"/>
          </w:tcPr>
          <w:p w14:paraId="09BB2048" w14:textId="77777777" w:rsidR="000B2BD8" w:rsidRPr="002F12F4" w:rsidRDefault="000B2BD8" w:rsidP="000B2BD8">
            <w:pPr>
              <w:rPr>
                <w:rFonts w:cs="Arial"/>
                <w:sz w:val="20"/>
                <w:szCs w:val="20"/>
              </w:rPr>
            </w:pPr>
            <w:r w:rsidRPr="002F12F4">
              <w:rPr>
                <w:rFonts w:cs="Arial"/>
                <w:sz w:val="20"/>
                <w:szCs w:val="20"/>
              </w:rPr>
              <w:t xml:space="preserve">Calendario de eventos </w:t>
            </w:r>
          </w:p>
          <w:p w14:paraId="6AD20E7F" w14:textId="77777777" w:rsidR="000B2BD8" w:rsidRPr="002F12F4" w:rsidRDefault="000B2BD8" w:rsidP="000B2BD8">
            <w:pPr>
              <w:rPr>
                <w:rFonts w:cs="Arial"/>
                <w:bCs/>
                <w:sz w:val="20"/>
                <w:szCs w:val="20"/>
              </w:rPr>
            </w:pPr>
            <w:r w:rsidRPr="002F12F4">
              <w:rPr>
                <w:rFonts w:cs="Arial"/>
                <w:sz w:val="20"/>
                <w:szCs w:val="20"/>
              </w:rPr>
              <w:t>Lugar donde se realizarán los eventos</w:t>
            </w:r>
          </w:p>
        </w:tc>
      </w:tr>
      <w:tr w:rsidR="000B2BD8" w:rsidRPr="002F12F4" w14:paraId="5A20BD6B" w14:textId="77777777" w:rsidTr="000B2BD8">
        <w:trPr>
          <w:trHeight w:val="314"/>
          <w:tblCellSpacing w:w="20" w:type="dxa"/>
        </w:trPr>
        <w:tc>
          <w:tcPr>
            <w:tcW w:w="1641" w:type="dxa"/>
            <w:vAlign w:val="center"/>
          </w:tcPr>
          <w:p w14:paraId="16FCDD28" w14:textId="77777777" w:rsidR="000B2BD8" w:rsidRPr="002F12F4" w:rsidRDefault="000B2BD8" w:rsidP="000B2BD8">
            <w:pPr>
              <w:jc w:val="center"/>
              <w:rPr>
                <w:rFonts w:cs="Arial"/>
                <w:bCs/>
                <w:sz w:val="20"/>
                <w:szCs w:val="20"/>
              </w:rPr>
            </w:pPr>
            <w:r w:rsidRPr="002F12F4">
              <w:rPr>
                <w:rFonts w:cs="Arial"/>
                <w:bCs/>
                <w:sz w:val="20"/>
                <w:szCs w:val="20"/>
              </w:rPr>
              <w:t>c)</w:t>
            </w:r>
          </w:p>
        </w:tc>
        <w:tc>
          <w:tcPr>
            <w:tcW w:w="7736" w:type="dxa"/>
            <w:vAlign w:val="center"/>
          </w:tcPr>
          <w:p w14:paraId="7DBD16CD" w14:textId="77777777" w:rsidR="000B2BD8" w:rsidRPr="002F12F4" w:rsidRDefault="000B2BD8" w:rsidP="000B2BD8">
            <w:pPr>
              <w:rPr>
                <w:rFonts w:cs="Arial"/>
                <w:bCs/>
                <w:sz w:val="20"/>
                <w:szCs w:val="20"/>
              </w:rPr>
            </w:pPr>
            <w:r w:rsidRPr="002F12F4">
              <w:rPr>
                <w:rFonts w:cs="Arial"/>
                <w:sz w:val="20"/>
                <w:szCs w:val="20"/>
              </w:rPr>
              <w:t>Vigencia de las proposiciones</w:t>
            </w:r>
          </w:p>
        </w:tc>
      </w:tr>
      <w:tr w:rsidR="000B2BD8" w:rsidRPr="002F12F4" w14:paraId="6B39911E" w14:textId="77777777" w:rsidTr="000B2BD8">
        <w:trPr>
          <w:trHeight w:val="284"/>
          <w:tblCellSpacing w:w="20" w:type="dxa"/>
        </w:trPr>
        <w:tc>
          <w:tcPr>
            <w:tcW w:w="1641" w:type="dxa"/>
            <w:vAlign w:val="center"/>
          </w:tcPr>
          <w:p w14:paraId="350F90F5" w14:textId="77777777" w:rsidR="000B2BD8" w:rsidRPr="002F12F4" w:rsidRDefault="000B2BD8" w:rsidP="000B2BD8">
            <w:pPr>
              <w:jc w:val="center"/>
              <w:rPr>
                <w:rFonts w:cs="Arial"/>
                <w:bCs/>
                <w:sz w:val="20"/>
                <w:szCs w:val="20"/>
              </w:rPr>
            </w:pPr>
            <w:r w:rsidRPr="002F12F4">
              <w:rPr>
                <w:rFonts w:cs="Arial"/>
                <w:bCs/>
                <w:sz w:val="20"/>
                <w:szCs w:val="20"/>
              </w:rPr>
              <w:t>d)</w:t>
            </w:r>
          </w:p>
        </w:tc>
        <w:tc>
          <w:tcPr>
            <w:tcW w:w="7736" w:type="dxa"/>
            <w:vAlign w:val="center"/>
          </w:tcPr>
          <w:p w14:paraId="3138CDBD" w14:textId="77777777" w:rsidR="000B2BD8" w:rsidRPr="002F12F4" w:rsidRDefault="000B2BD8" w:rsidP="000B2BD8">
            <w:pPr>
              <w:rPr>
                <w:rFonts w:cs="Arial"/>
                <w:bCs/>
                <w:sz w:val="20"/>
                <w:szCs w:val="20"/>
              </w:rPr>
            </w:pPr>
            <w:r w:rsidRPr="002F12F4">
              <w:rPr>
                <w:rFonts w:cs="Arial"/>
                <w:sz w:val="20"/>
                <w:szCs w:val="20"/>
                <w:lang w:val="es-MX"/>
              </w:rPr>
              <w:t>Propuestas conjuntas</w:t>
            </w:r>
          </w:p>
        </w:tc>
      </w:tr>
      <w:tr w:rsidR="000B2BD8" w:rsidRPr="002F12F4" w14:paraId="5F09FFB0" w14:textId="77777777" w:rsidTr="000B2BD8">
        <w:trPr>
          <w:trHeight w:val="284"/>
          <w:tblCellSpacing w:w="20" w:type="dxa"/>
        </w:trPr>
        <w:tc>
          <w:tcPr>
            <w:tcW w:w="1641" w:type="dxa"/>
            <w:vAlign w:val="center"/>
          </w:tcPr>
          <w:p w14:paraId="1A81145A" w14:textId="77777777" w:rsidR="000B2BD8" w:rsidRPr="002F12F4" w:rsidRDefault="000B2BD8" w:rsidP="000B2BD8">
            <w:pPr>
              <w:jc w:val="center"/>
              <w:rPr>
                <w:rFonts w:cs="Arial"/>
                <w:bCs/>
                <w:sz w:val="20"/>
                <w:szCs w:val="20"/>
              </w:rPr>
            </w:pPr>
            <w:r w:rsidRPr="002F12F4">
              <w:rPr>
                <w:rFonts w:cs="Arial"/>
                <w:bCs/>
                <w:sz w:val="20"/>
                <w:szCs w:val="20"/>
              </w:rPr>
              <w:t>e)</w:t>
            </w:r>
          </w:p>
        </w:tc>
        <w:tc>
          <w:tcPr>
            <w:tcW w:w="7736" w:type="dxa"/>
            <w:vAlign w:val="center"/>
          </w:tcPr>
          <w:p w14:paraId="64F67C43" w14:textId="77777777" w:rsidR="000B2BD8" w:rsidRPr="002F12F4" w:rsidRDefault="000B2BD8" w:rsidP="000B2BD8">
            <w:pPr>
              <w:rPr>
                <w:rFonts w:cs="Arial"/>
                <w:sz w:val="20"/>
                <w:szCs w:val="20"/>
                <w:lang w:val="es-MX"/>
              </w:rPr>
            </w:pPr>
            <w:r w:rsidRPr="002F12F4">
              <w:rPr>
                <w:rFonts w:cs="Arial"/>
                <w:sz w:val="20"/>
                <w:szCs w:val="20"/>
                <w:lang w:val="es-MX"/>
              </w:rPr>
              <w:t>Proposiciones para esta Licitación</w:t>
            </w:r>
          </w:p>
        </w:tc>
      </w:tr>
      <w:tr w:rsidR="000B2BD8" w:rsidRPr="002F12F4" w14:paraId="3DA1B679" w14:textId="77777777" w:rsidTr="000B2BD8">
        <w:trPr>
          <w:trHeight w:val="284"/>
          <w:tblCellSpacing w:w="20" w:type="dxa"/>
        </w:trPr>
        <w:tc>
          <w:tcPr>
            <w:tcW w:w="1641" w:type="dxa"/>
            <w:vAlign w:val="center"/>
          </w:tcPr>
          <w:p w14:paraId="1DA2EB9D" w14:textId="77777777" w:rsidR="000B2BD8" w:rsidRPr="002F12F4" w:rsidRDefault="000B2BD8" w:rsidP="000B2BD8">
            <w:pPr>
              <w:jc w:val="center"/>
              <w:rPr>
                <w:rFonts w:cs="Arial"/>
                <w:bCs/>
                <w:sz w:val="20"/>
                <w:szCs w:val="20"/>
              </w:rPr>
            </w:pPr>
            <w:r w:rsidRPr="002F12F4">
              <w:rPr>
                <w:rFonts w:cs="Arial"/>
                <w:bCs/>
                <w:sz w:val="20"/>
                <w:szCs w:val="20"/>
              </w:rPr>
              <w:t>f)</w:t>
            </w:r>
          </w:p>
        </w:tc>
        <w:tc>
          <w:tcPr>
            <w:tcW w:w="7736" w:type="dxa"/>
            <w:vAlign w:val="center"/>
          </w:tcPr>
          <w:p w14:paraId="0E35B65D" w14:textId="77777777" w:rsidR="000B2BD8" w:rsidRPr="002F12F4" w:rsidRDefault="000B2BD8" w:rsidP="000B2BD8">
            <w:pPr>
              <w:rPr>
                <w:rFonts w:cs="Arial"/>
                <w:sz w:val="20"/>
                <w:szCs w:val="20"/>
                <w:lang w:val="es-MX"/>
              </w:rPr>
            </w:pPr>
            <w:r w:rsidRPr="002F12F4">
              <w:rPr>
                <w:rFonts w:cs="Arial"/>
                <w:sz w:val="20"/>
                <w:szCs w:val="20"/>
                <w:lang w:val="es-MX"/>
              </w:rPr>
              <w:t>Forma de presentar la propuesta</w:t>
            </w:r>
          </w:p>
        </w:tc>
      </w:tr>
      <w:tr w:rsidR="000B2BD8" w:rsidRPr="002F12F4" w14:paraId="7C9E3CC8" w14:textId="77777777" w:rsidTr="000B2BD8">
        <w:trPr>
          <w:trHeight w:val="284"/>
          <w:tblCellSpacing w:w="20" w:type="dxa"/>
        </w:trPr>
        <w:tc>
          <w:tcPr>
            <w:tcW w:w="1641" w:type="dxa"/>
            <w:vAlign w:val="center"/>
          </w:tcPr>
          <w:p w14:paraId="7FE20BA2" w14:textId="77777777" w:rsidR="000B2BD8" w:rsidRPr="002F12F4" w:rsidRDefault="000B2BD8" w:rsidP="000B2BD8">
            <w:pPr>
              <w:jc w:val="center"/>
              <w:rPr>
                <w:rFonts w:cs="Arial"/>
                <w:bCs/>
                <w:sz w:val="20"/>
                <w:szCs w:val="20"/>
              </w:rPr>
            </w:pPr>
            <w:r w:rsidRPr="002F12F4">
              <w:rPr>
                <w:rFonts w:cs="Arial"/>
                <w:bCs/>
                <w:sz w:val="20"/>
                <w:szCs w:val="20"/>
              </w:rPr>
              <w:t>g)</w:t>
            </w:r>
          </w:p>
        </w:tc>
        <w:tc>
          <w:tcPr>
            <w:tcW w:w="7736" w:type="dxa"/>
            <w:vAlign w:val="center"/>
          </w:tcPr>
          <w:p w14:paraId="1DE5313A" w14:textId="77777777" w:rsidR="000B2BD8" w:rsidRPr="002F12F4" w:rsidRDefault="000B2BD8" w:rsidP="000B2BD8">
            <w:pPr>
              <w:rPr>
                <w:rFonts w:cs="Arial"/>
                <w:sz w:val="20"/>
                <w:szCs w:val="20"/>
              </w:rPr>
            </w:pPr>
            <w:r w:rsidRPr="002F12F4">
              <w:rPr>
                <w:rFonts w:cs="Arial"/>
                <w:sz w:val="20"/>
                <w:szCs w:val="20"/>
                <w:lang w:val="es-MX"/>
              </w:rPr>
              <w:t>Acreditación Legal</w:t>
            </w:r>
          </w:p>
        </w:tc>
      </w:tr>
      <w:tr w:rsidR="000B2BD8" w:rsidRPr="002F12F4" w14:paraId="311491C0" w14:textId="77777777" w:rsidTr="000B2BD8">
        <w:trPr>
          <w:trHeight w:val="284"/>
          <w:tblCellSpacing w:w="20" w:type="dxa"/>
        </w:trPr>
        <w:tc>
          <w:tcPr>
            <w:tcW w:w="1641" w:type="dxa"/>
            <w:vAlign w:val="center"/>
          </w:tcPr>
          <w:p w14:paraId="5D8EC621" w14:textId="77777777" w:rsidR="000B2BD8" w:rsidRPr="002F12F4" w:rsidRDefault="000B2BD8" w:rsidP="000B2BD8">
            <w:pPr>
              <w:jc w:val="center"/>
              <w:rPr>
                <w:rFonts w:cs="Arial"/>
                <w:bCs/>
                <w:sz w:val="20"/>
                <w:szCs w:val="20"/>
              </w:rPr>
            </w:pPr>
            <w:r w:rsidRPr="002F12F4">
              <w:rPr>
                <w:rFonts w:cs="Arial"/>
                <w:bCs/>
                <w:sz w:val="20"/>
                <w:szCs w:val="20"/>
              </w:rPr>
              <w:t>h)</w:t>
            </w:r>
          </w:p>
        </w:tc>
        <w:tc>
          <w:tcPr>
            <w:tcW w:w="7736" w:type="dxa"/>
            <w:vAlign w:val="center"/>
          </w:tcPr>
          <w:p w14:paraId="4953DB65" w14:textId="77777777" w:rsidR="000B2BD8" w:rsidRPr="002F12F4" w:rsidRDefault="000B2BD8" w:rsidP="000B2BD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B2BD8" w:rsidRPr="002F12F4" w14:paraId="4B6C3616" w14:textId="77777777" w:rsidTr="000B2BD8">
        <w:trPr>
          <w:trHeight w:val="209"/>
          <w:tblCellSpacing w:w="20" w:type="dxa"/>
        </w:trPr>
        <w:tc>
          <w:tcPr>
            <w:tcW w:w="1641" w:type="dxa"/>
            <w:vAlign w:val="center"/>
          </w:tcPr>
          <w:p w14:paraId="7D284757" w14:textId="77777777" w:rsidR="000B2BD8" w:rsidRPr="002F12F4" w:rsidRDefault="000B2BD8" w:rsidP="000B2BD8">
            <w:pPr>
              <w:jc w:val="center"/>
              <w:rPr>
                <w:rFonts w:cs="Arial"/>
                <w:bCs/>
                <w:sz w:val="20"/>
                <w:szCs w:val="20"/>
              </w:rPr>
            </w:pPr>
            <w:r w:rsidRPr="002F12F4">
              <w:rPr>
                <w:rFonts w:cs="Arial"/>
                <w:bCs/>
                <w:sz w:val="20"/>
                <w:szCs w:val="20"/>
              </w:rPr>
              <w:t>i)</w:t>
            </w:r>
          </w:p>
        </w:tc>
        <w:tc>
          <w:tcPr>
            <w:tcW w:w="7736" w:type="dxa"/>
            <w:vAlign w:val="center"/>
          </w:tcPr>
          <w:p w14:paraId="0D45D795" w14:textId="77777777" w:rsidR="000B2BD8" w:rsidRPr="002F12F4" w:rsidRDefault="000B2BD8" w:rsidP="000B2BD8">
            <w:pPr>
              <w:rPr>
                <w:rFonts w:cs="Arial"/>
                <w:sz w:val="20"/>
                <w:szCs w:val="20"/>
                <w:lang w:val="es-MX"/>
              </w:rPr>
            </w:pPr>
            <w:r w:rsidRPr="002F12F4">
              <w:rPr>
                <w:rFonts w:cs="Arial"/>
                <w:sz w:val="20"/>
                <w:szCs w:val="20"/>
                <w:lang w:val="es-MX"/>
              </w:rPr>
              <w:t>Indicaciones respecto al Fallo y la firma del Contrato</w:t>
            </w:r>
          </w:p>
        </w:tc>
      </w:tr>
      <w:tr w:rsidR="000B2BD8" w:rsidRPr="002F12F4" w14:paraId="6D957558" w14:textId="77777777" w:rsidTr="000B2BD8">
        <w:trPr>
          <w:trHeight w:val="215"/>
          <w:tblCellSpacing w:w="20" w:type="dxa"/>
        </w:trPr>
        <w:tc>
          <w:tcPr>
            <w:tcW w:w="1641" w:type="dxa"/>
            <w:vAlign w:val="center"/>
          </w:tcPr>
          <w:p w14:paraId="1163C45C" w14:textId="77777777" w:rsidR="000B2BD8" w:rsidRPr="002F12F4" w:rsidRDefault="000B2BD8" w:rsidP="000B2BD8">
            <w:pPr>
              <w:jc w:val="center"/>
              <w:rPr>
                <w:rFonts w:cs="Arial"/>
                <w:b/>
                <w:bCs/>
                <w:sz w:val="20"/>
                <w:szCs w:val="20"/>
              </w:rPr>
            </w:pPr>
            <w:r w:rsidRPr="002F12F4">
              <w:rPr>
                <w:rFonts w:cs="Arial"/>
                <w:b/>
                <w:bCs/>
                <w:sz w:val="20"/>
                <w:szCs w:val="20"/>
              </w:rPr>
              <w:t>Apartado IV</w:t>
            </w:r>
          </w:p>
        </w:tc>
        <w:tc>
          <w:tcPr>
            <w:tcW w:w="7736" w:type="dxa"/>
            <w:vAlign w:val="center"/>
          </w:tcPr>
          <w:p w14:paraId="3B70B325" w14:textId="77777777" w:rsidR="000B2BD8" w:rsidRPr="002F12F4" w:rsidRDefault="000B2BD8" w:rsidP="000B2BD8">
            <w:pPr>
              <w:rPr>
                <w:rFonts w:cs="Arial"/>
                <w:bCs/>
                <w:sz w:val="20"/>
                <w:szCs w:val="20"/>
              </w:rPr>
            </w:pPr>
            <w:r w:rsidRPr="002F12F4">
              <w:rPr>
                <w:rFonts w:cs="Arial"/>
                <w:b/>
                <w:sz w:val="20"/>
                <w:szCs w:val="20"/>
                <w:lang w:val="es-MX"/>
              </w:rPr>
              <w:t>REQUISITOS QUE DEBERÁN CUBRIR QUIENES DESEEN PARTICIPAR</w:t>
            </w:r>
          </w:p>
        </w:tc>
      </w:tr>
      <w:tr w:rsidR="000B2BD8" w:rsidRPr="002F12F4" w14:paraId="651D6169" w14:textId="77777777" w:rsidTr="000B2BD8">
        <w:trPr>
          <w:trHeight w:val="284"/>
          <w:tblCellSpacing w:w="20" w:type="dxa"/>
        </w:trPr>
        <w:tc>
          <w:tcPr>
            <w:tcW w:w="1641" w:type="dxa"/>
            <w:vAlign w:val="center"/>
          </w:tcPr>
          <w:p w14:paraId="19C3A82F" w14:textId="77777777" w:rsidR="000B2BD8" w:rsidRPr="002F12F4" w:rsidRDefault="000B2BD8" w:rsidP="000B2BD8">
            <w:pPr>
              <w:jc w:val="center"/>
              <w:rPr>
                <w:rFonts w:cs="Arial"/>
                <w:b/>
                <w:bCs/>
                <w:sz w:val="20"/>
                <w:szCs w:val="20"/>
              </w:rPr>
            </w:pPr>
            <w:r w:rsidRPr="002F12F4">
              <w:rPr>
                <w:rFonts w:cs="Arial"/>
                <w:b/>
                <w:bCs/>
                <w:sz w:val="20"/>
                <w:szCs w:val="20"/>
              </w:rPr>
              <w:t>Apartado V</w:t>
            </w:r>
          </w:p>
        </w:tc>
        <w:tc>
          <w:tcPr>
            <w:tcW w:w="7736" w:type="dxa"/>
            <w:vAlign w:val="center"/>
          </w:tcPr>
          <w:p w14:paraId="0217C641" w14:textId="77777777" w:rsidR="000B2BD8" w:rsidRPr="002F12F4" w:rsidRDefault="000B2BD8" w:rsidP="000B2BD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B2BD8" w:rsidRPr="002F12F4" w14:paraId="1FAF3DA2" w14:textId="77777777" w:rsidTr="000B2BD8">
        <w:trPr>
          <w:trHeight w:val="284"/>
          <w:tblCellSpacing w:w="20" w:type="dxa"/>
        </w:trPr>
        <w:tc>
          <w:tcPr>
            <w:tcW w:w="1641" w:type="dxa"/>
            <w:vAlign w:val="center"/>
          </w:tcPr>
          <w:p w14:paraId="332EE306" w14:textId="77777777" w:rsidR="000B2BD8" w:rsidRPr="002F12F4" w:rsidRDefault="000B2BD8" w:rsidP="000B2BD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8C81A8C" w14:textId="77777777" w:rsidR="000B2BD8" w:rsidRPr="002F12F4" w:rsidRDefault="000B2BD8" w:rsidP="000B2BD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B2BD8" w:rsidRPr="002F12F4" w14:paraId="7E4C8C8F" w14:textId="77777777" w:rsidTr="000B2BD8">
        <w:trPr>
          <w:trHeight w:val="284"/>
          <w:tblCellSpacing w:w="20" w:type="dxa"/>
        </w:trPr>
        <w:tc>
          <w:tcPr>
            <w:tcW w:w="1641" w:type="dxa"/>
            <w:vAlign w:val="center"/>
          </w:tcPr>
          <w:p w14:paraId="20DC425A" w14:textId="77777777" w:rsidR="000B2BD8" w:rsidRPr="002F12F4" w:rsidRDefault="000B2BD8" w:rsidP="000B2BD8">
            <w:pPr>
              <w:jc w:val="center"/>
              <w:rPr>
                <w:rFonts w:cs="Arial"/>
                <w:bCs/>
                <w:sz w:val="20"/>
                <w:szCs w:val="20"/>
              </w:rPr>
            </w:pPr>
            <w:r w:rsidRPr="002F12F4">
              <w:rPr>
                <w:rFonts w:cs="Arial"/>
                <w:bCs/>
                <w:sz w:val="20"/>
                <w:szCs w:val="20"/>
              </w:rPr>
              <w:t>a)</w:t>
            </w:r>
          </w:p>
        </w:tc>
        <w:tc>
          <w:tcPr>
            <w:tcW w:w="7736" w:type="dxa"/>
            <w:vAlign w:val="center"/>
          </w:tcPr>
          <w:p w14:paraId="3CEA29A6" w14:textId="77777777" w:rsidR="000B2BD8" w:rsidRPr="002F12F4" w:rsidRDefault="000B2BD8" w:rsidP="000B2BD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B2BD8" w:rsidRPr="002F12F4" w14:paraId="5F984CC7" w14:textId="77777777" w:rsidTr="000B2BD8">
        <w:trPr>
          <w:trHeight w:val="140"/>
          <w:tblCellSpacing w:w="20" w:type="dxa"/>
        </w:trPr>
        <w:tc>
          <w:tcPr>
            <w:tcW w:w="1641" w:type="dxa"/>
            <w:vAlign w:val="center"/>
          </w:tcPr>
          <w:p w14:paraId="59B9402F" w14:textId="77777777" w:rsidR="000B2BD8" w:rsidRPr="002F12F4" w:rsidRDefault="000B2BD8" w:rsidP="000B2BD8">
            <w:pPr>
              <w:jc w:val="center"/>
              <w:rPr>
                <w:rFonts w:cs="Arial"/>
                <w:bCs/>
                <w:sz w:val="20"/>
                <w:szCs w:val="20"/>
              </w:rPr>
            </w:pPr>
            <w:r>
              <w:rPr>
                <w:rFonts w:cs="Arial"/>
                <w:bCs/>
                <w:sz w:val="20"/>
                <w:szCs w:val="20"/>
              </w:rPr>
              <w:t>b)</w:t>
            </w:r>
          </w:p>
        </w:tc>
        <w:tc>
          <w:tcPr>
            <w:tcW w:w="7736" w:type="dxa"/>
            <w:vAlign w:val="center"/>
          </w:tcPr>
          <w:p w14:paraId="32E03D31" w14:textId="77777777" w:rsidR="000B2BD8" w:rsidRPr="002F12F4" w:rsidRDefault="000B2BD8" w:rsidP="000B2BD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B2BD8" w:rsidRPr="002F12F4" w14:paraId="3DFD2B4B" w14:textId="77777777" w:rsidTr="000B2BD8">
        <w:trPr>
          <w:trHeight w:val="140"/>
          <w:tblCellSpacing w:w="20" w:type="dxa"/>
        </w:trPr>
        <w:tc>
          <w:tcPr>
            <w:tcW w:w="1641" w:type="dxa"/>
            <w:vAlign w:val="center"/>
          </w:tcPr>
          <w:p w14:paraId="70C64F2C" w14:textId="77777777" w:rsidR="000B2BD8" w:rsidRPr="002F12F4" w:rsidRDefault="000B2BD8" w:rsidP="000B2BD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2D845DF" w14:textId="77777777" w:rsidR="000B2BD8" w:rsidRPr="002F12F4" w:rsidRDefault="000B2BD8" w:rsidP="000B2BD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B2BD8" w:rsidRPr="002F12F4" w14:paraId="2400BDFC" w14:textId="77777777" w:rsidTr="000B2BD8">
        <w:trPr>
          <w:trHeight w:val="284"/>
          <w:tblCellSpacing w:w="20" w:type="dxa"/>
        </w:trPr>
        <w:tc>
          <w:tcPr>
            <w:tcW w:w="1641" w:type="dxa"/>
            <w:vAlign w:val="center"/>
          </w:tcPr>
          <w:p w14:paraId="3472A754" w14:textId="77777777" w:rsidR="000B2BD8" w:rsidRPr="002F12F4" w:rsidRDefault="000B2BD8" w:rsidP="000B2BD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2D8A0C25" w14:textId="77777777" w:rsidR="000B2BD8" w:rsidRPr="002F12F4" w:rsidRDefault="000B2BD8" w:rsidP="000B2BD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B2BD8" w:rsidRPr="002F12F4" w14:paraId="3E6B7916" w14:textId="77777777" w:rsidTr="000B2BD8">
        <w:trPr>
          <w:trHeight w:val="86"/>
          <w:tblCellSpacing w:w="20" w:type="dxa"/>
        </w:trPr>
        <w:tc>
          <w:tcPr>
            <w:tcW w:w="1641" w:type="dxa"/>
            <w:vAlign w:val="center"/>
          </w:tcPr>
          <w:p w14:paraId="4B853E85" w14:textId="77777777" w:rsidR="000B2BD8" w:rsidRPr="002F12F4" w:rsidRDefault="000B2BD8" w:rsidP="000B2BD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1BC4337" w14:textId="77777777" w:rsidR="000B2BD8" w:rsidRPr="002F12F4" w:rsidRDefault="000B2BD8" w:rsidP="000B2BD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B2BD8" w:rsidRPr="002F12F4" w14:paraId="6FC7617A" w14:textId="77777777" w:rsidTr="000B2BD8">
        <w:trPr>
          <w:trHeight w:val="191"/>
          <w:tblCellSpacing w:w="20" w:type="dxa"/>
        </w:trPr>
        <w:tc>
          <w:tcPr>
            <w:tcW w:w="1641" w:type="dxa"/>
            <w:vAlign w:val="center"/>
          </w:tcPr>
          <w:p w14:paraId="3C110E3E" w14:textId="77777777" w:rsidR="000B2BD8" w:rsidRPr="002F12F4" w:rsidRDefault="000B2BD8" w:rsidP="000B2BD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55C44C6" w14:textId="77777777" w:rsidR="000B2BD8" w:rsidRPr="002F12F4" w:rsidRDefault="000B2BD8" w:rsidP="000B2BD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B2BD8" w:rsidRPr="002F12F4" w14:paraId="45D999AD" w14:textId="77777777" w:rsidTr="000B2BD8">
        <w:trPr>
          <w:trHeight w:val="284"/>
          <w:tblCellSpacing w:w="20" w:type="dxa"/>
        </w:trPr>
        <w:tc>
          <w:tcPr>
            <w:tcW w:w="1641" w:type="dxa"/>
            <w:vAlign w:val="center"/>
          </w:tcPr>
          <w:p w14:paraId="4EF387C5" w14:textId="77777777" w:rsidR="000B2BD8" w:rsidRPr="002F12F4" w:rsidRDefault="000B2BD8" w:rsidP="000B2BD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FAC738B" w14:textId="77777777" w:rsidR="000B2BD8" w:rsidRPr="002F12F4" w:rsidRDefault="000B2BD8" w:rsidP="000B2BD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B2BD8" w:rsidRPr="002F12F4" w14:paraId="148DA8A0" w14:textId="77777777" w:rsidTr="000B2BD8">
        <w:trPr>
          <w:trHeight w:val="65"/>
          <w:tblCellSpacing w:w="20" w:type="dxa"/>
        </w:trPr>
        <w:tc>
          <w:tcPr>
            <w:tcW w:w="1641" w:type="dxa"/>
            <w:vAlign w:val="center"/>
          </w:tcPr>
          <w:p w14:paraId="47E95731" w14:textId="77777777" w:rsidR="000B2BD8" w:rsidRPr="002F12F4" w:rsidRDefault="000B2BD8" w:rsidP="000B2BD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DC2C85E" w14:textId="77777777" w:rsidR="000B2BD8" w:rsidRPr="002F12F4" w:rsidRDefault="000B2BD8" w:rsidP="000B2BD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B2BD8" w:rsidRPr="002F12F4" w14:paraId="5963688E" w14:textId="77777777" w:rsidTr="000B2BD8">
        <w:trPr>
          <w:trHeight w:val="160"/>
          <w:tblCellSpacing w:w="20" w:type="dxa"/>
        </w:trPr>
        <w:tc>
          <w:tcPr>
            <w:tcW w:w="1641" w:type="dxa"/>
            <w:vAlign w:val="center"/>
          </w:tcPr>
          <w:p w14:paraId="198AB9E0" w14:textId="77777777" w:rsidR="000B2BD8" w:rsidRPr="002F12F4" w:rsidRDefault="000B2BD8" w:rsidP="000B2BD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7A097F3E" w14:textId="77777777" w:rsidR="000B2BD8" w:rsidRPr="002F12F4" w:rsidRDefault="000B2BD8" w:rsidP="000B2BD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B2BD8" w:rsidRPr="002F12F4" w14:paraId="6420E606" w14:textId="77777777" w:rsidTr="000B2BD8">
        <w:trPr>
          <w:trHeight w:val="108"/>
          <w:tblCellSpacing w:w="20" w:type="dxa"/>
        </w:trPr>
        <w:tc>
          <w:tcPr>
            <w:tcW w:w="1641" w:type="dxa"/>
            <w:vAlign w:val="center"/>
          </w:tcPr>
          <w:p w14:paraId="55AEF351" w14:textId="77777777" w:rsidR="000B2BD8" w:rsidRPr="002F12F4" w:rsidRDefault="000B2BD8" w:rsidP="000B2BD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33B93B33" w14:textId="77777777" w:rsidR="000B2BD8" w:rsidRPr="002F12F4" w:rsidRDefault="000B2BD8" w:rsidP="000B2BD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B2BD8" w:rsidRPr="002F12F4" w14:paraId="4D869A91" w14:textId="77777777" w:rsidTr="000B2BD8">
        <w:trPr>
          <w:trHeight w:val="212"/>
          <w:tblCellSpacing w:w="20" w:type="dxa"/>
        </w:trPr>
        <w:tc>
          <w:tcPr>
            <w:tcW w:w="1641" w:type="dxa"/>
            <w:vAlign w:val="center"/>
          </w:tcPr>
          <w:p w14:paraId="5D254D7E" w14:textId="77777777" w:rsidR="000B2BD8" w:rsidRPr="002F12F4" w:rsidRDefault="000B2BD8" w:rsidP="000B2BD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7B1AC864" w14:textId="77777777" w:rsidR="000B2BD8" w:rsidRPr="002F12F4" w:rsidRDefault="000B2BD8" w:rsidP="000B2BD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B2BD8" w:rsidRPr="002F12F4" w14:paraId="2C57DB12" w14:textId="77777777" w:rsidTr="000B2BD8">
        <w:trPr>
          <w:trHeight w:val="301"/>
          <w:tblCellSpacing w:w="20" w:type="dxa"/>
        </w:trPr>
        <w:tc>
          <w:tcPr>
            <w:tcW w:w="1641" w:type="dxa"/>
            <w:vAlign w:val="center"/>
          </w:tcPr>
          <w:p w14:paraId="3FE4786E" w14:textId="77777777" w:rsidR="000B2BD8" w:rsidRPr="002F12F4" w:rsidRDefault="000B2BD8" w:rsidP="000B2BD8">
            <w:pPr>
              <w:jc w:val="center"/>
              <w:rPr>
                <w:rFonts w:cs="Arial"/>
                <w:bCs/>
                <w:sz w:val="20"/>
                <w:szCs w:val="20"/>
              </w:rPr>
            </w:pPr>
            <w:r w:rsidRPr="002F12F4">
              <w:rPr>
                <w:rFonts w:cs="Arial"/>
                <w:b/>
                <w:bCs/>
                <w:sz w:val="20"/>
                <w:szCs w:val="20"/>
              </w:rPr>
              <w:t>Apartado VIII</w:t>
            </w:r>
          </w:p>
        </w:tc>
        <w:tc>
          <w:tcPr>
            <w:tcW w:w="7736" w:type="dxa"/>
            <w:vAlign w:val="center"/>
          </w:tcPr>
          <w:p w14:paraId="3AECDFF0" w14:textId="77777777" w:rsidR="000B2BD8" w:rsidRPr="002F12F4" w:rsidRDefault="000B2BD8" w:rsidP="000B2BD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B2BD8" w:rsidRPr="002F12F4" w14:paraId="1D544ACD" w14:textId="77777777" w:rsidTr="000B2BD8">
        <w:trPr>
          <w:trHeight w:val="154"/>
          <w:tblCellSpacing w:w="20" w:type="dxa"/>
        </w:trPr>
        <w:tc>
          <w:tcPr>
            <w:tcW w:w="1641" w:type="dxa"/>
            <w:vAlign w:val="center"/>
          </w:tcPr>
          <w:p w14:paraId="417C160F" w14:textId="77777777" w:rsidR="000B2BD8" w:rsidRPr="002F12F4" w:rsidRDefault="000B2BD8" w:rsidP="000B2BD8">
            <w:pPr>
              <w:jc w:val="center"/>
              <w:rPr>
                <w:rFonts w:cs="Arial"/>
                <w:b/>
                <w:bCs/>
                <w:sz w:val="20"/>
                <w:szCs w:val="20"/>
              </w:rPr>
            </w:pPr>
          </w:p>
        </w:tc>
        <w:tc>
          <w:tcPr>
            <w:tcW w:w="7736" w:type="dxa"/>
            <w:vAlign w:val="center"/>
          </w:tcPr>
          <w:p w14:paraId="50671317" w14:textId="77777777" w:rsidR="000B2BD8" w:rsidRPr="002F12F4" w:rsidRDefault="000B2BD8" w:rsidP="000B2BD8">
            <w:pPr>
              <w:jc w:val="both"/>
              <w:rPr>
                <w:rFonts w:cs="Arial"/>
                <w:sz w:val="20"/>
                <w:szCs w:val="20"/>
                <w:lang w:val="es-MX"/>
              </w:rPr>
            </w:pPr>
            <w:r w:rsidRPr="002F12F4">
              <w:rPr>
                <w:rFonts w:cs="Arial"/>
                <w:sz w:val="20"/>
                <w:szCs w:val="20"/>
                <w:lang w:val="es-MX"/>
              </w:rPr>
              <w:t>1: Propuesta Económica</w:t>
            </w:r>
          </w:p>
        </w:tc>
      </w:tr>
      <w:tr w:rsidR="000B2BD8" w:rsidRPr="002F12F4" w14:paraId="49EDFB73" w14:textId="77777777" w:rsidTr="000B2BD8">
        <w:trPr>
          <w:trHeight w:val="116"/>
          <w:tblCellSpacing w:w="20" w:type="dxa"/>
        </w:trPr>
        <w:tc>
          <w:tcPr>
            <w:tcW w:w="1641" w:type="dxa"/>
            <w:vAlign w:val="center"/>
          </w:tcPr>
          <w:p w14:paraId="45C64E19" w14:textId="77777777" w:rsidR="000B2BD8" w:rsidRPr="002F12F4" w:rsidRDefault="000B2BD8" w:rsidP="000B2BD8">
            <w:pPr>
              <w:jc w:val="center"/>
              <w:rPr>
                <w:rFonts w:cs="Arial"/>
                <w:bCs/>
                <w:sz w:val="20"/>
                <w:szCs w:val="20"/>
              </w:rPr>
            </w:pPr>
          </w:p>
        </w:tc>
        <w:tc>
          <w:tcPr>
            <w:tcW w:w="7736" w:type="dxa"/>
            <w:vAlign w:val="center"/>
          </w:tcPr>
          <w:p w14:paraId="63AEF4B0" w14:textId="77777777" w:rsidR="000B2BD8" w:rsidRPr="002F12F4" w:rsidRDefault="000B2BD8" w:rsidP="000B2BD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B2BD8" w:rsidRPr="002F12F4" w14:paraId="562718C8" w14:textId="77777777" w:rsidTr="000B2BD8">
        <w:trPr>
          <w:trHeight w:val="65"/>
          <w:tblCellSpacing w:w="20" w:type="dxa"/>
        </w:trPr>
        <w:tc>
          <w:tcPr>
            <w:tcW w:w="1641" w:type="dxa"/>
            <w:vAlign w:val="center"/>
          </w:tcPr>
          <w:p w14:paraId="49D439C0" w14:textId="77777777" w:rsidR="000B2BD8" w:rsidRPr="002F12F4" w:rsidRDefault="000B2BD8" w:rsidP="000B2BD8">
            <w:pPr>
              <w:jc w:val="center"/>
              <w:rPr>
                <w:rFonts w:cs="Arial"/>
                <w:bCs/>
                <w:sz w:val="20"/>
                <w:szCs w:val="20"/>
              </w:rPr>
            </w:pPr>
          </w:p>
        </w:tc>
        <w:tc>
          <w:tcPr>
            <w:tcW w:w="7736" w:type="dxa"/>
            <w:vAlign w:val="center"/>
          </w:tcPr>
          <w:p w14:paraId="6DB865D2" w14:textId="77777777" w:rsidR="000B2BD8" w:rsidRPr="002F12F4" w:rsidRDefault="000B2BD8" w:rsidP="000B2BD8">
            <w:pPr>
              <w:jc w:val="both"/>
              <w:rPr>
                <w:rFonts w:cs="Arial"/>
                <w:sz w:val="20"/>
                <w:szCs w:val="20"/>
                <w:u w:val="single"/>
                <w:lang w:val="es-MX"/>
              </w:rPr>
            </w:pPr>
            <w:r w:rsidRPr="002F12F4">
              <w:rPr>
                <w:rFonts w:cs="Arial"/>
                <w:sz w:val="20"/>
                <w:szCs w:val="20"/>
                <w:lang w:val="es-MX"/>
              </w:rPr>
              <w:t>3: Recepción de Documentos</w:t>
            </w:r>
          </w:p>
        </w:tc>
      </w:tr>
      <w:tr w:rsidR="000B2BD8" w:rsidRPr="002F12F4" w14:paraId="58BB9DD8" w14:textId="77777777" w:rsidTr="000B2BD8">
        <w:trPr>
          <w:trHeight w:val="284"/>
          <w:tblCellSpacing w:w="20" w:type="dxa"/>
        </w:trPr>
        <w:tc>
          <w:tcPr>
            <w:tcW w:w="1641" w:type="dxa"/>
            <w:vAlign w:val="center"/>
          </w:tcPr>
          <w:p w14:paraId="34EE9549" w14:textId="77777777" w:rsidR="000B2BD8" w:rsidRPr="002F12F4" w:rsidRDefault="000B2BD8" w:rsidP="000B2BD8">
            <w:pPr>
              <w:jc w:val="center"/>
              <w:rPr>
                <w:rFonts w:cs="Arial"/>
                <w:bCs/>
                <w:sz w:val="20"/>
                <w:szCs w:val="20"/>
              </w:rPr>
            </w:pPr>
          </w:p>
        </w:tc>
        <w:tc>
          <w:tcPr>
            <w:tcW w:w="7736" w:type="dxa"/>
            <w:vAlign w:val="center"/>
          </w:tcPr>
          <w:p w14:paraId="3FE1E930" w14:textId="77777777" w:rsidR="000B2BD8" w:rsidRPr="002F12F4" w:rsidRDefault="000B2BD8" w:rsidP="000B2BD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B2BD8" w:rsidRPr="002F12F4" w14:paraId="26BF131C" w14:textId="77777777" w:rsidTr="000B2BD8">
        <w:trPr>
          <w:trHeight w:val="318"/>
          <w:tblCellSpacing w:w="20" w:type="dxa"/>
        </w:trPr>
        <w:tc>
          <w:tcPr>
            <w:tcW w:w="1641" w:type="dxa"/>
            <w:vAlign w:val="center"/>
          </w:tcPr>
          <w:p w14:paraId="30A34548" w14:textId="77777777" w:rsidR="000B2BD8" w:rsidRPr="002F12F4" w:rsidRDefault="000B2BD8" w:rsidP="000B2BD8">
            <w:pPr>
              <w:jc w:val="center"/>
              <w:rPr>
                <w:rFonts w:cs="Arial"/>
                <w:bCs/>
                <w:sz w:val="20"/>
                <w:szCs w:val="20"/>
              </w:rPr>
            </w:pPr>
          </w:p>
        </w:tc>
        <w:tc>
          <w:tcPr>
            <w:tcW w:w="7736" w:type="dxa"/>
            <w:vAlign w:val="center"/>
          </w:tcPr>
          <w:p w14:paraId="02A59E85" w14:textId="77777777" w:rsidR="000B2BD8" w:rsidRPr="002F12F4" w:rsidRDefault="000B2BD8" w:rsidP="000B2BD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B2BD8" w:rsidRPr="002F12F4" w14:paraId="3BC5C17B" w14:textId="77777777" w:rsidTr="000B2BD8">
        <w:trPr>
          <w:trHeight w:val="296"/>
          <w:tblCellSpacing w:w="20" w:type="dxa"/>
        </w:trPr>
        <w:tc>
          <w:tcPr>
            <w:tcW w:w="1641" w:type="dxa"/>
            <w:vAlign w:val="center"/>
          </w:tcPr>
          <w:p w14:paraId="0B4CD4E5" w14:textId="77777777" w:rsidR="000B2BD8" w:rsidRPr="002F12F4" w:rsidRDefault="000B2BD8" w:rsidP="000B2BD8">
            <w:pPr>
              <w:jc w:val="center"/>
              <w:rPr>
                <w:rFonts w:cs="Arial"/>
                <w:bCs/>
                <w:sz w:val="20"/>
                <w:szCs w:val="20"/>
              </w:rPr>
            </w:pPr>
          </w:p>
        </w:tc>
        <w:tc>
          <w:tcPr>
            <w:tcW w:w="7736" w:type="dxa"/>
            <w:vAlign w:val="center"/>
          </w:tcPr>
          <w:p w14:paraId="1D9016C2" w14:textId="77777777" w:rsidR="000B2BD8" w:rsidRPr="002F12F4" w:rsidRDefault="000B2BD8" w:rsidP="000B2BD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B2BD8" w:rsidRPr="002F12F4" w14:paraId="076658AE" w14:textId="77777777" w:rsidTr="000B2BD8">
        <w:trPr>
          <w:trHeight w:val="238"/>
          <w:tblCellSpacing w:w="20" w:type="dxa"/>
        </w:trPr>
        <w:tc>
          <w:tcPr>
            <w:tcW w:w="1641" w:type="dxa"/>
            <w:vAlign w:val="center"/>
          </w:tcPr>
          <w:p w14:paraId="2C9C5D95" w14:textId="77777777" w:rsidR="000B2BD8" w:rsidRPr="002F12F4" w:rsidRDefault="000B2BD8" w:rsidP="000B2BD8">
            <w:pPr>
              <w:jc w:val="both"/>
              <w:rPr>
                <w:rFonts w:cs="Arial"/>
                <w:sz w:val="20"/>
                <w:szCs w:val="20"/>
                <w:lang w:val="es-MX"/>
              </w:rPr>
            </w:pPr>
          </w:p>
        </w:tc>
        <w:tc>
          <w:tcPr>
            <w:tcW w:w="7736" w:type="dxa"/>
            <w:vAlign w:val="center"/>
          </w:tcPr>
          <w:p w14:paraId="05BEE510" w14:textId="77777777" w:rsidR="000B2BD8" w:rsidRPr="002F12F4" w:rsidRDefault="000B2BD8" w:rsidP="000B2BD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B2BD8" w:rsidRPr="002F12F4" w14:paraId="1170A60E" w14:textId="77777777" w:rsidTr="000B2BD8">
        <w:trPr>
          <w:trHeight w:val="238"/>
          <w:tblCellSpacing w:w="20" w:type="dxa"/>
        </w:trPr>
        <w:tc>
          <w:tcPr>
            <w:tcW w:w="1641" w:type="dxa"/>
            <w:vAlign w:val="center"/>
          </w:tcPr>
          <w:p w14:paraId="7C64B1B9" w14:textId="77777777" w:rsidR="000B2BD8" w:rsidRPr="002F12F4" w:rsidRDefault="000B2BD8" w:rsidP="000B2BD8">
            <w:pPr>
              <w:jc w:val="both"/>
              <w:rPr>
                <w:rFonts w:cs="Arial"/>
                <w:sz w:val="20"/>
                <w:szCs w:val="20"/>
                <w:lang w:val="es-MX"/>
              </w:rPr>
            </w:pPr>
          </w:p>
        </w:tc>
        <w:tc>
          <w:tcPr>
            <w:tcW w:w="7736" w:type="dxa"/>
            <w:vAlign w:val="center"/>
          </w:tcPr>
          <w:p w14:paraId="3E02EDFC" w14:textId="77777777" w:rsidR="000B2BD8" w:rsidRPr="002F12F4" w:rsidRDefault="000B2BD8" w:rsidP="000B2BD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B2BD8" w:rsidRPr="002F12F4" w14:paraId="647AD754" w14:textId="77777777" w:rsidTr="000B2BD8">
        <w:trPr>
          <w:trHeight w:val="186"/>
          <w:tblCellSpacing w:w="20" w:type="dxa"/>
        </w:trPr>
        <w:tc>
          <w:tcPr>
            <w:tcW w:w="1641" w:type="dxa"/>
            <w:vAlign w:val="center"/>
          </w:tcPr>
          <w:p w14:paraId="299F21D5" w14:textId="7FA6954E" w:rsidR="000B2BD8" w:rsidRPr="002F12F4" w:rsidRDefault="001439B8" w:rsidP="000B2BD8">
            <w:pPr>
              <w:jc w:val="center"/>
              <w:rPr>
                <w:rFonts w:cs="Arial"/>
                <w:b/>
                <w:bCs/>
                <w:sz w:val="20"/>
                <w:szCs w:val="20"/>
                <w:u w:val="single"/>
              </w:rPr>
            </w:pPr>
            <w:r w:rsidRPr="002F12F4">
              <w:rPr>
                <w:rFonts w:cs="Arial"/>
                <w:b/>
                <w:bCs/>
                <w:sz w:val="20"/>
                <w:szCs w:val="20"/>
              </w:rPr>
              <w:t>Apartado IX</w:t>
            </w:r>
          </w:p>
        </w:tc>
        <w:tc>
          <w:tcPr>
            <w:tcW w:w="7736" w:type="dxa"/>
            <w:vAlign w:val="center"/>
          </w:tcPr>
          <w:p w14:paraId="58E1AB70" w14:textId="77777777" w:rsidR="000B2BD8" w:rsidRPr="002F12F4" w:rsidRDefault="000B2BD8" w:rsidP="000B2BD8">
            <w:pPr>
              <w:jc w:val="both"/>
              <w:rPr>
                <w:rFonts w:cs="Arial"/>
                <w:b/>
                <w:sz w:val="20"/>
                <w:szCs w:val="20"/>
                <w:u w:val="single"/>
                <w:lang w:val="es-MX"/>
              </w:rPr>
            </w:pPr>
            <w:r w:rsidRPr="002F12F4">
              <w:rPr>
                <w:rFonts w:cs="Arial"/>
                <w:b/>
                <w:sz w:val="20"/>
                <w:szCs w:val="20"/>
                <w:u w:val="single"/>
                <w:lang w:val="es-MX"/>
              </w:rPr>
              <w:t>INFORMACIÓN ADICIONAL</w:t>
            </w:r>
          </w:p>
        </w:tc>
      </w:tr>
      <w:tr w:rsidR="000B2BD8" w:rsidRPr="002F12F4" w14:paraId="49C8A63E" w14:textId="77777777" w:rsidTr="000B2BD8">
        <w:trPr>
          <w:trHeight w:val="284"/>
          <w:tblCellSpacing w:w="20" w:type="dxa"/>
        </w:trPr>
        <w:tc>
          <w:tcPr>
            <w:tcW w:w="1641" w:type="dxa"/>
            <w:vAlign w:val="center"/>
          </w:tcPr>
          <w:p w14:paraId="57A3A414" w14:textId="77777777" w:rsidR="000B2BD8" w:rsidRPr="002F12F4" w:rsidRDefault="000B2BD8" w:rsidP="000B2BD8">
            <w:pPr>
              <w:jc w:val="center"/>
              <w:rPr>
                <w:rFonts w:cs="Arial"/>
                <w:bCs/>
                <w:sz w:val="20"/>
                <w:szCs w:val="20"/>
              </w:rPr>
            </w:pPr>
          </w:p>
        </w:tc>
        <w:tc>
          <w:tcPr>
            <w:tcW w:w="7736" w:type="dxa"/>
            <w:vAlign w:val="center"/>
          </w:tcPr>
          <w:p w14:paraId="3BDA890E" w14:textId="77777777" w:rsidR="000B2BD8" w:rsidRPr="002F12F4" w:rsidRDefault="000B2BD8" w:rsidP="000B2BD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B2BD8" w:rsidRPr="002F12F4" w14:paraId="40C70B60" w14:textId="77777777" w:rsidTr="000B2BD8">
        <w:trPr>
          <w:trHeight w:val="284"/>
          <w:tblCellSpacing w:w="20" w:type="dxa"/>
        </w:trPr>
        <w:tc>
          <w:tcPr>
            <w:tcW w:w="1641" w:type="dxa"/>
            <w:vAlign w:val="center"/>
          </w:tcPr>
          <w:p w14:paraId="319E6F4B" w14:textId="77777777" w:rsidR="000B2BD8" w:rsidRPr="002F12F4" w:rsidRDefault="000B2BD8" w:rsidP="000B2BD8">
            <w:pPr>
              <w:jc w:val="center"/>
              <w:rPr>
                <w:rFonts w:cs="Arial"/>
                <w:bCs/>
                <w:sz w:val="20"/>
                <w:szCs w:val="20"/>
              </w:rPr>
            </w:pPr>
          </w:p>
        </w:tc>
        <w:tc>
          <w:tcPr>
            <w:tcW w:w="7736" w:type="dxa"/>
            <w:vAlign w:val="center"/>
          </w:tcPr>
          <w:p w14:paraId="262050C3" w14:textId="77777777" w:rsidR="000B2BD8" w:rsidRPr="002F12F4" w:rsidRDefault="000B2BD8" w:rsidP="000B2BD8">
            <w:pPr>
              <w:jc w:val="both"/>
              <w:rPr>
                <w:rFonts w:cs="Arial"/>
                <w:sz w:val="20"/>
                <w:szCs w:val="20"/>
                <w:lang w:val="es-MX"/>
              </w:rPr>
            </w:pPr>
            <w:r w:rsidRPr="002F12F4">
              <w:rPr>
                <w:rFonts w:cs="Arial"/>
                <w:sz w:val="20"/>
                <w:szCs w:val="20"/>
                <w:lang w:val="es-MX"/>
              </w:rPr>
              <w:t>Nota informativa 1: Requisitos que deben reunir las facturas</w:t>
            </w:r>
          </w:p>
        </w:tc>
      </w:tr>
      <w:tr w:rsidR="000B2BD8" w:rsidRPr="002F12F4" w14:paraId="68DD69F0" w14:textId="77777777" w:rsidTr="000B2BD8">
        <w:trPr>
          <w:trHeight w:val="209"/>
          <w:tblCellSpacing w:w="20" w:type="dxa"/>
        </w:trPr>
        <w:tc>
          <w:tcPr>
            <w:tcW w:w="1641" w:type="dxa"/>
            <w:vAlign w:val="center"/>
          </w:tcPr>
          <w:p w14:paraId="2F0C471B" w14:textId="77777777" w:rsidR="000B2BD8" w:rsidRPr="002F12F4" w:rsidRDefault="000B2BD8" w:rsidP="000B2BD8">
            <w:pPr>
              <w:jc w:val="center"/>
              <w:rPr>
                <w:rFonts w:cs="Arial"/>
                <w:bCs/>
                <w:sz w:val="20"/>
                <w:szCs w:val="20"/>
              </w:rPr>
            </w:pPr>
          </w:p>
        </w:tc>
        <w:tc>
          <w:tcPr>
            <w:tcW w:w="7736" w:type="dxa"/>
            <w:vAlign w:val="center"/>
          </w:tcPr>
          <w:p w14:paraId="05109980" w14:textId="77777777" w:rsidR="000B2BD8" w:rsidRPr="002F12F4" w:rsidRDefault="000B2BD8" w:rsidP="000B2BD8">
            <w:pPr>
              <w:jc w:val="both"/>
              <w:rPr>
                <w:rFonts w:cs="Arial"/>
                <w:sz w:val="20"/>
                <w:szCs w:val="20"/>
                <w:lang w:val="es-MX"/>
              </w:rPr>
            </w:pPr>
            <w:r w:rsidRPr="002F12F4">
              <w:rPr>
                <w:rFonts w:cs="Arial"/>
                <w:sz w:val="20"/>
                <w:szCs w:val="20"/>
                <w:lang w:val="es-MX"/>
              </w:rPr>
              <w:t>Nota informativa 2: OCDE</w:t>
            </w:r>
          </w:p>
        </w:tc>
      </w:tr>
      <w:tr w:rsidR="00E43FC5" w:rsidRPr="002F12F4" w14:paraId="77B3B012" w14:textId="77777777" w:rsidTr="000B2BD8">
        <w:trPr>
          <w:trHeight w:val="209"/>
          <w:tblCellSpacing w:w="20" w:type="dxa"/>
        </w:trPr>
        <w:tc>
          <w:tcPr>
            <w:tcW w:w="1641" w:type="dxa"/>
            <w:vAlign w:val="center"/>
          </w:tcPr>
          <w:p w14:paraId="18D1E525" w14:textId="77777777" w:rsidR="00E43FC5" w:rsidRPr="002F12F4" w:rsidRDefault="00E43FC5" w:rsidP="000B2BD8">
            <w:pPr>
              <w:jc w:val="center"/>
              <w:rPr>
                <w:rFonts w:cs="Arial"/>
                <w:bCs/>
                <w:sz w:val="20"/>
                <w:szCs w:val="20"/>
              </w:rPr>
            </w:pPr>
          </w:p>
        </w:tc>
        <w:tc>
          <w:tcPr>
            <w:tcW w:w="7736" w:type="dxa"/>
            <w:vAlign w:val="center"/>
          </w:tcPr>
          <w:p w14:paraId="47508965" w14:textId="2E52519B" w:rsidR="00E43FC5" w:rsidRPr="002F12F4" w:rsidRDefault="00E43FC5" w:rsidP="00E43FC5">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14:paraId="1135FCFF" w14:textId="77777777" w:rsidR="000B2BD8" w:rsidRPr="002F12F4" w:rsidRDefault="000B2BD8" w:rsidP="000B2BD8">
      <w:pPr>
        <w:widowControl w:val="0"/>
        <w:tabs>
          <w:tab w:val="left" w:pos="0"/>
        </w:tabs>
        <w:ind w:right="20"/>
        <w:jc w:val="center"/>
        <w:rPr>
          <w:rFonts w:cs="Arial"/>
          <w:b/>
          <w:sz w:val="22"/>
        </w:rPr>
      </w:pPr>
    </w:p>
    <w:p w14:paraId="5F379030" w14:textId="77777777" w:rsidR="000B2BD8" w:rsidRDefault="000B2BD8" w:rsidP="000B2BD8">
      <w:pPr>
        <w:widowControl w:val="0"/>
        <w:tabs>
          <w:tab w:val="left" w:pos="0"/>
        </w:tabs>
        <w:ind w:right="20"/>
        <w:jc w:val="center"/>
        <w:rPr>
          <w:rFonts w:cs="Arial"/>
          <w:b/>
          <w:sz w:val="22"/>
        </w:rPr>
      </w:pPr>
    </w:p>
    <w:p w14:paraId="71A35B33" w14:textId="77777777" w:rsidR="000B2BD8" w:rsidRDefault="000B2BD8" w:rsidP="000B2BD8">
      <w:pPr>
        <w:widowControl w:val="0"/>
        <w:tabs>
          <w:tab w:val="left" w:pos="0"/>
        </w:tabs>
        <w:ind w:right="20"/>
        <w:jc w:val="center"/>
        <w:rPr>
          <w:rFonts w:cs="Arial"/>
          <w:b/>
          <w:sz w:val="22"/>
        </w:rPr>
      </w:pPr>
    </w:p>
    <w:p w14:paraId="22EEA499" w14:textId="77777777" w:rsidR="000B2BD8" w:rsidRPr="002F12F4" w:rsidRDefault="000B2BD8" w:rsidP="000B2BD8">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382D38CE" w14:textId="77777777" w:rsidR="000B2BD8" w:rsidRPr="002F12F4" w:rsidRDefault="000B2BD8" w:rsidP="000B2BD8">
      <w:pPr>
        <w:widowControl w:val="0"/>
        <w:jc w:val="center"/>
        <w:rPr>
          <w:rFonts w:cs="Arial"/>
          <w:b/>
          <w:sz w:val="22"/>
        </w:rPr>
      </w:pPr>
      <w:r w:rsidRPr="002F12F4">
        <w:rPr>
          <w:rFonts w:cs="Arial"/>
          <w:b/>
          <w:sz w:val="22"/>
        </w:rPr>
        <w:t xml:space="preserve">NÚMERO </w:t>
      </w:r>
      <w:r w:rsidR="000076C8">
        <w:rPr>
          <w:rFonts w:cs="Arial"/>
          <w:b/>
          <w:sz w:val="22"/>
          <w:szCs w:val="22"/>
        </w:rPr>
        <w:t>41100100-LP01-18</w:t>
      </w:r>
    </w:p>
    <w:p w14:paraId="39E90BA8" w14:textId="77777777" w:rsidR="000B2BD8" w:rsidRDefault="000B2BD8" w:rsidP="000B2BD8">
      <w:pPr>
        <w:widowControl w:val="0"/>
        <w:jc w:val="center"/>
        <w:rPr>
          <w:rFonts w:cs="Arial"/>
          <w:b/>
          <w:sz w:val="22"/>
        </w:rPr>
      </w:pPr>
    </w:p>
    <w:p w14:paraId="3C70F72F" w14:textId="77777777" w:rsidR="000B2BD8" w:rsidRPr="002F12F4" w:rsidRDefault="000B2BD8" w:rsidP="000B2BD8">
      <w:pPr>
        <w:widowControl w:val="0"/>
        <w:jc w:val="center"/>
        <w:rPr>
          <w:rFonts w:cs="Arial"/>
          <w:b/>
          <w:sz w:val="22"/>
        </w:rPr>
      </w:pPr>
    </w:p>
    <w:p w14:paraId="54C7A708" w14:textId="77777777" w:rsidR="000B2BD8" w:rsidRPr="002F12F4" w:rsidRDefault="000B2BD8" w:rsidP="000B2BD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0A5FB966" w14:textId="77777777" w:rsidR="000B2BD8" w:rsidRPr="002F12F4" w:rsidRDefault="000B2BD8" w:rsidP="000B2BD8">
      <w:pPr>
        <w:jc w:val="both"/>
        <w:rPr>
          <w:rFonts w:cs="Arial"/>
          <w:b/>
          <w:sz w:val="20"/>
          <w:szCs w:val="20"/>
          <w:u w:val="single"/>
          <w:lang w:val="es-MX"/>
        </w:rPr>
      </w:pPr>
      <w:r w:rsidRPr="002F12F4">
        <w:rPr>
          <w:rFonts w:cs="Arial"/>
          <w:b/>
          <w:sz w:val="20"/>
          <w:szCs w:val="20"/>
          <w:u w:val="single"/>
          <w:lang w:val="es-MX"/>
        </w:rPr>
        <w:t xml:space="preserve"> </w:t>
      </w:r>
    </w:p>
    <w:p w14:paraId="15582937" w14:textId="77777777" w:rsidR="000B2BD8" w:rsidRPr="002F12F4" w:rsidRDefault="000B2BD8" w:rsidP="000B2BD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231EE6E" w14:textId="77777777" w:rsidR="000B2BD8" w:rsidRPr="002F12F4" w:rsidRDefault="000B2BD8" w:rsidP="000B2BD8">
      <w:pPr>
        <w:pStyle w:val="Prrafodelista"/>
        <w:ind w:left="360" w:right="420"/>
        <w:jc w:val="both"/>
        <w:rPr>
          <w:rFonts w:cs="Arial"/>
          <w:sz w:val="20"/>
          <w:szCs w:val="20"/>
        </w:rPr>
      </w:pPr>
      <w:r w:rsidRPr="002F12F4">
        <w:rPr>
          <w:rFonts w:cs="Arial"/>
          <w:sz w:val="20"/>
          <w:szCs w:val="20"/>
        </w:rPr>
        <w:t xml:space="preserve"> </w:t>
      </w:r>
    </w:p>
    <w:p w14:paraId="0094EECC" w14:textId="77777777" w:rsidR="000B2BD8" w:rsidRPr="002F12F4" w:rsidRDefault="000B2BD8" w:rsidP="000B2BD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C99ACE6" w14:textId="77777777" w:rsidR="000B2BD8" w:rsidRPr="002F12F4" w:rsidRDefault="000B2BD8" w:rsidP="000B2BD8">
      <w:pPr>
        <w:pStyle w:val="Prrafodelista"/>
        <w:rPr>
          <w:rFonts w:cs="Arial"/>
          <w:sz w:val="20"/>
          <w:szCs w:val="20"/>
        </w:rPr>
      </w:pPr>
    </w:p>
    <w:p w14:paraId="5E8AD483" w14:textId="77777777" w:rsidR="000B2BD8" w:rsidRPr="002F12F4" w:rsidRDefault="000B2BD8" w:rsidP="000B2BD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F078C9F" w14:textId="77777777" w:rsidR="000B2BD8" w:rsidRPr="002F12F4" w:rsidRDefault="000B2BD8" w:rsidP="000B2BD8">
      <w:pPr>
        <w:pStyle w:val="Prrafodelista"/>
        <w:rPr>
          <w:rFonts w:cs="Arial"/>
          <w:sz w:val="20"/>
          <w:szCs w:val="20"/>
        </w:rPr>
      </w:pPr>
    </w:p>
    <w:p w14:paraId="2FAA59DF" w14:textId="7D848164" w:rsidR="000B2BD8" w:rsidRPr="00984736" w:rsidRDefault="000B2BD8" w:rsidP="000B2BD8">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sidR="000076C8">
        <w:rPr>
          <w:rFonts w:cs="Arial"/>
          <w:sz w:val="20"/>
          <w:szCs w:val="20"/>
        </w:rPr>
        <w:t>41100100-LP01-18</w:t>
      </w:r>
      <w:r w:rsidRPr="002F12F4">
        <w:rPr>
          <w:rFonts w:cs="Arial"/>
          <w:sz w:val="20"/>
          <w:szCs w:val="20"/>
        </w:rPr>
        <w:t>,</w:t>
      </w:r>
      <w:r>
        <w:rPr>
          <w:rFonts w:cs="Arial"/>
          <w:sz w:val="20"/>
          <w:szCs w:val="20"/>
        </w:rPr>
        <w:t xml:space="preserve"> “</w:t>
      </w:r>
      <w:r w:rsidR="001439B8">
        <w:rPr>
          <w:rFonts w:cs="Arial"/>
          <w:sz w:val="20"/>
          <w:szCs w:val="20"/>
        </w:rPr>
        <w:t>SERVICIOS RELACIONADOS CON MONITOREO DE INFORMACIÓN EN MEDIOS MASIVOS</w:t>
      </w:r>
      <w:r>
        <w:rPr>
          <w:rFonts w:cs="Arial"/>
          <w:sz w:val="20"/>
          <w:szCs w:val="20"/>
        </w:rPr>
        <w:t>”.</w:t>
      </w:r>
    </w:p>
    <w:p w14:paraId="35469D00" w14:textId="77777777" w:rsidR="000B2BD8" w:rsidRPr="002F12F4" w:rsidRDefault="000B2BD8" w:rsidP="000B2BD8">
      <w:pPr>
        <w:pStyle w:val="Prrafodelista"/>
        <w:ind w:left="360" w:right="420"/>
        <w:jc w:val="both"/>
        <w:rPr>
          <w:rFonts w:cs="Arial"/>
          <w:sz w:val="20"/>
          <w:szCs w:val="20"/>
        </w:rPr>
      </w:pPr>
    </w:p>
    <w:p w14:paraId="7101CC6F" w14:textId="77777777" w:rsidR="000B2BD8" w:rsidRPr="00526C39" w:rsidRDefault="000B2BD8" w:rsidP="000B2BD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D0CAA71" w14:textId="77777777" w:rsidR="000B2BD8" w:rsidRPr="002F12F4" w:rsidRDefault="000B2BD8" w:rsidP="000B2BD8">
      <w:pPr>
        <w:pStyle w:val="Prrafodelista"/>
        <w:ind w:left="360" w:right="420"/>
        <w:jc w:val="both"/>
        <w:rPr>
          <w:rFonts w:cs="Arial"/>
          <w:b/>
          <w:sz w:val="20"/>
          <w:szCs w:val="20"/>
        </w:rPr>
      </w:pPr>
    </w:p>
    <w:p w14:paraId="19F3B574" w14:textId="77777777" w:rsidR="000B2BD8" w:rsidRPr="00EF7197" w:rsidRDefault="000B2BD8" w:rsidP="000B2BD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584D51E" w14:textId="77777777" w:rsidR="000B2BD8" w:rsidRPr="00EF7197" w:rsidRDefault="000B2BD8" w:rsidP="000B2BD8">
      <w:pPr>
        <w:pStyle w:val="Prrafodelista"/>
        <w:rPr>
          <w:rFonts w:cs="Arial"/>
          <w:sz w:val="20"/>
          <w:szCs w:val="20"/>
        </w:rPr>
      </w:pPr>
    </w:p>
    <w:p w14:paraId="43F0BFA8" w14:textId="5D47A6B1" w:rsidR="000B2BD8" w:rsidRPr="00542448" w:rsidRDefault="000B2BD8" w:rsidP="000B2BD8">
      <w:pPr>
        <w:pStyle w:val="Prrafodelista"/>
        <w:numPr>
          <w:ilvl w:val="0"/>
          <w:numId w:val="2"/>
        </w:numPr>
        <w:ind w:right="420"/>
        <w:jc w:val="both"/>
        <w:rPr>
          <w:rFonts w:cs="Arial"/>
          <w:sz w:val="20"/>
          <w:szCs w:val="20"/>
        </w:rPr>
      </w:pPr>
      <w:r w:rsidRPr="00542448">
        <w:rPr>
          <w:rFonts w:cs="Arial"/>
          <w:sz w:val="20"/>
          <w:szCs w:val="20"/>
        </w:rPr>
        <w:t>La convocante cuenta con la suficiencia presupuestaria</w:t>
      </w:r>
      <w:r w:rsidRPr="00542448">
        <w:rPr>
          <w:rFonts w:cs="Arial"/>
          <w:b/>
          <w:sz w:val="20"/>
          <w:szCs w:val="20"/>
        </w:rPr>
        <w:t xml:space="preserve"> número </w:t>
      </w:r>
      <w:r w:rsidRPr="00410A6B">
        <w:rPr>
          <w:rFonts w:cs="Arial"/>
          <w:b/>
          <w:sz w:val="20"/>
          <w:szCs w:val="20"/>
        </w:rPr>
        <w:t>3100039</w:t>
      </w:r>
      <w:r w:rsidR="00410A6B" w:rsidRPr="00410A6B">
        <w:rPr>
          <w:rFonts w:cs="Arial"/>
          <w:b/>
          <w:sz w:val="20"/>
          <w:szCs w:val="20"/>
        </w:rPr>
        <w:t>571</w:t>
      </w:r>
      <w:r w:rsidRPr="00542448">
        <w:rPr>
          <w:rFonts w:cs="Arial"/>
          <w:b/>
          <w:sz w:val="20"/>
          <w:szCs w:val="20"/>
        </w:rPr>
        <w:t xml:space="preserve"> </w:t>
      </w:r>
      <w:r w:rsidRPr="00542448">
        <w:rPr>
          <w:rFonts w:cs="Arial"/>
          <w:sz w:val="20"/>
          <w:szCs w:val="20"/>
        </w:rPr>
        <w:t>de la Dirección General Adjunta de Presupuesto y Finanzas.</w:t>
      </w:r>
    </w:p>
    <w:p w14:paraId="05F56F1E" w14:textId="77777777" w:rsidR="000B2BD8" w:rsidRPr="00AD1642" w:rsidRDefault="000B2BD8" w:rsidP="000B2BD8">
      <w:pPr>
        <w:widowControl w:val="0"/>
        <w:jc w:val="both"/>
        <w:rPr>
          <w:rFonts w:cs="Arial"/>
          <w:sz w:val="20"/>
          <w:szCs w:val="20"/>
        </w:rPr>
      </w:pPr>
    </w:p>
    <w:p w14:paraId="33B498A2" w14:textId="77777777" w:rsidR="000B2BD8" w:rsidRPr="002F12F4" w:rsidRDefault="000B2BD8" w:rsidP="000B2BD8">
      <w:pPr>
        <w:widowControl w:val="0"/>
        <w:jc w:val="center"/>
        <w:rPr>
          <w:rFonts w:cs="Arial"/>
          <w:b/>
          <w:sz w:val="22"/>
          <w:u w:val="single"/>
        </w:rPr>
      </w:pPr>
    </w:p>
    <w:p w14:paraId="32504450" w14:textId="77777777" w:rsidR="000B2BD8" w:rsidRDefault="000B2BD8" w:rsidP="000B2BD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C597326" w14:textId="77777777" w:rsidR="000B2BD8" w:rsidRPr="002F12F4" w:rsidRDefault="000B2BD8" w:rsidP="000B2BD8">
      <w:pPr>
        <w:pStyle w:val="Prrafodelista"/>
        <w:ind w:left="0"/>
        <w:jc w:val="both"/>
        <w:rPr>
          <w:rFonts w:cs="Arial"/>
          <w:sz w:val="20"/>
          <w:szCs w:val="20"/>
          <w:u w:val="single"/>
        </w:rPr>
      </w:pPr>
    </w:p>
    <w:p w14:paraId="1EA35A97" w14:textId="6D17C88E" w:rsidR="000B2BD8" w:rsidRDefault="000B2BD8" w:rsidP="000B2BD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w:t>
      </w:r>
      <w:r w:rsidR="001439B8">
        <w:rPr>
          <w:rFonts w:cs="Arial"/>
          <w:sz w:val="20"/>
          <w:szCs w:val="20"/>
        </w:rPr>
        <w:t xml:space="preserve">contratación de los </w:t>
      </w:r>
      <w:r>
        <w:rPr>
          <w:rFonts w:cs="Arial"/>
          <w:sz w:val="20"/>
          <w:szCs w:val="20"/>
        </w:rPr>
        <w:t>“</w:t>
      </w:r>
      <w:r w:rsidR="001439B8">
        <w:rPr>
          <w:rFonts w:cs="Arial"/>
          <w:sz w:val="20"/>
          <w:szCs w:val="20"/>
        </w:rPr>
        <w:t>SERVICIOS RELACIONADOS CON MONITOREO DE INFORMACIÓN EN MEDIOS MASIVOS</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14:paraId="4475D8DC" w14:textId="77777777" w:rsidR="001439B8" w:rsidRPr="00BA223A" w:rsidRDefault="001439B8" w:rsidP="001439B8">
      <w:pPr>
        <w:pStyle w:val="Prrafodelista"/>
        <w:ind w:left="360" w:right="420"/>
        <w:jc w:val="both"/>
        <w:rPr>
          <w:rFonts w:cs="Arial"/>
          <w:sz w:val="20"/>
          <w:szCs w:val="20"/>
        </w:rPr>
      </w:pPr>
    </w:p>
    <w:p w14:paraId="7BD707E7" w14:textId="77777777" w:rsidR="000B2BD8" w:rsidRDefault="000B2BD8" w:rsidP="000B2BD8">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w:t>
      </w:r>
      <w:r w:rsidRPr="00BC68EF">
        <w:rPr>
          <w:rFonts w:cs="Arial"/>
          <w:sz w:val="20"/>
          <w:szCs w:val="20"/>
        </w:rPr>
        <w:t xml:space="preserve"> </w:t>
      </w:r>
      <w:r>
        <w:rPr>
          <w:rFonts w:cs="Arial"/>
          <w:sz w:val="20"/>
          <w:szCs w:val="20"/>
        </w:rPr>
        <w:t>una sola partida</w:t>
      </w:r>
      <w:r w:rsidRPr="002F12F4">
        <w:rPr>
          <w:rFonts w:cs="Arial"/>
          <w:sz w:val="20"/>
          <w:szCs w:val="20"/>
        </w:rPr>
        <w:t>.</w:t>
      </w:r>
    </w:p>
    <w:p w14:paraId="035719D7" w14:textId="77777777" w:rsidR="000B2BD8" w:rsidRPr="0089128E" w:rsidRDefault="000B2BD8" w:rsidP="000B2BD8">
      <w:pPr>
        <w:pStyle w:val="Prrafodelista"/>
        <w:rPr>
          <w:rFonts w:cs="Arial"/>
          <w:sz w:val="20"/>
          <w:szCs w:val="20"/>
        </w:rPr>
      </w:pPr>
    </w:p>
    <w:p w14:paraId="3F86F664" w14:textId="77777777" w:rsidR="000B2BD8" w:rsidRPr="002F12F4" w:rsidRDefault="000B2BD8" w:rsidP="000B2BD8">
      <w:pPr>
        <w:pStyle w:val="Prrafodelista"/>
        <w:numPr>
          <w:ilvl w:val="0"/>
          <w:numId w:val="3"/>
        </w:numPr>
        <w:jc w:val="both"/>
        <w:rPr>
          <w:rFonts w:cs="Arial"/>
          <w:sz w:val="20"/>
          <w:szCs w:val="20"/>
        </w:rPr>
      </w:pPr>
      <w:r w:rsidRPr="002F12F4">
        <w:rPr>
          <w:rFonts w:cs="Arial"/>
          <w:sz w:val="20"/>
          <w:szCs w:val="20"/>
        </w:rPr>
        <w:t>No existe un precio máximo de referencia.</w:t>
      </w:r>
    </w:p>
    <w:p w14:paraId="37A73764" w14:textId="77777777" w:rsidR="000B2BD8" w:rsidRPr="002F12F4" w:rsidRDefault="000B2BD8" w:rsidP="000B2BD8">
      <w:pPr>
        <w:pStyle w:val="Prrafodelista"/>
        <w:rPr>
          <w:rFonts w:cs="Arial"/>
          <w:sz w:val="20"/>
          <w:szCs w:val="20"/>
        </w:rPr>
      </w:pPr>
    </w:p>
    <w:p w14:paraId="2504C1BC" w14:textId="77777777" w:rsidR="000B2BD8" w:rsidRPr="002F12F4" w:rsidRDefault="000B2BD8" w:rsidP="000B2BD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2890AEF" w14:textId="77777777" w:rsidR="000B2BD8" w:rsidRPr="002F12F4" w:rsidRDefault="000B2BD8" w:rsidP="000B2BD8">
      <w:pPr>
        <w:pStyle w:val="Prrafodelista"/>
        <w:rPr>
          <w:rFonts w:cs="Arial"/>
          <w:sz w:val="20"/>
          <w:szCs w:val="20"/>
        </w:rPr>
      </w:pPr>
    </w:p>
    <w:p w14:paraId="1E755129" w14:textId="77777777" w:rsidR="000B2BD8" w:rsidRPr="002F12F4" w:rsidRDefault="000B2BD8" w:rsidP="000B2BD8">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15B75FAC" w14:textId="77777777" w:rsidR="000B2BD8" w:rsidRPr="002F12F4" w:rsidRDefault="000B2BD8" w:rsidP="000B2BD8">
      <w:pPr>
        <w:pStyle w:val="Prrafodelista"/>
        <w:ind w:left="360"/>
        <w:jc w:val="both"/>
        <w:rPr>
          <w:rFonts w:cs="Arial"/>
          <w:sz w:val="20"/>
          <w:szCs w:val="20"/>
        </w:rPr>
      </w:pPr>
    </w:p>
    <w:p w14:paraId="36DE11CB" w14:textId="77777777" w:rsidR="000B2BD8" w:rsidRPr="002F12F4" w:rsidRDefault="000B2BD8" w:rsidP="000B2BD8">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a través de un contrato </w:t>
      </w:r>
      <w:r>
        <w:rPr>
          <w:rFonts w:cs="Arial"/>
          <w:b/>
          <w:sz w:val="20"/>
          <w:szCs w:val="20"/>
          <w:lang w:val="es-MX"/>
        </w:rPr>
        <w:t xml:space="preserve">cerrado. </w:t>
      </w:r>
    </w:p>
    <w:p w14:paraId="005D5717" w14:textId="77777777" w:rsidR="000B2BD8" w:rsidRPr="002F12F4" w:rsidRDefault="000B2BD8" w:rsidP="000B2BD8">
      <w:pPr>
        <w:pStyle w:val="Prrafodelista"/>
        <w:rPr>
          <w:rFonts w:cs="Arial"/>
          <w:sz w:val="20"/>
          <w:szCs w:val="20"/>
        </w:rPr>
      </w:pPr>
    </w:p>
    <w:p w14:paraId="17E2C5A1" w14:textId="77777777" w:rsidR="000B2BD8" w:rsidRPr="00AF1040" w:rsidRDefault="000B2BD8" w:rsidP="000B2BD8">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71C474C6" w14:textId="77777777" w:rsidR="000B2BD8" w:rsidRPr="00AF1040" w:rsidRDefault="000B2BD8" w:rsidP="000B2BD8">
      <w:pPr>
        <w:pStyle w:val="Prrafodelista"/>
        <w:ind w:left="360"/>
        <w:jc w:val="both"/>
        <w:rPr>
          <w:rFonts w:cs="Arial"/>
          <w:sz w:val="20"/>
          <w:szCs w:val="20"/>
        </w:rPr>
      </w:pPr>
    </w:p>
    <w:p w14:paraId="18C0BC7C" w14:textId="77777777" w:rsidR="000B2BD8" w:rsidRPr="002F12F4" w:rsidRDefault="000B2BD8" w:rsidP="000B2BD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50BA3F5" w14:textId="77777777" w:rsidR="000B2BD8" w:rsidRPr="002F12F4" w:rsidRDefault="000B2BD8" w:rsidP="000B2BD8">
      <w:pPr>
        <w:pStyle w:val="Prrafodelista"/>
        <w:ind w:left="360"/>
        <w:jc w:val="both"/>
        <w:rPr>
          <w:rFonts w:cs="Arial"/>
          <w:sz w:val="20"/>
          <w:szCs w:val="20"/>
        </w:rPr>
      </w:pPr>
    </w:p>
    <w:p w14:paraId="1A9DCFB7" w14:textId="77777777" w:rsidR="000B2BD8" w:rsidRPr="002F12F4" w:rsidRDefault="000B2BD8" w:rsidP="000B2BD8">
      <w:pPr>
        <w:jc w:val="both"/>
        <w:rPr>
          <w:rFonts w:cs="Arial"/>
          <w:b/>
          <w:sz w:val="20"/>
          <w:szCs w:val="20"/>
          <w:u w:val="single"/>
          <w:lang w:val="es-MX"/>
        </w:rPr>
      </w:pPr>
    </w:p>
    <w:p w14:paraId="33364D90" w14:textId="77777777" w:rsidR="000B2BD8" w:rsidRDefault="000B2BD8" w:rsidP="000B2BD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54A5BFD" w14:textId="77777777" w:rsidR="000B2BD8" w:rsidRDefault="000B2BD8" w:rsidP="000B2BD8">
      <w:pPr>
        <w:pStyle w:val="Prrafodelista"/>
        <w:ind w:left="360"/>
        <w:jc w:val="both"/>
        <w:rPr>
          <w:rFonts w:cs="Arial"/>
          <w:sz w:val="20"/>
          <w:szCs w:val="20"/>
          <w:lang w:val="es-MX"/>
        </w:rPr>
      </w:pPr>
    </w:p>
    <w:p w14:paraId="50B7C81C" w14:textId="77777777" w:rsidR="000B2BD8" w:rsidRDefault="000B2BD8" w:rsidP="000B2BD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584B3C9" w14:textId="77777777" w:rsidR="000B2BD8" w:rsidRDefault="000B2BD8" w:rsidP="000B2BD8">
      <w:pPr>
        <w:pStyle w:val="cetneg"/>
        <w:spacing w:after="0" w:line="240" w:lineRule="auto"/>
        <w:jc w:val="both"/>
        <w:rPr>
          <w:rFonts w:cs="Arial"/>
          <w:sz w:val="20"/>
        </w:rPr>
      </w:pPr>
    </w:p>
    <w:p w14:paraId="3EF20926" w14:textId="77777777" w:rsidR="000B2BD8" w:rsidRDefault="000B2BD8" w:rsidP="000B2BD8">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14:paraId="6655DC8E" w14:textId="77777777" w:rsidR="000B2BD8" w:rsidRDefault="000B2BD8" w:rsidP="000B2BD8">
      <w:pPr>
        <w:pStyle w:val="Prrafodelista"/>
        <w:ind w:left="720"/>
        <w:jc w:val="both"/>
        <w:rPr>
          <w:rFonts w:cs="Arial"/>
          <w:b/>
          <w:sz w:val="20"/>
          <w:szCs w:val="20"/>
          <w:lang w:val="es-MX"/>
        </w:rPr>
      </w:pPr>
    </w:p>
    <w:p w14:paraId="06FB270E" w14:textId="77777777" w:rsidR="000B2BD8" w:rsidRDefault="000B2BD8" w:rsidP="000B2BD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6C15F40A" w14:textId="77777777" w:rsidR="000B2BD8" w:rsidRDefault="000B2BD8" w:rsidP="000B2BD8">
      <w:pPr>
        <w:pStyle w:val="Prrafodelista"/>
        <w:ind w:left="720"/>
        <w:jc w:val="both"/>
        <w:rPr>
          <w:rFonts w:cs="Arial"/>
          <w:sz w:val="20"/>
          <w:szCs w:val="20"/>
          <w:lang w:val="es-MX"/>
        </w:rPr>
      </w:pPr>
    </w:p>
    <w:p w14:paraId="21400711" w14:textId="77777777" w:rsidR="000B2BD8" w:rsidRDefault="000B2BD8" w:rsidP="000B2BD8">
      <w:pPr>
        <w:pStyle w:val="Prrafodelista"/>
        <w:numPr>
          <w:ilvl w:val="0"/>
          <w:numId w:val="28"/>
        </w:numPr>
        <w:jc w:val="both"/>
        <w:rPr>
          <w:rFonts w:cs="Arial"/>
          <w:b/>
          <w:sz w:val="20"/>
          <w:szCs w:val="20"/>
          <w:lang w:val="es-MX"/>
        </w:rPr>
      </w:pPr>
      <w:r>
        <w:rPr>
          <w:rFonts w:cs="Arial"/>
          <w:b/>
          <w:sz w:val="20"/>
          <w:szCs w:val="20"/>
          <w:lang w:val="es-MX"/>
        </w:rPr>
        <w:t>Calendario de Actos.</w:t>
      </w:r>
    </w:p>
    <w:p w14:paraId="305BCC27" w14:textId="77777777" w:rsidR="000B2BD8" w:rsidRDefault="000B2BD8" w:rsidP="000B2BD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0B2BD8" w14:paraId="5EBEC56B" w14:textId="77777777" w:rsidTr="000B2BD8">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CB3B7C1" w14:textId="77777777" w:rsidR="000B2BD8" w:rsidRDefault="000B2BD8" w:rsidP="000B2BD8">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59D3ACF" w14:textId="77777777" w:rsidR="000B2BD8" w:rsidRDefault="000B2BD8" w:rsidP="000B2BD8">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BE5ECEB" w14:textId="77777777" w:rsidR="000B2BD8" w:rsidRDefault="000B2BD8" w:rsidP="000B2BD8">
            <w:pPr>
              <w:spacing w:line="256" w:lineRule="auto"/>
              <w:ind w:right="51"/>
              <w:jc w:val="center"/>
              <w:rPr>
                <w:rFonts w:cs="Arial"/>
                <w:b/>
                <w:sz w:val="20"/>
                <w:szCs w:val="20"/>
              </w:rPr>
            </w:pPr>
            <w:r>
              <w:rPr>
                <w:rFonts w:cs="Arial"/>
                <w:b/>
                <w:sz w:val="20"/>
                <w:szCs w:val="20"/>
              </w:rPr>
              <w:t>Hora</w:t>
            </w:r>
          </w:p>
        </w:tc>
      </w:tr>
      <w:tr w:rsidR="000B2BD8" w14:paraId="79DC69B9" w14:textId="77777777" w:rsidTr="000B2BD8">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7A86FBD" w14:textId="77777777" w:rsidR="000B2BD8" w:rsidRDefault="000B2BD8" w:rsidP="000B2BD8">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14:paraId="73D385A4" w14:textId="1272F858" w:rsidR="000B2BD8" w:rsidRDefault="00F81137" w:rsidP="000B2BD8">
            <w:pPr>
              <w:spacing w:line="256" w:lineRule="auto"/>
              <w:ind w:right="51"/>
              <w:jc w:val="center"/>
              <w:rPr>
                <w:rFonts w:cs="Arial"/>
                <w:sz w:val="20"/>
                <w:szCs w:val="20"/>
              </w:rPr>
            </w:pPr>
            <w:r>
              <w:rPr>
                <w:rFonts w:cs="Arial"/>
                <w:sz w:val="20"/>
                <w:szCs w:val="20"/>
              </w:rPr>
              <w:t>El día 1</w:t>
            </w:r>
            <w:r w:rsidR="003606BC">
              <w:rPr>
                <w:rFonts w:cs="Arial"/>
                <w:sz w:val="20"/>
                <w:szCs w:val="20"/>
              </w:rPr>
              <w:t>6</w:t>
            </w:r>
            <w:r w:rsidR="000B2BD8">
              <w:rPr>
                <w:rFonts w:cs="Arial"/>
                <w:sz w:val="20"/>
                <w:szCs w:val="20"/>
              </w:rPr>
              <w:t xml:space="preserve"> de </w:t>
            </w:r>
            <w:r w:rsidR="001439B8">
              <w:rPr>
                <w:rFonts w:cs="Arial"/>
                <w:sz w:val="20"/>
                <w:szCs w:val="20"/>
              </w:rPr>
              <w:t>FEBRERO</w:t>
            </w:r>
            <w:r w:rsidR="000B2BD8">
              <w:rPr>
                <w:rFonts w:cs="Arial"/>
                <w:sz w:val="20"/>
                <w:szCs w:val="20"/>
              </w:rPr>
              <w:t xml:space="preserve"> de </w:t>
            </w:r>
            <w:r w:rsidR="000076C8">
              <w:rPr>
                <w:rFonts w:cs="Arial"/>
                <w:sz w:val="20"/>
                <w:szCs w:val="20"/>
              </w:rPr>
              <w:t>2018</w:t>
            </w:r>
            <w:r w:rsidR="000B2BD8">
              <w:rPr>
                <w:rFonts w:cs="Arial"/>
                <w:sz w:val="20"/>
                <w:szCs w:val="20"/>
              </w:rPr>
              <w:t>.</w:t>
            </w:r>
          </w:p>
        </w:tc>
        <w:tc>
          <w:tcPr>
            <w:tcW w:w="1754" w:type="dxa"/>
            <w:tcBorders>
              <w:top w:val="outset" w:sz="6" w:space="0" w:color="auto"/>
              <w:left w:val="outset" w:sz="6" w:space="0" w:color="auto"/>
              <w:bottom w:val="outset" w:sz="6" w:space="0" w:color="auto"/>
              <w:right w:val="outset" w:sz="6" w:space="0" w:color="auto"/>
            </w:tcBorders>
          </w:tcPr>
          <w:p w14:paraId="14BAD892" w14:textId="77777777" w:rsidR="000B2BD8" w:rsidRDefault="000B2BD8" w:rsidP="000B2BD8">
            <w:pPr>
              <w:spacing w:line="256" w:lineRule="auto"/>
              <w:ind w:right="38"/>
              <w:jc w:val="center"/>
              <w:rPr>
                <w:rFonts w:cs="Arial"/>
                <w:sz w:val="20"/>
                <w:szCs w:val="20"/>
              </w:rPr>
            </w:pPr>
          </w:p>
          <w:p w14:paraId="5F131368" w14:textId="7317220B" w:rsidR="000B2BD8" w:rsidRDefault="003606BC" w:rsidP="000B2BD8">
            <w:pPr>
              <w:spacing w:line="256" w:lineRule="auto"/>
              <w:ind w:right="38"/>
              <w:jc w:val="center"/>
              <w:rPr>
                <w:rFonts w:cs="Arial"/>
                <w:sz w:val="20"/>
                <w:szCs w:val="20"/>
              </w:rPr>
            </w:pPr>
            <w:r>
              <w:rPr>
                <w:rFonts w:cs="Arial"/>
                <w:sz w:val="20"/>
                <w:szCs w:val="20"/>
              </w:rPr>
              <w:t>12</w:t>
            </w:r>
            <w:r w:rsidR="000B2BD8">
              <w:rPr>
                <w:rFonts w:cs="Arial"/>
                <w:sz w:val="20"/>
                <w:szCs w:val="20"/>
              </w:rPr>
              <w:t>:00</w:t>
            </w:r>
          </w:p>
        </w:tc>
      </w:tr>
      <w:tr w:rsidR="000B2BD8" w14:paraId="5E2FDF9F" w14:textId="77777777" w:rsidTr="000B2BD8">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7D0E275" w14:textId="77777777" w:rsidR="000B2BD8" w:rsidRDefault="000B2BD8" w:rsidP="000B2BD8">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14:paraId="438C6CE8" w14:textId="31D379B8" w:rsidR="000B2BD8" w:rsidRDefault="00F81137" w:rsidP="000B2BD8">
            <w:pPr>
              <w:spacing w:line="256" w:lineRule="auto"/>
              <w:ind w:right="51"/>
              <w:jc w:val="center"/>
              <w:rPr>
                <w:rFonts w:cs="Arial"/>
                <w:sz w:val="20"/>
                <w:szCs w:val="20"/>
              </w:rPr>
            </w:pPr>
            <w:r>
              <w:rPr>
                <w:rFonts w:cs="Arial"/>
                <w:sz w:val="20"/>
                <w:szCs w:val="20"/>
              </w:rPr>
              <w:t>El día 2</w:t>
            </w:r>
            <w:r w:rsidR="003606BC">
              <w:rPr>
                <w:rFonts w:cs="Arial"/>
                <w:sz w:val="20"/>
                <w:szCs w:val="20"/>
              </w:rPr>
              <w:t>3</w:t>
            </w:r>
            <w:r w:rsidR="000B2BD8">
              <w:rPr>
                <w:rFonts w:cs="Arial"/>
                <w:sz w:val="20"/>
                <w:szCs w:val="20"/>
              </w:rPr>
              <w:t xml:space="preserve"> de </w:t>
            </w:r>
            <w:r w:rsidR="001439B8">
              <w:rPr>
                <w:rFonts w:cs="Arial"/>
                <w:sz w:val="20"/>
                <w:szCs w:val="20"/>
              </w:rPr>
              <w:t>FEBRERO</w:t>
            </w:r>
            <w:r w:rsidR="000B2BD8">
              <w:rPr>
                <w:rFonts w:cs="Arial"/>
                <w:sz w:val="20"/>
                <w:szCs w:val="20"/>
              </w:rPr>
              <w:t xml:space="preserve"> de </w:t>
            </w:r>
            <w:r w:rsidR="000076C8">
              <w:rPr>
                <w:rFonts w:cs="Arial"/>
                <w:sz w:val="20"/>
                <w:szCs w:val="20"/>
              </w:rPr>
              <w:t>2018</w:t>
            </w:r>
            <w:r w:rsidR="000B2BD8">
              <w:rPr>
                <w:rFonts w:cs="Arial"/>
                <w:sz w:val="20"/>
                <w:szCs w:val="20"/>
              </w:rPr>
              <w:t>.</w:t>
            </w:r>
          </w:p>
        </w:tc>
        <w:tc>
          <w:tcPr>
            <w:tcW w:w="1754" w:type="dxa"/>
            <w:tcBorders>
              <w:top w:val="outset" w:sz="6" w:space="0" w:color="auto"/>
              <w:left w:val="outset" w:sz="6" w:space="0" w:color="auto"/>
              <w:bottom w:val="outset" w:sz="6" w:space="0" w:color="auto"/>
              <w:right w:val="outset" w:sz="6" w:space="0" w:color="auto"/>
            </w:tcBorders>
          </w:tcPr>
          <w:p w14:paraId="7D3AE847" w14:textId="77777777" w:rsidR="000B2BD8" w:rsidRDefault="000B2BD8" w:rsidP="000B2BD8">
            <w:pPr>
              <w:spacing w:line="256" w:lineRule="auto"/>
              <w:ind w:right="38"/>
              <w:jc w:val="center"/>
              <w:rPr>
                <w:rFonts w:cs="Arial"/>
                <w:sz w:val="20"/>
                <w:szCs w:val="20"/>
              </w:rPr>
            </w:pPr>
          </w:p>
          <w:p w14:paraId="57EDF07D" w14:textId="1441E824" w:rsidR="000B2BD8" w:rsidRDefault="003606BC" w:rsidP="000B2BD8">
            <w:pPr>
              <w:spacing w:line="256" w:lineRule="auto"/>
              <w:ind w:right="38"/>
              <w:rPr>
                <w:rFonts w:cs="Arial"/>
                <w:sz w:val="20"/>
                <w:szCs w:val="20"/>
              </w:rPr>
            </w:pPr>
            <w:r>
              <w:rPr>
                <w:rFonts w:cs="Arial"/>
                <w:sz w:val="20"/>
                <w:szCs w:val="20"/>
              </w:rPr>
              <w:t xml:space="preserve">         12</w:t>
            </w:r>
            <w:r w:rsidR="000B2BD8">
              <w:rPr>
                <w:rFonts w:cs="Arial"/>
                <w:sz w:val="20"/>
                <w:szCs w:val="20"/>
              </w:rPr>
              <w:t>:00</w:t>
            </w:r>
          </w:p>
        </w:tc>
      </w:tr>
      <w:tr w:rsidR="000B2BD8" w14:paraId="70D2FA36" w14:textId="77777777" w:rsidTr="000B2BD8">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DA2CC66" w14:textId="77777777" w:rsidR="000B2BD8" w:rsidRDefault="000B2BD8" w:rsidP="000B2BD8">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14:paraId="198845A4" w14:textId="466954FC" w:rsidR="000B2BD8" w:rsidRDefault="003606BC" w:rsidP="000B2BD8">
            <w:pPr>
              <w:spacing w:line="256" w:lineRule="auto"/>
              <w:ind w:right="38"/>
              <w:jc w:val="center"/>
              <w:rPr>
                <w:rFonts w:cs="Arial"/>
                <w:sz w:val="20"/>
                <w:szCs w:val="20"/>
              </w:rPr>
            </w:pPr>
            <w:r>
              <w:rPr>
                <w:rFonts w:cs="Arial"/>
                <w:sz w:val="20"/>
                <w:szCs w:val="20"/>
              </w:rPr>
              <w:t>El día 27</w:t>
            </w:r>
            <w:r w:rsidR="000B2BD8">
              <w:rPr>
                <w:rFonts w:cs="Arial"/>
                <w:sz w:val="20"/>
                <w:szCs w:val="20"/>
              </w:rPr>
              <w:t xml:space="preserve"> de </w:t>
            </w:r>
            <w:r w:rsidR="001439B8">
              <w:rPr>
                <w:rFonts w:cs="Arial"/>
                <w:sz w:val="20"/>
                <w:szCs w:val="20"/>
              </w:rPr>
              <w:t>FEBRERO</w:t>
            </w:r>
            <w:r w:rsidR="000B2BD8">
              <w:rPr>
                <w:rFonts w:cs="Arial"/>
                <w:sz w:val="20"/>
                <w:szCs w:val="20"/>
              </w:rPr>
              <w:t xml:space="preserve"> de </w:t>
            </w:r>
            <w:r w:rsidR="000076C8">
              <w:rPr>
                <w:rFonts w:cs="Arial"/>
                <w:sz w:val="20"/>
                <w:szCs w:val="20"/>
              </w:rPr>
              <w:t>2018</w:t>
            </w:r>
            <w:r w:rsidR="000B2BD8">
              <w:rPr>
                <w:rFonts w:cs="Arial"/>
                <w:sz w:val="20"/>
                <w:szCs w:val="20"/>
              </w:rPr>
              <w:t>.</w:t>
            </w:r>
          </w:p>
        </w:tc>
        <w:tc>
          <w:tcPr>
            <w:tcW w:w="1754" w:type="dxa"/>
            <w:tcBorders>
              <w:top w:val="outset" w:sz="6" w:space="0" w:color="auto"/>
              <w:left w:val="outset" w:sz="6" w:space="0" w:color="auto"/>
              <w:bottom w:val="outset" w:sz="6" w:space="0" w:color="auto"/>
              <w:right w:val="outset" w:sz="6" w:space="0" w:color="auto"/>
            </w:tcBorders>
          </w:tcPr>
          <w:p w14:paraId="1BE45D4D" w14:textId="77777777" w:rsidR="000B2BD8" w:rsidRDefault="000B2BD8" w:rsidP="000B2BD8">
            <w:pPr>
              <w:spacing w:line="256" w:lineRule="auto"/>
              <w:ind w:right="38"/>
              <w:jc w:val="center"/>
              <w:rPr>
                <w:rFonts w:cs="Arial"/>
                <w:sz w:val="20"/>
                <w:szCs w:val="20"/>
              </w:rPr>
            </w:pPr>
          </w:p>
          <w:p w14:paraId="22DC19B5" w14:textId="7D989D1B" w:rsidR="000B2BD8" w:rsidRDefault="00F81137" w:rsidP="000B2BD8">
            <w:pPr>
              <w:spacing w:line="256" w:lineRule="auto"/>
              <w:ind w:right="38"/>
              <w:jc w:val="center"/>
              <w:rPr>
                <w:rFonts w:cs="Arial"/>
                <w:sz w:val="20"/>
                <w:szCs w:val="20"/>
                <w:highlight w:val="yellow"/>
              </w:rPr>
            </w:pPr>
            <w:r>
              <w:rPr>
                <w:rFonts w:cs="Arial"/>
                <w:sz w:val="20"/>
                <w:szCs w:val="20"/>
              </w:rPr>
              <w:t>16:0</w:t>
            </w:r>
            <w:r w:rsidR="000B2BD8">
              <w:rPr>
                <w:rFonts w:cs="Arial"/>
                <w:sz w:val="20"/>
                <w:szCs w:val="20"/>
              </w:rPr>
              <w:t>0</w:t>
            </w:r>
          </w:p>
        </w:tc>
      </w:tr>
      <w:tr w:rsidR="000B2BD8" w14:paraId="377EB316" w14:textId="77777777" w:rsidTr="000B2BD8">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8D5D211" w14:textId="77777777" w:rsidR="000B2BD8" w:rsidRDefault="000B2BD8" w:rsidP="000B2BD8">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14:paraId="6DE8B81B" w14:textId="77777777" w:rsidR="000B2BD8" w:rsidRDefault="000B2BD8" w:rsidP="000B2BD8">
            <w:pPr>
              <w:spacing w:line="256" w:lineRule="auto"/>
              <w:ind w:right="38"/>
              <w:jc w:val="center"/>
              <w:rPr>
                <w:rFonts w:cs="Arial"/>
                <w:sz w:val="20"/>
                <w:szCs w:val="20"/>
              </w:rPr>
            </w:pPr>
          </w:p>
          <w:p w14:paraId="13EBCD29" w14:textId="294B7537" w:rsidR="000B2BD8" w:rsidRDefault="00F81137" w:rsidP="000B2BD8">
            <w:pPr>
              <w:spacing w:line="256" w:lineRule="auto"/>
              <w:ind w:right="38"/>
              <w:jc w:val="center"/>
              <w:rPr>
                <w:rFonts w:cs="Arial"/>
                <w:sz w:val="20"/>
                <w:szCs w:val="20"/>
              </w:rPr>
            </w:pPr>
            <w:r>
              <w:rPr>
                <w:rFonts w:cs="Arial"/>
                <w:sz w:val="20"/>
                <w:szCs w:val="20"/>
              </w:rPr>
              <w:t>El 28</w:t>
            </w:r>
            <w:r w:rsidR="000B2BD8">
              <w:rPr>
                <w:rFonts w:cs="Arial"/>
                <w:sz w:val="20"/>
                <w:szCs w:val="20"/>
              </w:rPr>
              <w:t xml:space="preserve"> de </w:t>
            </w:r>
            <w:r w:rsidR="001439B8">
              <w:rPr>
                <w:rFonts w:cs="Arial"/>
                <w:sz w:val="20"/>
                <w:szCs w:val="20"/>
              </w:rPr>
              <w:t>FEBRERO</w:t>
            </w:r>
            <w:r w:rsidR="000B2BD8">
              <w:rPr>
                <w:rFonts w:cs="Arial"/>
                <w:sz w:val="20"/>
                <w:szCs w:val="20"/>
              </w:rPr>
              <w:t xml:space="preserve"> de </w:t>
            </w:r>
            <w:r w:rsidR="000076C8">
              <w:rPr>
                <w:rFonts w:cs="Arial"/>
                <w:sz w:val="20"/>
                <w:szCs w:val="20"/>
              </w:rPr>
              <w:t>2018</w:t>
            </w:r>
            <w:r w:rsidR="000B2BD8">
              <w:rPr>
                <w:rFonts w:cs="Arial"/>
                <w:sz w:val="20"/>
                <w:szCs w:val="20"/>
              </w:rPr>
              <w:t>.</w:t>
            </w:r>
          </w:p>
          <w:p w14:paraId="582A605B" w14:textId="3B495B06" w:rsidR="000B2BD8" w:rsidRDefault="000B2BD8" w:rsidP="000B2BD8">
            <w:pPr>
              <w:spacing w:line="256" w:lineRule="auto"/>
              <w:ind w:right="38"/>
              <w:jc w:val="center"/>
              <w:rPr>
                <w:rFonts w:cs="Arial"/>
                <w:sz w:val="20"/>
                <w:szCs w:val="20"/>
              </w:rPr>
            </w:pPr>
            <w:r>
              <w:rPr>
                <w:rFonts w:cs="Arial"/>
                <w:sz w:val="20"/>
                <w:szCs w:val="20"/>
              </w:rPr>
              <w:t xml:space="preserve">Debiendo el licitante entregar la documentación legal </w:t>
            </w:r>
            <w:r w:rsidR="003606BC">
              <w:rPr>
                <w:rFonts w:cs="Arial"/>
                <w:sz w:val="20"/>
                <w:szCs w:val="20"/>
              </w:rPr>
              <w:t>el</w:t>
            </w:r>
            <w:r>
              <w:rPr>
                <w:rFonts w:cs="Arial"/>
                <w:sz w:val="20"/>
                <w:szCs w:val="20"/>
              </w:rPr>
              <w:t xml:space="preserve"> día del fallo</w:t>
            </w:r>
          </w:p>
        </w:tc>
        <w:tc>
          <w:tcPr>
            <w:tcW w:w="1754" w:type="dxa"/>
            <w:tcBorders>
              <w:top w:val="outset" w:sz="6" w:space="0" w:color="auto"/>
              <w:left w:val="outset" w:sz="6" w:space="0" w:color="auto"/>
              <w:bottom w:val="outset" w:sz="6" w:space="0" w:color="auto"/>
              <w:right w:val="outset" w:sz="6" w:space="0" w:color="auto"/>
            </w:tcBorders>
          </w:tcPr>
          <w:p w14:paraId="6CBF6151" w14:textId="77777777" w:rsidR="000B2BD8" w:rsidRDefault="000B2BD8" w:rsidP="000B2BD8">
            <w:pPr>
              <w:spacing w:line="256" w:lineRule="auto"/>
              <w:ind w:right="38"/>
              <w:jc w:val="center"/>
              <w:rPr>
                <w:rFonts w:cs="Arial"/>
                <w:sz w:val="20"/>
                <w:szCs w:val="20"/>
              </w:rPr>
            </w:pPr>
          </w:p>
          <w:p w14:paraId="05054D9A" w14:textId="403AEF6F" w:rsidR="000B2BD8" w:rsidRDefault="00F81137" w:rsidP="000B2BD8">
            <w:pPr>
              <w:spacing w:line="256" w:lineRule="auto"/>
              <w:ind w:right="38"/>
              <w:jc w:val="center"/>
              <w:rPr>
                <w:rFonts w:cs="Arial"/>
                <w:sz w:val="20"/>
                <w:szCs w:val="20"/>
              </w:rPr>
            </w:pPr>
            <w:r>
              <w:rPr>
                <w:rFonts w:cs="Arial"/>
                <w:sz w:val="20"/>
                <w:szCs w:val="20"/>
              </w:rPr>
              <w:t>12</w:t>
            </w:r>
            <w:r w:rsidR="000B2BD8">
              <w:rPr>
                <w:rFonts w:cs="Arial"/>
                <w:sz w:val="20"/>
                <w:szCs w:val="20"/>
              </w:rPr>
              <w:t>:00</w:t>
            </w:r>
          </w:p>
        </w:tc>
      </w:tr>
    </w:tbl>
    <w:p w14:paraId="12A917EE" w14:textId="77777777" w:rsidR="000B2BD8" w:rsidRDefault="000B2BD8" w:rsidP="000B2BD8">
      <w:pPr>
        <w:jc w:val="both"/>
        <w:rPr>
          <w:rFonts w:cs="Arial"/>
          <w:sz w:val="20"/>
          <w:szCs w:val="20"/>
          <w:lang w:val="es-MX"/>
        </w:rPr>
      </w:pPr>
    </w:p>
    <w:p w14:paraId="7C07BD21" w14:textId="77777777" w:rsidR="000B2BD8" w:rsidRDefault="000B2BD8" w:rsidP="000B2BD8">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14:paraId="4FEF999E" w14:textId="77777777" w:rsidR="000B2BD8" w:rsidRDefault="000B2BD8" w:rsidP="000B2BD8">
      <w:pPr>
        <w:pStyle w:val="Prrafodelista"/>
        <w:autoSpaceDE w:val="0"/>
        <w:autoSpaceDN w:val="0"/>
        <w:adjustRightInd w:val="0"/>
        <w:ind w:left="0"/>
        <w:jc w:val="both"/>
        <w:rPr>
          <w:rFonts w:cs="Arial"/>
          <w:sz w:val="20"/>
          <w:szCs w:val="20"/>
          <w:lang w:val="es-MX"/>
        </w:rPr>
      </w:pPr>
    </w:p>
    <w:p w14:paraId="35E51B57" w14:textId="77777777" w:rsidR="000B2BD8" w:rsidRDefault="000B2BD8" w:rsidP="000B2BD8">
      <w:pPr>
        <w:tabs>
          <w:tab w:val="left" w:pos="3057"/>
        </w:tabs>
        <w:rPr>
          <w:rFonts w:cs="Arial"/>
          <w:sz w:val="20"/>
          <w:szCs w:val="20"/>
          <w:lang w:val="es-MX"/>
        </w:rPr>
      </w:pPr>
      <w:r>
        <w:rPr>
          <w:rFonts w:cs="Arial"/>
          <w:sz w:val="20"/>
          <w:szCs w:val="20"/>
        </w:rPr>
        <w:t xml:space="preserve">Esta Licitación será en tres actos públicos </w:t>
      </w:r>
      <w:proofErr w:type="gramStart"/>
      <w:r>
        <w:rPr>
          <w:rFonts w:cs="Arial"/>
          <w:sz w:val="20"/>
          <w:szCs w:val="20"/>
        </w:rPr>
        <w:t>de acuerdo a</w:t>
      </w:r>
      <w:proofErr w:type="gramEnd"/>
      <w:r>
        <w:rPr>
          <w:rFonts w:cs="Arial"/>
          <w:sz w:val="20"/>
          <w:szCs w:val="20"/>
        </w:rPr>
        <w:t xml:space="preserve"> lo siguiente: </w:t>
      </w:r>
    </w:p>
    <w:p w14:paraId="3156A363" w14:textId="77777777" w:rsidR="000B2BD8" w:rsidRDefault="000B2BD8" w:rsidP="000B2BD8">
      <w:pPr>
        <w:ind w:left="540"/>
        <w:jc w:val="both"/>
        <w:rPr>
          <w:rFonts w:cs="Arial"/>
          <w:sz w:val="20"/>
          <w:szCs w:val="20"/>
        </w:rPr>
      </w:pPr>
    </w:p>
    <w:p w14:paraId="63C6CB14" w14:textId="77777777" w:rsidR="000B2BD8" w:rsidRDefault="000B2BD8" w:rsidP="000B2BD8">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5C69AE5B" w14:textId="77777777" w:rsidR="000B2BD8" w:rsidRDefault="000B2BD8" w:rsidP="000B2BD8">
      <w:pPr>
        <w:jc w:val="both"/>
        <w:rPr>
          <w:rFonts w:cs="Arial"/>
          <w:sz w:val="20"/>
          <w:szCs w:val="20"/>
        </w:rPr>
      </w:pPr>
    </w:p>
    <w:p w14:paraId="5D52CF12" w14:textId="52ED8701" w:rsidR="000B2BD8" w:rsidRDefault="000B2BD8" w:rsidP="000B2BD8">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F81137">
        <w:rPr>
          <w:rFonts w:cs="Arial"/>
          <w:sz w:val="20"/>
          <w:szCs w:val="20"/>
        </w:rPr>
        <w:t xml:space="preserve"> que se llevará a cabo el día 1</w:t>
      </w:r>
      <w:r w:rsidR="003606BC">
        <w:rPr>
          <w:rFonts w:cs="Arial"/>
          <w:sz w:val="20"/>
          <w:szCs w:val="20"/>
        </w:rPr>
        <w:t>6</w:t>
      </w:r>
      <w:r>
        <w:rPr>
          <w:rFonts w:cs="Arial"/>
          <w:sz w:val="20"/>
          <w:szCs w:val="20"/>
        </w:rPr>
        <w:t xml:space="preserve"> de </w:t>
      </w:r>
      <w:r w:rsidR="001439B8">
        <w:rPr>
          <w:rFonts w:cs="Arial"/>
          <w:sz w:val="20"/>
          <w:szCs w:val="20"/>
        </w:rPr>
        <w:t>FEBRERO</w:t>
      </w:r>
      <w:r>
        <w:rPr>
          <w:rFonts w:cs="Arial"/>
          <w:sz w:val="20"/>
          <w:szCs w:val="20"/>
        </w:rPr>
        <w:t xml:space="preserve"> de </w:t>
      </w:r>
      <w:r w:rsidR="000076C8">
        <w:rPr>
          <w:rFonts w:cs="Arial"/>
          <w:sz w:val="20"/>
          <w:szCs w:val="20"/>
        </w:rPr>
        <w:t>2018</w:t>
      </w:r>
      <w:r w:rsidR="003606BC">
        <w:rPr>
          <w:rFonts w:cs="Arial"/>
          <w:b/>
          <w:sz w:val="20"/>
          <w:szCs w:val="20"/>
        </w:rPr>
        <w:t xml:space="preserve"> a las 12</w:t>
      </w:r>
      <w:r>
        <w:rPr>
          <w:rFonts w:cs="Arial"/>
          <w:b/>
          <w:sz w:val="20"/>
          <w:szCs w:val="20"/>
        </w:rPr>
        <w:t>:00 horas</w:t>
      </w:r>
      <w:r>
        <w:rPr>
          <w:rFonts w:cs="Arial"/>
          <w:sz w:val="20"/>
          <w:szCs w:val="20"/>
        </w:rPr>
        <w:t xml:space="preserve">, la cual se desarrollará en los tiempos y conforme lo </w:t>
      </w:r>
      <w:r>
        <w:rPr>
          <w:rFonts w:cs="Arial"/>
          <w:sz w:val="20"/>
          <w:szCs w:val="20"/>
        </w:rPr>
        <w:lastRenderedPageBreak/>
        <w:t xml:space="preserve">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14:paraId="4CDEC299" w14:textId="77777777" w:rsidR="000B2BD8" w:rsidRDefault="000B2BD8" w:rsidP="000B2BD8">
      <w:pPr>
        <w:jc w:val="both"/>
        <w:rPr>
          <w:rFonts w:cs="Arial"/>
          <w:sz w:val="20"/>
          <w:szCs w:val="20"/>
        </w:rPr>
      </w:pPr>
    </w:p>
    <w:p w14:paraId="18DC585A" w14:textId="77777777" w:rsidR="000B2BD8" w:rsidRDefault="000B2BD8" w:rsidP="000B2BD8">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8363655" w14:textId="77777777" w:rsidR="000B2BD8" w:rsidRDefault="000B2BD8" w:rsidP="000B2BD8">
      <w:pPr>
        <w:jc w:val="both"/>
        <w:rPr>
          <w:rFonts w:cs="Arial"/>
          <w:sz w:val="20"/>
          <w:szCs w:val="20"/>
        </w:rPr>
      </w:pPr>
    </w:p>
    <w:p w14:paraId="32CF3937" w14:textId="77777777" w:rsidR="000B2BD8" w:rsidRDefault="000B2BD8" w:rsidP="000B2BD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2D2C0C1" w14:textId="77777777" w:rsidR="000B2BD8" w:rsidRDefault="000B2BD8" w:rsidP="000B2BD8">
      <w:pPr>
        <w:jc w:val="both"/>
        <w:rPr>
          <w:rFonts w:cs="Arial"/>
          <w:sz w:val="20"/>
          <w:szCs w:val="20"/>
        </w:rPr>
      </w:pPr>
    </w:p>
    <w:p w14:paraId="7A399AC7" w14:textId="77777777" w:rsidR="000B2BD8" w:rsidRDefault="000B2BD8" w:rsidP="000B2BD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EF3CF5D" w14:textId="77777777" w:rsidR="000B2BD8" w:rsidRDefault="000B2BD8" w:rsidP="000B2BD8">
      <w:pPr>
        <w:jc w:val="both"/>
        <w:rPr>
          <w:rFonts w:cs="Arial"/>
          <w:sz w:val="20"/>
          <w:szCs w:val="20"/>
        </w:rPr>
      </w:pPr>
    </w:p>
    <w:p w14:paraId="3A66DB0F" w14:textId="77777777" w:rsidR="000B2BD8" w:rsidRDefault="000B2BD8" w:rsidP="000B2BD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6EE91BD" w14:textId="77777777" w:rsidR="000B2BD8" w:rsidRDefault="000B2BD8" w:rsidP="000B2BD8">
      <w:pPr>
        <w:jc w:val="both"/>
        <w:rPr>
          <w:rFonts w:cs="Arial"/>
          <w:sz w:val="20"/>
          <w:szCs w:val="20"/>
        </w:rPr>
      </w:pPr>
    </w:p>
    <w:p w14:paraId="5959B77B" w14:textId="77777777" w:rsidR="000B2BD8" w:rsidRDefault="000B2BD8" w:rsidP="000B2BD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1E0CFE2" w14:textId="77777777" w:rsidR="000B2BD8" w:rsidRDefault="000B2BD8" w:rsidP="000B2BD8">
      <w:pPr>
        <w:jc w:val="both"/>
        <w:rPr>
          <w:rFonts w:cs="Arial"/>
          <w:sz w:val="20"/>
          <w:szCs w:val="20"/>
        </w:rPr>
      </w:pPr>
    </w:p>
    <w:p w14:paraId="08940804" w14:textId="77777777" w:rsidR="000B2BD8" w:rsidRDefault="000B2BD8" w:rsidP="000B2BD8">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14:paraId="32043F0C" w14:textId="77777777" w:rsidR="000B2BD8" w:rsidRDefault="000B2BD8" w:rsidP="000B2BD8">
      <w:pPr>
        <w:jc w:val="both"/>
        <w:rPr>
          <w:rFonts w:cs="Arial"/>
          <w:sz w:val="20"/>
          <w:szCs w:val="20"/>
        </w:rPr>
      </w:pPr>
    </w:p>
    <w:p w14:paraId="67F36EAC" w14:textId="77777777" w:rsidR="000B2BD8" w:rsidRDefault="000B2BD8" w:rsidP="000B2BD8">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00E9A8FC" w14:textId="77777777" w:rsidR="000B2BD8" w:rsidRDefault="000B2BD8" w:rsidP="000B2BD8">
      <w:pPr>
        <w:jc w:val="both"/>
        <w:rPr>
          <w:rFonts w:cs="Arial"/>
          <w:sz w:val="20"/>
          <w:szCs w:val="20"/>
        </w:rPr>
      </w:pPr>
    </w:p>
    <w:p w14:paraId="1F047FA0" w14:textId="77777777" w:rsidR="000B2BD8" w:rsidRDefault="000B2BD8" w:rsidP="000B2BD8">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14:paraId="0AA0D9D2" w14:textId="77777777" w:rsidR="000B2BD8" w:rsidRDefault="000B2BD8" w:rsidP="000B2BD8">
      <w:pPr>
        <w:jc w:val="both"/>
        <w:rPr>
          <w:rFonts w:cs="Arial"/>
          <w:sz w:val="20"/>
          <w:szCs w:val="20"/>
        </w:rPr>
      </w:pPr>
    </w:p>
    <w:p w14:paraId="57D11136" w14:textId="77777777" w:rsidR="000B2BD8" w:rsidRDefault="000B2BD8" w:rsidP="000B2BD8">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A8E247E" w14:textId="77777777" w:rsidR="000B2BD8" w:rsidRDefault="000B2BD8" w:rsidP="000B2BD8">
      <w:pPr>
        <w:jc w:val="both"/>
        <w:rPr>
          <w:rFonts w:cs="Arial"/>
          <w:sz w:val="20"/>
          <w:szCs w:val="20"/>
        </w:rPr>
      </w:pPr>
    </w:p>
    <w:p w14:paraId="0A1AA5BB" w14:textId="77777777" w:rsidR="000B2BD8" w:rsidRDefault="000B2BD8" w:rsidP="000B2BD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B54B400" w14:textId="77777777" w:rsidR="000B2BD8" w:rsidRDefault="000B2BD8" w:rsidP="000B2BD8">
      <w:pPr>
        <w:jc w:val="both"/>
        <w:rPr>
          <w:rFonts w:cs="Arial"/>
          <w:sz w:val="20"/>
          <w:szCs w:val="20"/>
        </w:rPr>
      </w:pPr>
    </w:p>
    <w:p w14:paraId="3B8A3F43" w14:textId="77777777" w:rsidR="000B2BD8" w:rsidRDefault="000B2BD8" w:rsidP="000B2BD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14:paraId="41A9D052" w14:textId="77777777" w:rsidR="000B2BD8" w:rsidRDefault="000B2BD8" w:rsidP="000B2BD8">
      <w:pPr>
        <w:jc w:val="both"/>
        <w:rPr>
          <w:rFonts w:cs="Arial"/>
          <w:sz w:val="20"/>
          <w:szCs w:val="20"/>
        </w:rPr>
      </w:pPr>
    </w:p>
    <w:p w14:paraId="2AA9B19B" w14:textId="77777777" w:rsidR="000B2BD8" w:rsidRDefault="000B2BD8" w:rsidP="000B2BD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4B0F5CA7" w14:textId="77777777" w:rsidR="000B2BD8" w:rsidRDefault="000B2BD8" w:rsidP="000B2BD8">
      <w:pPr>
        <w:jc w:val="both"/>
        <w:rPr>
          <w:rFonts w:cs="Arial"/>
          <w:sz w:val="20"/>
          <w:szCs w:val="20"/>
        </w:rPr>
      </w:pPr>
    </w:p>
    <w:p w14:paraId="2762483D" w14:textId="77777777" w:rsidR="000B2BD8" w:rsidRDefault="000B2BD8" w:rsidP="000B2BD8">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007A1046" w14:textId="77777777" w:rsidR="000B2BD8" w:rsidRDefault="000B2BD8" w:rsidP="000B2BD8">
      <w:pPr>
        <w:jc w:val="both"/>
        <w:rPr>
          <w:rFonts w:cs="Arial"/>
          <w:sz w:val="20"/>
          <w:szCs w:val="20"/>
        </w:rPr>
      </w:pPr>
    </w:p>
    <w:p w14:paraId="65CF052D" w14:textId="77777777" w:rsidR="000B2BD8" w:rsidRDefault="000B2BD8" w:rsidP="000B2BD8">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52066E95" w14:textId="77777777" w:rsidR="000B2BD8" w:rsidRDefault="000B2BD8" w:rsidP="000B2BD8">
      <w:pPr>
        <w:ind w:left="27"/>
        <w:jc w:val="both"/>
        <w:rPr>
          <w:rFonts w:cs="Arial"/>
          <w:b/>
          <w:sz w:val="20"/>
          <w:szCs w:val="20"/>
        </w:rPr>
      </w:pPr>
    </w:p>
    <w:p w14:paraId="5BCD2A43" w14:textId="3D4AE93A" w:rsidR="000B2BD8" w:rsidRDefault="000B2BD8" w:rsidP="000B2BD8">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3606BC">
        <w:rPr>
          <w:rFonts w:cs="Arial"/>
          <w:b/>
          <w:sz w:val="20"/>
          <w:szCs w:val="20"/>
        </w:rPr>
        <w:t>23</w:t>
      </w:r>
      <w:r w:rsidRPr="00503970">
        <w:rPr>
          <w:rFonts w:cs="Arial"/>
          <w:b/>
          <w:sz w:val="20"/>
          <w:szCs w:val="20"/>
        </w:rPr>
        <w:t xml:space="preserve"> </w:t>
      </w:r>
      <w:r w:rsidRPr="004B1A3B">
        <w:rPr>
          <w:rFonts w:cs="Arial"/>
          <w:sz w:val="20"/>
          <w:szCs w:val="20"/>
        </w:rPr>
        <w:t xml:space="preserve">de </w:t>
      </w:r>
      <w:r w:rsidR="001439B8">
        <w:rPr>
          <w:rFonts w:cs="Arial"/>
          <w:sz w:val="20"/>
          <w:szCs w:val="20"/>
        </w:rPr>
        <w:t>FEBRERO</w:t>
      </w:r>
      <w:r w:rsidRPr="00503970">
        <w:rPr>
          <w:rFonts w:cs="Arial"/>
          <w:b/>
          <w:sz w:val="20"/>
          <w:szCs w:val="20"/>
        </w:rPr>
        <w:t xml:space="preserve"> de </w:t>
      </w:r>
      <w:r w:rsidR="000076C8">
        <w:rPr>
          <w:rFonts w:cs="Arial"/>
          <w:b/>
          <w:sz w:val="20"/>
          <w:szCs w:val="20"/>
        </w:rPr>
        <w:t>2018</w:t>
      </w:r>
      <w:r w:rsidRPr="00503970">
        <w:rPr>
          <w:rFonts w:cs="Arial"/>
          <w:b/>
          <w:sz w:val="20"/>
          <w:szCs w:val="20"/>
        </w:rPr>
        <w:t xml:space="preserve"> </w:t>
      </w:r>
      <w:r w:rsidR="003606BC">
        <w:rPr>
          <w:rFonts w:cs="Arial"/>
          <w:b/>
          <w:sz w:val="20"/>
          <w:szCs w:val="20"/>
        </w:rPr>
        <w:t>a las 12</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8DB27E6" w14:textId="77777777" w:rsidR="000B2BD8" w:rsidRDefault="000B2BD8" w:rsidP="000B2BD8">
      <w:pPr>
        <w:ind w:left="27"/>
        <w:jc w:val="both"/>
        <w:rPr>
          <w:rFonts w:cs="Arial"/>
          <w:sz w:val="20"/>
          <w:szCs w:val="20"/>
        </w:rPr>
      </w:pPr>
    </w:p>
    <w:p w14:paraId="3A96A169" w14:textId="77777777" w:rsidR="000B2BD8" w:rsidRDefault="000B2BD8" w:rsidP="000B2BD8">
      <w:pPr>
        <w:ind w:left="27"/>
        <w:jc w:val="both"/>
        <w:rPr>
          <w:rFonts w:cs="Arial"/>
          <w:sz w:val="20"/>
          <w:szCs w:val="20"/>
        </w:rPr>
      </w:pPr>
      <w:r>
        <w:rPr>
          <w:rFonts w:cs="Arial"/>
          <w:sz w:val="20"/>
          <w:szCs w:val="20"/>
        </w:rPr>
        <w:t>Procedimiento por medios remotos de comunicación electrónica:</w:t>
      </w:r>
    </w:p>
    <w:p w14:paraId="3FBB007A" w14:textId="77777777" w:rsidR="000B2BD8" w:rsidRDefault="000B2BD8" w:rsidP="000B2BD8">
      <w:pPr>
        <w:ind w:left="27"/>
        <w:jc w:val="both"/>
        <w:rPr>
          <w:rFonts w:cs="Arial"/>
          <w:sz w:val="20"/>
          <w:szCs w:val="20"/>
        </w:rPr>
      </w:pPr>
    </w:p>
    <w:p w14:paraId="040E1F2B" w14:textId="77777777" w:rsidR="000B2BD8" w:rsidRDefault="000B2BD8" w:rsidP="000B2BD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CCE55BE" w14:textId="77777777" w:rsidR="000B2BD8" w:rsidRDefault="000B2BD8" w:rsidP="000B2BD8">
      <w:pPr>
        <w:ind w:left="708"/>
        <w:jc w:val="both"/>
        <w:rPr>
          <w:rFonts w:cs="Arial"/>
          <w:sz w:val="20"/>
          <w:szCs w:val="20"/>
        </w:rPr>
      </w:pPr>
    </w:p>
    <w:p w14:paraId="02BC1871" w14:textId="77777777" w:rsidR="000B2BD8" w:rsidRDefault="000B2BD8" w:rsidP="000B2BD8">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502664B" w14:textId="77777777" w:rsidR="000B2BD8" w:rsidRDefault="000B2BD8" w:rsidP="000B2BD8">
      <w:pPr>
        <w:ind w:left="708"/>
        <w:jc w:val="both"/>
        <w:rPr>
          <w:rFonts w:cs="Arial"/>
          <w:sz w:val="20"/>
          <w:szCs w:val="20"/>
        </w:rPr>
      </w:pPr>
    </w:p>
    <w:p w14:paraId="481B0A6A" w14:textId="77777777" w:rsidR="000B2BD8" w:rsidRDefault="000B2BD8" w:rsidP="000B2BD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06B53B2" w14:textId="77777777" w:rsidR="000B2BD8" w:rsidRDefault="000B2BD8" w:rsidP="000B2BD8">
      <w:pPr>
        <w:ind w:left="708"/>
        <w:jc w:val="both"/>
        <w:rPr>
          <w:rFonts w:cs="Arial"/>
          <w:sz w:val="20"/>
          <w:szCs w:val="20"/>
        </w:rPr>
      </w:pPr>
    </w:p>
    <w:p w14:paraId="4076C45B" w14:textId="77777777" w:rsidR="000B2BD8" w:rsidRDefault="000B2BD8" w:rsidP="000B2BD8">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2757B818" w14:textId="77777777" w:rsidR="000B2BD8" w:rsidRDefault="000B2BD8" w:rsidP="000B2BD8">
      <w:pPr>
        <w:ind w:left="708"/>
        <w:jc w:val="both"/>
        <w:rPr>
          <w:rFonts w:cs="Arial"/>
          <w:sz w:val="20"/>
          <w:szCs w:val="20"/>
        </w:rPr>
      </w:pPr>
    </w:p>
    <w:p w14:paraId="6B3E2CCF" w14:textId="77777777" w:rsidR="000B2BD8" w:rsidRDefault="000B2BD8" w:rsidP="000B2BD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B49F4F7" w14:textId="77777777" w:rsidR="000B2BD8" w:rsidRDefault="000B2BD8" w:rsidP="000B2BD8">
      <w:pPr>
        <w:ind w:left="708"/>
        <w:jc w:val="both"/>
        <w:rPr>
          <w:rFonts w:cs="Arial"/>
          <w:sz w:val="20"/>
          <w:szCs w:val="20"/>
        </w:rPr>
      </w:pPr>
    </w:p>
    <w:p w14:paraId="6F4773A1" w14:textId="77777777" w:rsidR="000B2BD8" w:rsidRDefault="000B2BD8" w:rsidP="000B2BD8">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 a más tardar, una hora antes del acto de presentación y apertura de proposiciones, señalado en este numeral.</w:t>
      </w:r>
    </w:p>
    <w:p w14:paraId="232BE7C5" w14:textId="77777777" w:rsidR="000B2BD8" w:rsidRDefault="000B2BD8" w:rsidP="000B2BD8">
      <w:pPr>
        <w:ind w:left="708"/>
        <w:jc w:val="both"/>
        <w:rPr>
          <w:rFonts w:cs="Arial"/>
          <w:sz w:val="20"/>
          <w:szCs w:val="20"/>
        </w:rPr>
      </w:pPr>
    </w:p>
    <w:p w14:paraId="666722D7" w14:textId="77777777" w:rsidR="000B2BD8" w:rsidRDefault="000B2BD8" w:rsidP="000B2BD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14:paraId="1DB08DBD" w14:textId="77777777" w:rsidR="000B2BD8" w:rsidRDefault="000B2BD8" w:rsidP="000B2BD8">
      <w:pPr>
        <w:ind w:left="708"/>
        <w:jc w:val="both"/>
        <w:rPr>
          <w:rFonts w:cs="Arial"/>
          <w:sz w:val="20"/>
          <w:szCs w:val="20"/>
        </w:rPr>
      </w:pPr>
    </w:p>
    <w:p w14:paraId="193A5A43" w14:textId="77777777" w:rsidR="000B2BD8" w:rsidRDefault="000B2BD8" w:rsidP="000B2BD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EA58491" w14:textId="77777777" w:rsidR="000B2BD8" w:rsidRDefault="000B2BD8" w:rsidP="000B2BD8">
      <w:pPr>
        <w:ind w:left="708"/>
        <w:jc w:val="both"/>
        <w:rPr>
          <w:rFonts w:cs="Arial"/>
          <w:sz w:val="20"/>
          <w:szCs w:val="20"/>
        </w:rPr>
      </w:pPr>
    </w:p>
    <w:p w14:paraId="5EDBB2C6" w14:textId="77777777" w:rsidR="000B2BD8" w:rsidRDefault="000B2BD8" w:rsidP="000B2BD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2D6638C3" w14:textId="77777777" w:rsidR="000B2BD8" w:rsidRDefault="000B2BD8" w:rsidP="000B2BD8">
      <w:pPr>
        <w:ind w:left="27"/>
        <w:jc w:val="both"/>
        <w:rPr>
          <w:rFonts w:cs="Arial"/>
          <w:sz w:val="20"/>
          <w:szCs w:val="20"/>
        </w:rPr>
      </w:pPr>
    </w:p>
    <w:p w14:paraId="459C5AB8" w14:textId="77777777" w:rsidR="000B2BD8" w:rsidRDefault="000B2BD8" w:rsidP="000B2BD8">
      <w:pPr>
        <w:ind w:left="27"/>
        <w:jc w:val="both"/>
        <w:rPr>
          <w:rFonts w:cs="Arial"/>
          <w:sz w:val="20"/>
          <w:szCs w:val="20"/>
        </w:rPr>
      </w:pPr>
      <w:r>
        <w:rPr>
          <w:rFonts w:cs="Arial"/>
          <w:sz w:val="20"/>
          <w:szCs w:val="20"/>
        </w:rPr>
        <w:t>El acto de presentación y apertura de proposiciones se llevará a cabo conforme a lo siguiente:</w:t>
      </w:r>
    </w:p>
    <w:p w14:paraId="1A51226F" w14:textId="77777777" w:rsidR="000B2BD8" w:rsidRDefault="000B2BD8" w:rsidP="000B2BD8">
      <w:pPr>
        <w:ind w:left="27"/>
        <w:jc w:val="both"/>
        <w:rPr>
          <w:rFonts w:cs="Arial"/>
          <w:sz w:val="20"/>
          <w:szCs w:val="20"/>
        </w:rPr>
      </w:pPr>
    </w:p>
    <w:p w14:paraId="35A2AAC8" w14:textId="77777777" w:rsidR="000B2BD8" w:rsidRDefault="000B2BD8" w:rsidP="000B2BD8">
      <w:pPr>
        <w:ind w:left="27"/>
        <w:jc w:val="both"/>
        <w:rPr>
          <w:rFonts w:cs="Arial"/>
          <w:sz w:val="20"/>
          <w:szCs w:val="20"/>
        </w:rPr>
      </w:pPr>
      <w:r>
        <w:rPr>
          <w:rFonts w:cs="Arial"/>
          <w:sz w:val="20"/>
          <w:szCs w:val="20"/>
        </w:rPr>
        <w:t>A la hora señalada para este acto, se procederá a cerrar el recinto.</w:t>
      </w:r>
    </w:p>
    <w:p w14:paraId="3C7E85CF" w14:textId="77777777" w:rsidR="000B2BD8" w:rsidRDefault="000B2BD8" w:rsidP="000B2BD8">
      <w:pPr>
        <w:ind w:left="27"/>
        <w:jc w:val="both"/>
        <w:rPr>
          <w:rFonts w:cs="Arial"/>
          <w:sz w:val="20"/>
          <w:szCs w:val="20"/>
        </w:rPr>
      </w:pPr>
    </w:p>
    <w:p w14:paraId="5CE03728" w14:textId="77777777" w:rsidR="000B2BD8" w:rsidRDefault="000B2BD8" w:rsidP="000B2BD8">
      <w:pPr>
        <w:ind w:left="27"/>
        <w:jc w:val="both"/>
        <w:rPr>
          <w:rFonts w:cs="Arial"/>
          <w:sz w:val="20"/>
          <w:szCs w:val="20"/>
        </w:rPr>
      </w:pPr>
      <w:r>
        <w:rPr>
          <w:rFonts w:cs="Arial"/>
          <w:sz w:val="20"/>
          <w:szCs w:val="20"/>
        </w:rPr>
        <w:t>Se declarará iniciado el acto por el servidor público de La Convocante facultado para presidir.</w:t>
      </w:r>
    </w:p>
    <w:p w14:paraId="20B0D505" w14:textId="77777777" w:rsidR="000B2BD8" w:rsidRDefault="000B2BD8" w:rsidP="000B2BD8">
      <w:pPr>
        <w:ind w:left="27"/>
        <w:jc w:val="both"/>
        <w:rPr>
          <w:rFonts w:cs="Arial"/>
          <w:sz w:val="20"/>
          <w:szCs w:val="20"/>
        </w:rPr>
      </w:pPr>
    </w:p>
    <w:p w14:paraId="3AE8F257" w14:textId="77777777" w:rsidR="000B2BD8" w:rsidRDefault="000B2BD8" w:rsidP="000B2BD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5A5BF10" w14:textId="77777777" w:rsidR="000B2BD8" w:rsidRDefault="000B2BD8" w:rsidP="000B2BD8">
      <w:pPr>
        <w:ind w:left="27"/>
        <w:jc w:val="both"/>
        <w:rPr>
          <w:rFonts w:cs="Arial"/>
          <w:sz w:val="20"/>
          <w:szCs w:val="20"/>
        </w:rPr>
      </w:pPr>
    </w:p>
    <w:p w14:paraId="129F78EB" w14:textId="77777777" w:rsidR="000B2BD8" w:rsidRDefault="000B2BD8" w:rsidP="000B2BD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AEE9A61" w14:textId="77777777" w:rsidR="000B2BD8" w:rsidRDefault="000B2BD8" w:rsidP="000B2BD8">
      <w:pPr>
        <w:ind w:left="27"/>
        <w:jc w:val="both"/>
        <w:rPr>
          <w:rFonts w:cs="Arial"/>
          <w:sz w:val="20"/>
          <w:szCs w:val="20"/>
        </w:rPr>
      </w:pPr>
    </w:p>
    <w:p w14:paraId="7EA527E4" w14:textId="77777777" w:rsidR="000B2BD8" w:rsidRDefault="000B2BD8" w:rsidP="000B2BD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20F85FEC" w14:textId="77777777" w:rsidR="000B2BD8" w:rsidRDefault="000B2BD8" w:rsidP="000B2BD8">
      <w:pPr>
        <w:ind w:left="27"/>
        <w:jc w:val="both"/>
        <w:rPr>
          <w:rFonts w:cs="Arial"/>
          <w:sz w:val="20"/>
          <w:szCs w:val="20"/>
        </w:rPr>
      </w:pPr>
    </w:p>
    <w:p w14:paraId="7384B194" w14:textId="77777777" w:rsidR="000B2BD8" w:rsidRDefault="000B2BD8" w:rsidP="000B2BD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49D7A98" w14:textId="77777777" w:rsidR="000B2BD8" w:rsidRDefault="000B2BD8" w:rsidP="000B2BD8">
      <w:pPr>
        <w:ind w:left="27"/>
        <w:jc w:val="both"/>
        <w:rPr>
          <w:rFonts w:cs="Arial"/>
          <w:sz w:val="20"/>
          <w:szCs w:val="20"/>
        </w:rPr>
      </w:pPr>
    </w:p>
    <w:p w14:paraId="6874EE8F" w14:textId="77777777" w:rsidR="000B2BD8" w:rsidRDefault="000B2BD8" w:rsidP="000B2BD8">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68F0DFE1" w14:textId="77777777" w:rsidR="000B2BD8" w:rsidRDefault="000B2BD8" w:rsidP="000B2BD8">
      <w:pPr>
        <w:ind w:left="27"/>
        <w:jc w:val="both"/>
        <w:rPr>
          <w:rFonts w:cs="Arial"/>
          <w:sz w:val="20"/>
          <w:szCs w:val="20"/>
        </w:rPr>
      </w:pPr>
    </w:p>
    <w:p w14:paraId="7BC9A535" w14:textId="77777777" w:rsidR="000B2BD8" w:rsidRDefault="000B2BD8" w:rsidP="000B2BD8">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1D3E6BB" w14:textId="77777777" w:rsidR="000B2BD8" w:rsidRDefault="000B2BD8" w:rsidP="000B2BD8">
      <w:pPr>
        <w:ind w:left="27"/>
        <w:jc w:val="both"/>
        <w:rPr>
          <w:rFonts w:cs="Arial"/>
          <w:sz w:val="20"/>
          <w:szCs w:val="20"/>
        </w:rPr>
      </w:pPr>
    </w:p>
    <w:p w14:paraId="39474CCE" w14:textId="77777777" w:rsidR="000B2BD8" w:rsidRDefault="000B2BD8" w:rsidP="000B2BD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F5A4F81" w14:textId="77777777" w:rsidR="000B2BD8" w:rsidRDefault="000B2BD8" w:rsidP="000B2BD8">
      <w:pPr>
        <w:ind w:left="27"/>
        <w:jc w:val="both"/>
        <w:rPr>
          <w:rFonts w:cs="Arial"/>
          <w:sz w:val="20"/>
          <w:szCs w:val="20"/>
        </w:rPr>
      </w:pPr>
    </w:p>
    <w:p w14:paraId="46A90272" w14:textId="77777777" w:rsidR="000B2BD8" w:rsidRDefault="000B2BD8" w:rsidP="000B2BD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CCFAF8C" w14:textId="77777777" w:rsidR="000B2BD8" w:rsidRDefault="000B2BD8" w:rsidP="000B2BD8">
      <w:pPr>
        <w:ind w:left="27"/>
        <w:jc w:val="both"/>
        <w:rPr>
          <w:rFonts w:cs="Arial"/>
          <w:sz w:val="20"/>
          <w:szCs w:val="20"/>
        </w:rPr>
      </w:pPr>
    </w:p>
    <w:p w14:paraId="268E696C" w14:textId="77777777" w:rsidR="000B2BD8" w:rsidRDefault="000B2BD8" w:rsidP="000B2BD8">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14:paraId="406F2CBA" w14:textId="77777777" w:rsidR="000B2BD8" w:rsidRDefault="000B2BD8" w:rsidP="000B2BD8">
      <w:pPr>
        <w:ind w:left="27"/>
        <w:jc w:val="both"/>
        <w:rPr>
          <w:rFonts w:cs="Arial"/>
          <w:sz w:val="20"/>
          <w:szCs w:val="20"/>
        </w:rPr>
      </w:pPr>
    </w:p>
    <w:p w14:paraId="0413A2E8" w14:textId="77777777" w:rsidR="000B2BD8" w:rsidRDefault="000B2BD8" w:rsidP="000B2BD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005D4EC4" w14:textId="77777777" w:rsidR="000B2BD8" w:rsidRDefault="000B2BD8" w:rsidP="000B2BD8">
      <w:pPr>
        <w:ind w:left="27"/>
        <w:jc w:val="both"/>
        <w:rPr>
          <w:rFonts w:cs="Arial"/>
          <w:sz w:val="20"/>
          <w:szCs w:val="20"/>
        </w:rPr>
      </w:pPr>
    </w:p>
    <w:p w14:paraId="16A35653" w14:textId="77777777" w:rsidR="000B2BD8" w:rsidRDefault="000B2BD8" w:rsidP="000B2BD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3336C92" w14:textId="77777777" w:rsidR="000B2BD8" w:rsidRDefault="000B2BD8" w:rsidP="000B2BD8">
      <w:pPr>
        <w:ind w:left="27"/>
        <w:jc w:val="both"/>
        <w:rPr>
          <w:rFonts w:cs="Arial"/>
          <w:sz w:val="20"/>
          <w:szCs w:val="20"/>
        </w:rPr>
      </w:pPr>
    </w:p>
    <w:p w14:paraId="36D8EAA6" w14:textId="77777777" w:rsidR="000B2BD8" w:rsidRDefault="000B2BD8" w:rsidP="000B2BD8">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3AAEA486" w14:textId="77777777" w:rsidR="000B2BD8" w:rsidRDefault="000B2BD8" w:rsidP="000B2BD8">
      <w:pPr>
        <w:ind w:left="27"/>
        <w:jc w:val="both"/>
        <w:rPr>
          <w:rFonts w:cs="Arial"/>
          <w:sz w:val="20"/>
          <w:szCs w:val="20"/>
        </w:rPr>
      </w:pPr>
    </w:p>
    <w:p w14:paraId="58EA79E7" w14:textId="77777777" w:rsidR="000B2BD8" w:rsidRDefault="000B2BD8" w:rsidP="000B2BD8">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365368DD" w14:textId="77777777" w:rsidR="000B2BD8" w:rsidRDefault="000B2BD8" w:rsidP="000B2BD8">
      <w:pPr>
        <w:jc w:val="both"/>
        <w:rPr>
          <w:rFonts w:cs="Arial"/>
          <w:sz w:val="20"/>
          <w:szCs w:val="20"/>
        </w:rPr>
      </w:pPr>
    </w:p>
    <w:p w14:paraId="38EAA6E0" w14:textId="1F70EFB9" w:rsidR="000B2BD8" w:rsidRDefault="000B2BD8" w:rsidP="000B2BD8">
      <w:pPr>
        <w:ind w:left="27"/>
        <w:jc w:val="both"/>
        <w:rPr>
          <w:rFonts w:cs="Arial"/>
          <w:sz w:val="20"/>
          <w:szCs w:val="20"/>
        </w:rPr>
      </w:pPr>
      <w:r>
        <w:rPr>
          <w:rFonts w:cs="Arial"/>
          <w:sz w:val="20"/>
          <w:szCs w:val="20"/>
        </w:rPr>
        <w:t>En el tercer acto público, se dará a conocer el fal</w:t>
      </w:r>
      <w:r w:rsidR="003606BC">
        <w:rPr>
          <w:rFonts w:cs="Arial"/>
          <w:sz w:val="20"/>
          <w:szCs w:val="20"/>
        </w:rPr>
        <w:t>lo, que se llevará a cabo día 27</w:t>
      </w:r>
      <w:r>
        <w:rPr>
          <w:rFonts w:cs="Arial"/>
          <w:sz w:val="20"/>
          <w:szCs w:val="20"/>
        </w:rPr>
        <w:t xml:space="preserve"> de </w:t>
      </w:r>
      <w:r w:rsidR="001439B8">
        <w:rPr>
          <w:rFonts w:cs="Arial"/>
          <w:sz w:val="20"/>
          <w:szCs w:val="20"/>
        </w:rPr>
        <w:t>FEBRERO</w:t>
      </w:r>
      <w:r>
        <w:rPr>
          <w:rFonts w:cs="Arial"/>
          <w:sz w:val="20"/>
          <w:szCs w:val="20"/>
        </w:rPr>
        <w:t xml:space="preserve"> de </w:t>
      </w:r>
      <w:r w:rsidR="000076C8">
        <w:rPr>
          <w:rFonts w:cs="Arial"/>
          <w:sz w:val="20"/>
          <w:szCs w:val="20"/>
        </w:rPr>
        <w:t>2018</w:t>
      </w:r>
      <w:r>
        <w:rPr>
          <w:rFonts w:cs="Arial"/>
          <w:sz w:val="20"/>
          <w:szCs w:val="20"/>
        </w:rPr>
        <w:t xml:space="preserve"> a </w:t>
      </w:r>
      <w:r w:rsidR="00CF2FBF">
        <w:rPr>
          <w:rFonts w:cs="Arial"/>
          <w:b/>
          <w:sz w:val="20"/>
          <w:szCs w:val="20"/>
        </w:rPr>
        <w:t>las 16</w:t>
      </w:r>
      <w:r w:rsidR="00F81137">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1D10A8E2" w14:textId="77777777" w:rsidR="000B2BD8" w:rsidRDefault="000B2BD8" w:rsidP="000B2BD8">
      <w:pPr>
        <w:pStyle w:val="Prrafodelista"/>
        <w:autoSpaceDE w:val="0"/>
        <w:autoSpaceDN w:val="0"/>
        <w:adjustRightInd w:val="0"/>
        <w:ind w:left="0"/>
        <w:jc w:val="both"/>
        <w:rPr>
          <w:rFonts w:cs="Arial"/>
          <w:b/>
          <w:sz w:val="20"/>
          <w:szCs w:val="20"/>
          <w:lang w:val="es-MX"/>
        </w:rPr>
      </w:pPr>
    </w:p>
    <w:p w14:paraId="232BA0D9" w14:textId="77777777" w:rsidR="000B2BD8" w:rsidRDefault="000B2BD8" w:rsidP="000B2BD8">
      <w:pPr>
        <w:autoSpaceDE w:val="0"/>
        <w:autoSpaceDN w:val="0"/>
        <w:adjustRightInd w:val="0"/>
        <w:jc w:val="both"/>
        <w:rPr>
          <w:rFonts w:cs="Arial"/>
          <w:b/>
          <w:sz w:val="20"/>
          <w:szCs w:val="20"/>
          <w:lang w:val="es-MX"/>
        </w:rPr>
      </w:pPr>
      <w:r>
        <w:rPr>
          <w:rFonts w:cs="Arial"/>
          <w:b/>
          <w:sz w:val="20"/>
          <w:szCs w:val="20"/>
          <w:lang w:val="es-MX"/>
        </w:rPr>
        <w:t>Vigencia de las proposiciones</w:t>
      </w:r>
    </w:p>
    <w:p w14:paraId="5BC667E4" w14:textId="77777777" w:rsidR="000B2BD8" w:rsidRDefault="000B2BD8" w:rsidP="000B2BD8">
      <w:pPr>
        <w:pStyle w:val="Prrafodelista"/>
        <w:autoSpaceDE w:val="0"/>
        <w:autoSpaceDN w:val="0"/>
        <w:adjustRightInd w:val="0"/>
        <w:ind w:left="0"/>
        <w:jc w:val="both"/>
        <w:rPr>
          <w:rFonts w:cs="Arial"/>
          <w:b/>
          <w:sz w:val="20"/>
          <w:szCs w:val="20"/>
          <w:lang w:val="es-MX"/>
        </w:rPr>
      </w:pPr>
    </w:p>
    <w:p w14:paraId="658C8578" w14:textId="77777777" w:rsidR="000B2BD8" w:rsidRDefault="000B2BD8" w:rsidP="000B2BD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AE93F28" w14:textId="77777777" w:rsidR="000B2BD8" w:rsidRDefault="000B2BD8" w:rsidP="000B2BD8">
      <w:pPr>
        <w:jc w:val="both"/>
        <w:rPr>
          <w:rFonts w:cs="Arial"/>
          <w:sz w:val="20"/>
          <w:szCs w:val="20"/>
          <w:lang w:val="es-MX"/>
        </w:rPr>
      </w:pPr>
    </w:p>
    <w:p w14:paraId="4128D752" w14:textId="77777777" w:rsidR="000B2BD8" w:rsidRDefault="000B2BD8" w:rsidP="000B2BD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6D92CF2" w14:textId="77777777" w:rsidR="000B2BD8" w:rsidRDefault="000B2BD8" w:rsidP="000B2BD8">
      <w:pPr>
        <w:jc w:val="both"/>
        <w:rPr>
          <w:rFonts w:cs="Arial"/>
          <w:sz w:val="20"/>
          <w:szCs w:val="20"/>
          <w:lang w:val="es-MX"/>
        </w:rPr>
      </w:pPr>
    </w:p>
    <w:p w14:paraId="649E16AE" w14:textId="77777777" w:rsidR="000B2BD8" w:rsidRDefault="000B2BD8" w:rsidP="000B2BD8">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14:paraId="1FD8F817" w14:textId="77777777" w:rsidR="000B2BD8" w:rsidRDefault="000B2BD8" w:rsidP="000B2BD8">
      <w:pPr>
        <w:rPr>
          <w:rFonts w:cs="Arial"/>
          <w:sz w:val="20"/>
          <w:szCs w:val="20"/>
        </w:rPr>
      </w:pPr>
    </w:p>
    <w:p w14:paraId="61B24CE4" w14:textId="77777777" w:rsidR="000B2BD8" w:rsidRDefault="000B2BD8" w:rsidP="000B2BD8">
      <w:pPr>
        <w:autoSpaceDE w:val="0"/>
        <w:autoSpaceDN w:val="0"/>
        <w:adjustRightInd w:val="0"/>
        <w:jc w:val="both"/>
        <w:rPr>
          <w:rFonts w:cs="Arial"/>
          <w:b/>
          <w:sz w:val="20"/>
          <w:szCs w:val="20"/>
          <w:lang w:val="es-MX"/>
        </w:rPr>
      </w:pPr>
      <w:r>
        <w:rPr>
          <w:rFonts w:cs="Arial"/>
          <w:b/>
          <w:sz w:val="20"/>
          <w:szCs w:val="20"/>
          <w:lang w:val="es-MX"/>
        </w:rPr>
        <w:t>Propuestas conjuntas</w:t>
      </w:r>
    </w:p>
    <w:p w14:paraId="103CAC0F" w14:textId="77777777" w:rsidR="000B2BD8" w:rsidRDefault="000B2BD8" w:rsidP="000B2BD8">
      <w:pPr>
        <w:pStyle w:val="Prrafodelista"/>
        <w:autoSpaceDE w:val="0"/>
        <w:autoSpaceDN w:val="0"/>
        <w:adjustRightInd w:val="0"/>
        <w:ind w:left="0"/>
        <w:jc w:val="both"/>
        <w:rPr>
          <w:rFonts w:cs="Arial"/>
          <w:b/>
          <w:sz w:val="20"/>
          <w:szCs w:val="20"/>
          <w:lang w:val="es-MX"/>
        </w:rPr>
      </w:pPr>
    </w:p>
    <w:p w14:paraId="02A17E24" w14:textId="77777777" w:rsidR="000B2BD8" w:rsidRDefault="000B2BD8" w:rsidP="000B2BD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870D185" w14:textId="77777777" w:rsidR="000B2BD8" w:rsidRDefault="000B2BD8" w:rsidP="000B2BD8">
      <w:pPr>
        <w:pStyle w:val="Prrafodelista"/>
        <w:autoSpaceDE w:val="0"/>
        <w:autoSpaceDN w:val="0"/>
        <w:adjustRightInd w:val="0"/>
        <w:ind w:left="0"/>
        <w:jc w:val="both"/>
        <w:rPr>
          <w:rFonts w:cs="Arial"/>
          <w:color w:val="000000"/>
          <w:sz w:val="20"/>
          <w:szCs w:val="20"/>
        </w:rPr>
      </w:pPr>
    </w:p>
    <w:p w14:paraId="6B2295C3" w14:textId="77777777" w:rsidR="000B2BD8" w:rsidRDefault="000B2BD8" w:rsidP="000B2BD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8D83E63" w14:textId="77777777" w:rsidR="000B2BD8" w:rsidRDefault="000B2BD8" w:rsidP="000B2BD8">
      <w:pPr>
        <w:autoSpaceDE w:val="0"/>
        <w:autoSpaceDN w:val="0"/>
        <w:adjustRightInd w:val="0"/>
        <w:jc w:val="both"/>
        <w:rPr>
          <w:rFonts w:cs="Arial"/>
          <w:color w:val="000000"/>
          <w:sz w:val="20"/>
          <w:szCs w:val="20"/>
        </w:rPr>
      </w:pPr>
    </w:p>
    <w:p w14:paraId="0ADE1D88" w14:textId="77777777" w:rsidR="000B2BD8" w:rsidRDefault="000B2BD8" w:rsidP="000B2BD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61F9B6A" w14:textId="77777777" w:rsidR="000B2BD8" w:rsidRDefault="000B2BD8" w:rsidP="000B2BD8">
      <w:pPr>
        <w:autoSpaceDE w:val="0"/>
        <w:autoSpaceDN w:val="0"/>
        <w:adjustRightInd w:val="0"/>
        <w:jc w:val="both"/>
        <w:rPr>
          <w:rFonts w:cs="Arial"/>
          <w:color w:val="000000"/>
          <w:sz w:val="20"/>
          <w:szCs w:val="20"/>
        </w:rPr>
      </w:pPr>
    </w:p>
    <w:p w14:paraId="0599DD0C" w14:textId="77777777" w:rsidR="000B2BD8" w:rsidRDefault="000B2BD8" w:rsidP="000B2BD8">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AC1B6ED" w14:textId="77777777" w:rsidR="000B2BD8" w:rsidRDefault="000B2BD8" w:rsidP="000B2BD8">
      <w:pPr>
        <w:autoSpaceDE w:val="0"/>
        <w:autoSpaceDN w:val="0"/>
        <w:adjustRightInd w:val="0"/>
        <w:jc w:val="both"/>
        <w:rPr>
          <w:rFonts w:cs="Arial"/>
          <w:color w:val="000000"/>
          <w:sz w:val="20"/>
          <w:szCs w:val="20"/>
        </w:rPr>
      </w:pPr>
      <w:r>
        <w:rPr>
          <w:rFonts w:cs="Arial"/>
          <w:color w:val="000000"/>
          <w:sz w:val="20"/>
          <w:szCs w:val="20"/>
        </w:rPr>
        <w:t xml:space="preserve"> </w:t>
      </w:r>
    </w:p>
    <w:p w14:paraId="74938A52" w14:textId="77777777" w:rsidR="000B2BD8" w:rsidRDefault="000B2BD8" w:rsidP="000B2BD8">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B2E5F1A" w14:textId="77777777" w:rsidR="000B2BD8" w:rsidRDefault="000B2BD8" w:rsidP="000B2BD8">
      <w:pPr>
        <w:jc w:val="both"/>
        <w:rPr>
          <w:rFonts w:cs="Arial"/>
          <w:sz w:val="20"/>
          <w:szCs w:val="20"/>
          <w:lang w:val="es-MX"/>
        </w:rPr>
      </w:pPr>
    </w:p>
    <w:p w14:paraId="1D035744" w14:textId="77777777" w:rsidR="000B2BD8" w:rsidRDefault="000B2BD8" w:rsidP="000B2BD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43797FB" w14:textId="77777777" w:rsidR="000B2BD8" w:rsidRDefault="000B2BD8" w:rsidP="000B2BD8">
      <w:pPr>
        <w:pStyle w:val="Prrafodelista"/>
        <w:ind w:left="720"/>
        <w:jc w:val="both"/>
        <w:rPr>
          <w:rFonts w:cs="Arial"/>
          <w:b/>
          <w:sz w:val="20"/>
          <w:szCs w:val="20"/>
          <w:lang w:val="es-MX"/>
        </w:rPr>
      </w:pPr>
    </w:p>
    <w:p w14:paraId="03CE4E94" w14:textId="77777777" w:rsidR="000B2BD8" w:rsidRDefault="000B2BD8" w:rsidP="000B2BD8">
      <w:pPr>
        <w:jc w:val="both"/>
        <w:rPr>
          <w:rFonts w:cs="Arial"/>
          <w:b/>
          <w:sz w:val="20"/>
          <w:szCs w:val="20"/>
          <w:lang w:val="es-MX"/>
        </w:rPr>
      </w:pPr>
      <w:r>
        <w:rPr>
          <w:rFonts w:cs="Arial"/>
          <w:b/>
          <w:sz w:val="20"/>
          <w:szCs w:val="20"/>
          <w:lang w:val="es-MX"/>
        </w:rPr>
        <w:t>Acreditación Legal</w:t>
      </w:r>
    </w:p>
    <w:p w14:paraId="1CA947CE" w14:textId="77777777" w:rsidR="000B2BD8" w:rsidRDefault="000B2BD8" w:rsidP="000B2BD8">
      <w:pPr>
        <w:jc w:val="both"/>
        <w:rPr>
          <w:rFonts w:cs="Arial"/>
          <w:sz w:val="20"/>
          <w:szCs w:val="20"/>
          <w:lang w:val="es-MX"/>
        </w:rPr>
      </w:pPr>
    </w:p>
    <w:p w14:paraId="25345A9E" w14:textId="77777777" w:rsidR="000B2BD8" w:rsidRDefault="000B2BD8" w:rsidP="000B2BD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64851C63" w14:textId="77777777" w:rsidR="000B2BD8" w:rsidRDefault="000B2BD8" w:rsidP="000B2BD8">
      <w:pPr>
        <w:jc w:val="both"/>
        <w:rPr>
          <w:rFonts w:cs="Arial"/>
          <w:b/>
          <w:sz w:val="20"/>
          <w:szCs w:val="20"/>
          <w:lang w:val="es-MX"/>
        </w:rPr>
      </w:pPr>
    </w:p>
    <w:p w14:paraId="619EFC9F" w14:textId="77777777" w:rsidR="000B2BD8" w:rsidRDefault="000B2BD8" w:rsidP="000B2BD8">
      <w:pPr>
        <w:jc w:val="both"/>
        <w:rPr>
          <w:rFonts w:cs="Arial"/>
          <w:b/>
          <w:sz w:val="20"/>
          <w:szCs w:val="20"/>
          <w:lang w:val="es-MX"/>
        </w:rPr>
      </w:pPr>
      <w:r>
        <w:rPr>
          <w:rFonts w:cs="Arial"/>
          <w:b/>
          <w:sz w:val="20"/>
          <w:szCs w:val="20"/>
          <w:lang w:val="es-MX"/>
        </w:rPr>
        <w:t>Partes de las proposiciones que se rubricarán en el acto de presentación y apertura</w:t>
      </w:r>
    </w:p>
    <w:p w14:paraId="2B4E46DD" w14:textId="77777777" w:rsidR="000B2BD8" w:rsidRDefault="000B2BD8" w:rsidP="000B2BD8">
      <w:pPr>
        <w:jc w:val="both"/>
        <w:rPr>
          <w:rFonts w:cs="Arial"/>
          <w:sz w:val="20"/>
          <w:szCs w:val="20"/>
          <w:lang w:val="es-MX"/>
        </w:rPr>
      </w:pPr>
    </w:p>
    <w:p w14:paraId="750163B9" w14:textId="77777777" w:rsidR="000B2BD8" w:rsidRDefault="000B2BD8" w:rsidP="000B2BD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15BAF6F" w14:textId="77777777" w:rsidR="000B2BD8" w:rsidRDefault="000B2BD8" w:rsidP="000B2BD8">
      <w:pPr>
        <w:pStyle w:val="Prrafodelista"/>
        <w:autoSpaceDE w:val="0"/>
        <w:autoSpaceDN w:val="0"/>
        <w:adjustRightInd w:val="0"/>
        <w:ind w:left="0"/>
        <w:jc w:val="both"/>
        <w:rPr>
          <w:rFonts w:cs="Arial"/>
          <w:b/>
          <w:sz w:val="20"/>
          <w:szCs w:val="20"/>
          <w:lang w:val="es-MX"/>
        </w:rPr>
      </w:pPr>
    </w:p>
    <w:p w14:paraId="45661FA6" w14:textId="77777777" w:rsidR="000B2BD8" w:rsidRDefault="000B2BD8" w:rsidP="000B2BD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9D8F37A" w14:textId="77777777" w:rsidR="000B2BD8" w:rsidRDefault="000B2BD8" w:rsidP="000B2BD8">
      <w:pPr>
        <w:pStyle w:val="Prrafodelista"/>
        <w:autoSpaceDE w:val="0"/>
        <w:autoSpaceDN w:val="0"/>
        <w:adjustRightInd w:val="0"/>
        <w:ind w:left="720"/>
        <w:jc w:val="both"/>
        <w:rPr>
          <w:rFonts w:cs="Arial"/>
          <w:sz w:val="20"/>
          <w:szCs w:val="20"/>
          <w:lang w:val="es-MX"/>
        </w:rPr>
      </w:pPr>
    </w:p>
    <w:p w14:paraId="130176CD" w14:textId="77777777" w:rsidR="000B2BD8" w:rsidRDefault="000B2BD8" w:rsidP="000B2BD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14:paraId="3A37441B" w14:textId="77777777" w:rsidR="000B2BD8" w:rsidRDefault="000B2BD8" w:rsidP="000B2BD8">
      <w:pPr>
        <w:jc w:val="both"/>
        <w:rPr>
          <w:rFonts w:cs="Arial"/>
          <w:b/>
          <w:sz w:val="20"/>
          <w:szCs w:val="20"/>
          <w:u w:val="single"/>
          <w:lang w:val="es-MX"/>
        </w:rPr>
      </w:pPr>
    </w:p>
    <w:p w14:paraId="753C8B09" w14:textId="192D8462" w:rsidR="000B2BD8" w:rsidRDefault="000B2BD8" w:rsidP="000B2BD8">
      <w:pPr>
        <w:widowControl w:val="0"/>
        <w:jc w:val="both"/>
        <w:rPr>
          <w:rFonts w:cs="Arial"/>
          <w:sz w:val="20"/>
          <w:szCs w:val="20"/>
          <w:lang w:val="es-MX"/>
        </w:rPr>
      </w:pPr>
      <w:r>
        <w:rPr>
          <w:rFonts w:cs="Arial"/>
          <w:sz w:val="20"/>
          <w:szCs w:val="20"/>
          <w:lang w:val="es-MX"/>
        </w:rPr>
        <w:t xml:space="preserve">El licitante ganador deberá presentar </w:t>
      </w:r>
      <w:r w:rsidR="003606BC">
        <w:rPr>
          <w:rFonts w:cs="Arial"/>
          <w:sz w:val="20"/>
          <w:szCs w:val="20"/>
          <w:lang w:val="es-MX"/>
        </w:rPr>
        <w:t>e</w:t>
      </w:r>
      <w:r>
        <w:rPr>
          <w:rFonts w:cs="Arial"/>
          <w:sz w:val="20"/>
          <w:szCs w:val="20"/>
          <w:lang w:val="es-MX"/>
        </w:rPr>
        <w:t xml:space="preserve">l día </w:t>
      </w:r>
      <w:r w:rsidR="003606BC">
        <w:rPr>
          <w:rFonts w:cs="Arial"/>
          <w:sz w:val="20"/>
          <w:szCs w:val="20"/>
          <w:lang w:val="es-MX"/>
        </w:rPr>
        <w:t>del</w:t>
      </w:r>
      <w:r>
        <w:rPr>
          <w:rFonts w:cs="Arial"/>
          <w:sz w:val="20"/>
          <w:szCs w:val="20"/>
          <w:lang w:val="es-MX"/>
        </w:rPr>
        <w:t xml:space="preserve"> fallo de la Licitación, los siguientes documentos:</w:t>
      </w:r>
    </w:p>
    <w:p w14:paraId="2EAEC032" w14:textId="77777777" w:rsidR="000B2BD8" w:rsidRDefault="000B2BD8" w:rsidP="000B2BD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0110159C" w14:textId="77777777" w:rsidR="000B2BD8" w:rsidRDefault="000B2BD8" w:rsidP="000B2BD8">
      <w:pPr>
        <w:tabs>
          <w:tab w:val="left" w:pos="426"/>
        </w:tabs>
        <w:spacing w:before="120" w:after="120"/>
        <w:ind w:right="51"/>
        <w:jc w:val="both"/>
        <w:rPr>
          <w:rFonts w:cs="Arial"/>
          <w:sz w:val="20"/>
          <w:szCs w:val="20"/>
        </w:rPr>
      </w:pPr>
      <w:r>
        <w:rPr>
          <w:rFonts w:cs="Arial"/>
          <w:sz w:val="20"/>
          <w:szCs w:val="20"/>
        </w:rPr>
        <w:t>-Original para su cotejo y copia simple de Poder Notarial.</w:t>
      </w:r>
      <w:bookmarkStart w:id="0" w:name="_GoBack"/>
      <w:bookmarkEnd w:id="0"/>
    </w:p>
    <w:p w14:paraId="6119B42C" w14:textId="77777777" w:rsidR="000B2BD8" w:rsidRDefault="000B2BD8" w:rsidP="000B2BD8">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3221E629" w14:textId="77777777" w:rsidR="000B2BD8" w:rsidRDefault="000B2BD8" w:rsidP="000B2BD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9878098" w14:textId="77777777" w:rsidR="000B2BD8" w:rsidRPr="001439B8" w:rsidRDefault="000B2BD8" w:rsidP="000B2BD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E5D2EEC" w14:textId="77777777" w:rsidR="00EC7568" w:rsidRDefault="00EC7568" w:rsidP="000B2BD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7DDD633" w14:textId="77777777" w:rsidR="000B2BD8" w:rsidRDefault="000B2BD8" w:rsidP="000B2BD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46F1A6D" w14:textId="77777777" w:rsidR="000B2BD8" w:rsidRDefault="000B2BD8" w:rsidP="000B2BD8">
      <w:pPr>
        <w:widowControl w:val="0"/>
        <w:jc w:val="both"/>
        <w:rPr>
          <w:rFonts w:cs="Arial"/>
          <w:b/>
          <w:sz w:val="20"/>
          <w:szCs w:val="20"/>
          <w:lang w:val="es-MX"/>
        </w:rPr>
      </w:pPr>
    </w:p>
    <w:p w14:paraId="25558E68" w14:textId="77777777" w:rsidR="000B2BD8" w:rsidRDefault="000B2BD8" w:rsidP="000B2BD8">
      <w:pPr>
        <w:widowControl w:val="0"/>
        <w:jc w:val="both"/>
        <w:rPr>
          <w:rFonts w:cs="Arial"/>
          <w:b/>
          <w:sz w:val="20"/>
          <w:szCs w:val="20"/>
          <w:lang w:val="es-MX"/>
        </w:rPr>
      </w:pPr>
      <w:r>
        <w:rPr>
          <w:rFonts w:cs="Arial"/>
          <w:b/>
          <w:sz w:val="20"/>
          <w:szCs w:val="20"/>
          <w:lang w:val="es-MX"/>
        </w:rPr>
        <w:t>Garantía de cumplimiento</w:t>
      </w:r>
    </w:p>
    <w:p w14:paraId="5E44F835" w14:textId="77777777" w:rsidR="000B2BD8" w:rsidRDefault="000B2BD8" w:rsidP="000B2BD8">
      <w:pPr>
        <w:widowControl w:val="0"/>
        <w:jc w:val="both"/>
        <w:rPr>
          <w:rFonts w:cs="Arial"/>
          <w:b/>
          <w:sz w:val="20"/>
          <w:szCs w:val="20"/>
          <w:lang w:val="es-MX"/>
        </w:rPr>
      </w:pPr>
    </w:p>
    <w:p w14:paraId="16F2ED96" w14:textId="77777777" w:rsidR="000B2BD8" w:rsidRDefault="000B2BD8" w:rsidP="000B2BD8">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0914F4A" w14:textId="77777777" w:rsidR="000B2BD8" w:rsidRDefault="000B2BD8" w:rsidP="000B2BD8">
      <w:pPr>
        <w:jc w:val="both"/>
        <w:rPr>
          <w:rFonts w:cs="Arial"/>
          <w:sz w:val="20"/>
          <w:szCs w:val="20"/>
          <w:lang w:val="es-MX"/>
        </w:rPr>
      </w:pPr>
    </w:p>
    <w:p w14:paraId="619B7B69" w14:textId="77777777" w:rsidR="000B2BD8" w:rsidRDefault="000B2BD8" w:rsidP="000B2BD8">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4DA4776" w14:textId="77777777" w:rsidR="000B2BD8" w:rsidRDefault="000B2BD8" w:rsidP="000B2BD8">
      <w:pPr>
        <w:jc w:val="both"/>
        <w:rPr>
          <w:rFonts w:cs="Arial"/>
          <w:sz w:val="20"/>
          <w:szCs w:val="20"/>
          <w:lang w:val="es-MX"/>
        </w:rPr>
      </w:pPr>
    </w:p>
    <w:p w14:paraId="64F4306A" w14:textId="77777777" w:rsidR="000B2BD8" w:rsidRDefault="000B2BD8" w:rsidP="000B2BD8">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6F23558" w14:textId="77777777" w:rsidR="000B2BD8" w:rsidRDefault="000B2BD8" w:rsidP="000B2BD8">
      <w:pPr>
        <w:jc w:val="both"/>
        <w:rPr>
          <w:rFonts w:cs="Arial"/>
          <w:sz w:val="20"/>
          <w:szCs w:val="20"/>
          <w:lang w:val="es-MX"/>
        </w:rPr>
      </w:pPr>
    </w:p>
    <w:p w14:paraId="14F5147D" w14:textId="77777777" w:rsidR="000B2BD8" w:rsidRDefault="000B2BD8" w:rsidP="000B2BD8">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191FB6A3" w14:textId="77777777" w:rsidR="000B2BD8" w:rsidRDefault="000B2BD8" w:rsidP="000B2BD8">
      <w:pPr>
        <w:jc w:val="both"/>
        <w:rPr>
          <w:rFonts w:cs="Arial"/>
          <w:sz w:val="20"/>
          <w:szCs w:val="20"/>
          <w:lang w:val="es-MX"/>
        </w:rPr>
      </w:pPr>
    </w:p>
    <w:p w14:paraId="70AE39AB" w14:textId="77777777" w:rsidR="000B2BD8" w:rsidRDefault="000B2BD8" w:rsidP="000B2BD8">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6E746A3" w14:textId="77777777" w:rsidR="000B2BD8" w:rsidRDefault="000B2BD8" w:rsidP="000B2BD8">
      <w:pPr>
        <w:jc w:val="both"/>
        <w:rPr>
          <w:rFonts w:cs="Arial"/>
          <w:sz w:val="20"/>
          <w:szCs w:val="20"/>
          <w:lang w:val="es-MX"/>
        </w:rPr>
      </w:pPr>
    </w:p>
    <w:p w14:paraId="518DBC3F" w14:textId="77777777" w:rsidR="000B2BD8" w:rsidRDefault="000B2BD8" w:rsidP="000B2BD8">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457B9F58" w14:textId="77777777" w:rsidR="000B2BD8" w:rsidRDefault="000B2BD8" w:rsidP="000B2BD8">
      <w:pPr>
        <w:jc w:val="both"/>
        <w:rPr>
          <w:rFonts w:cs="Arial"/>
          <w:sz w:val="20"/>
          <w:szCs w:val="20"/>
          <w:lang w:val="es-MX"/>
        </w:rPr>
      </w:pPr>
    </w:p>
    <w:p w14:paraId="329CC05F" w14:textId="77777777" w:rsidR="000B2BD8" w:rsidRDefault="000B2BD8" w:rsidP="000B2BD8">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w:t>
      </w:r>
      <w:r>
        <w:rPr>
          <w:rFonts w:cs="Arial"/>
          <w:sz w:val="20"/>
          <w:szCs w:val="20"/>
          <w:lang w:val="es-MX"/>
        </w:rPr>
        <w:lastRenderedPageBreak/>
        <w:t xml:space="preserve">caso liberar la póliza de la fianza o garantía correspondiente, de conformidad con lo señalado en el texto de la misma; siempre y cuando éste acredite haber cumplido con la condición pactada en dicho contrato y a entera satisfacción de la Convocante. </w:t>
      </w:r>
    </w:p>
    <w:p w14:paraId="428CC857" w14:textId="77777777" w:rsidR="000B2BD8" w:rsidRDefault="000B2BD8" w:rsidP="000B2BD8">
      <w:pPr>
        <w:jc w:val="both"/>
        <w:rPr>
          <w:rFonts w:cs="Arial"/>
          <w:b/>
          <w:sz w:val="20"/>
          <w:szCs w:val="20"/>
          <w:lang w:val="es-MX"/>
        </w:rPr>
      </w:pPr>
    </w:p>
    <w:p w14:paraId="2DEE848D" w14:textId="77777777" w:rsidR="000B2BD8" w:rsidRDefault="000B2BD8" w:rsidP="000B2BD8">
      <w:pPr>
        <w:jc w:val="both"/>
        <w:rPr>
          <w:rFonts w:cs="Arial"/>
          <w:b/>
          <w:sz w:val="20"/>
          <w:szCs w:val="20"/>
          <w:lang w:val="es-MX"/>
        </w:rPr>
      </w:pPr>
      <w:r>
        <w:rPr>
          <w:rFonts w:cs="Arial"/>
          <w:b/>
          <w:sz w:val="20"/>
          <w:szCs w:val="20"/>
          <w:lang w:val="es-MX"/>
        </w:rPr>
        <w:t>Anticipo.</w:t>
      </w:r>
    </w:p>
    <w:p w14:paraId="325FF1FC" w14:textId="77777777" w:rsidR="000B2BD8" w:rsidRDefault="000B2BD8" w:rsidP="000B2BD8">
      <w:pPr>
        <w:tabs>
          <w:tab w:val="left" w:pos="426"/>
        </w:tabs>
        <w:jc w:val="both"/>
        <w:rPr>
          <w:rFonts w:cs="Arial"/>
          <w:b/>
          <w:sz w:val="20"/>
          <w:szCs w:val="20"/>
          <w:lang w:val="es-MX"/>
        </w:rPr>
      </w:pPr>
    </w:p>
    <w:p w14:paraId="25D32571" w14:textId="77777777" w:rsidR="000B2BD8" w:rsidRDefault="000B2BD8" w:rsidP="000B2BD8">
      <w:pPr>
        <w:jc w:val="both"/>
        <w:rPr>
          <w:rFonts w:cs="Arial"/>
          <w:sz w:val="20"/>
          <w:szCs w:val="20"/>
          <w:lang w:val="es-MX"/>
        </w:rPr>
      </w:pPr>
      <w:r>
        <w:rPr>
          <w:rFonts w:cs="Arial"/>
          <w:sz w:val="20"/>
          <w:szCs w:val="20"/>
          <w:lang w:val="es-MX"/>
        </w:rPr>
        <w:t>En la presente Licitación no se otorgarán anticipos.</w:t>
      </w:r>
    </w:p>
    <w:p w14:paraId="3050322C" w14:textId="77777777" w:rsidR="000B2BD8" w:rsidRDefault="000B2BD8" w:rsidP="000B2BD8">
      <w:pPr>
        <w:jc w:val="both"/>
        <w:rPr>
          <w:rFonts w:cs="Arial"/>
          <w:sz w:val="20"/>
          <w:szCs w:val="20"/>
          <w:lang w:val="es-MX"/>
        </w:rPr>
      </w:pPr>
    </w:p>
    <w:p w14:paraId="0FA19ED3" w14:textId="77777777" w:rsidR="000B2BD8" w:rsidRDefault="000B2BD8" w:rsidP="000B2BD8">
      <w:pPr>
        <w:jc w:val="both"/>
        <w:rPr>
          <w:rFonts w:cs="Arial"/>
          <w:sz w:val="20"/>
          <w:szCs w:val="20"/>
          <w:lang w:val="es-MX"/>
        </w:rPr>
      </w:pPr>
    </w:p>
    <w:p w14:paraId="4656BA27" w14:textId="77777777" w:rsidR="000B2BD8" w:rsidRDefault="000B2BD8" w:rsidP="000B2BD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830382C" w14:textId="77777777" w:rsidR="000B2BD8" w:rsidRDefault="000B2BD8" w:rsidP="000B2BD8">
      <w:pPr>
        <w:jc w:val="both"/>
        <w:rPr>
          <w:rFonts w:cs="Arial"/>
          <w:b/>
          <w:sz w:val="20"/>
          <w:szCs w:val="20"/>
          <w:lang w:val="es-MX"/>
        </w:rPr>
      </w:pPr>
    </w:p>
    <w:p w14:paraId="3CE7A6D5" w14:textId="77777777" w:rsidR="000B2BD8" w:rsidRDefault="000B2BD8" w:rsidP="000B2BD8">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DF811B9" w14:textId="77777777" w:rsidR="000B2BD8" w:rsidRDefault="000B2BD8" w:rsidP="000B2BD8">
      <w:pPr>
        <w:pStyle w:val="Prrafodelista"/>
        <w:ind w:left="720"/>
        <w:jc w:val="both"/>
        <w:rPr>
          <w:rFonts w:cs="Arial"/>
          <w:sz w:val="20"/>
          <w:szCs w:val="20"/>
          <w:lang w:val="es-MX"/>
        </w:rPr>
      </w:pPr>
    </w:p>
    <w:p w14:paraId="50CC9F9A" w14:textId="77777777" w:rsidR="000B2BD8" w:rsidRDefault="000B2BD8" w:rsidP="000B2BD8">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14:paraId="5513B607" w14:textId="77777777" w:rsidR="000B2BD8" w:rsidRDefault="000B2BD8" w:rsidP="000B2BD8">
      <w:pPr>
        <w:pStyle w:val="Prrafodelista"/>
        <w:rPr>
          <w:rFonts w:cs="Arial"/>
          <w:sz w:val="20"/>
          <w:szCs w:val="20"/>
          <w:lang w:val="es-MX"/>
        </w:rPr>
      </w:pPr>
    </w:p>
    <w:p w14:paraId="703B17A3" w14:textId="77777777" w:rsidR="000B2BD8" w:rsidRDefault="000B2BD8" w:rsidP="000B2BD8">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606B40A" w14:textId="77777777" w:rsidR="000B2BD8" w:rsidRDefault="000B2BD8" w:rsidP="000B2BD8">
      <w:pPr>
        <w:pStyle w:val="Prrafodelista"/>
        <w:rPr>
          <w:rFonts w:cs="Arial"/>
          <w:sz w:val="20"/>
          <w:szCs w:val="20"/>
          <w:lang w:val="es-MX"/>
        </w:rPr>
      </w:pPr>
    </w:p>
    <w:p w14:paraId="6A35A5CB" w14:textId="77777777" w:rsidR="000B2BD8" w:rsidRDefault="000B2BD8" w:rsidP="000B2BD8">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726457F" w14:textId="77777777" w:rsidR="000B2BD8" w:rsidRDefault="000B2BD8" w:rsidP="000B2BD8">
      <w:pPr>
        <w:tabs>
          <w:tab w:val="num" w:pos="426"/>
        </w:tabs>
        <w:ind w:left="426"/>
        <w:jc w:val="both"/>
        <w:rPr>
          <w:rFonts w:cs="Arial"/>
          <w:sz w:val="20"/>
          <w:szCs w:val="20"/>
          <w:lang w:val="es-MX"/>
        </w:rPr>
      </w:pPr>
    </w:p>
    <w:p w14:paraId="0244F06F" w14:textId="77777777" w:rsidR="000B2BD8" w:rsidRDefault="000B2BD8" w:rsidP="000B2BD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9C876E4" w14:textId="77777777" w:rsidR="000B2BD8" w:rsidRDefault="000B2BD8" w:rsidP="000B2BD8">
      <w:pPr>
        <w:tabs>
          <w:tab w:val="num" w:pos="426"/>
        </w:tabs>
        <w:jc w:val="both"/>
        <w:rPr>
          <w:rFonts w:cs="Arial"/>
          <w:sz w:val="20"/>
          <w:szCs w:val="20"/>
          <w:lang w:val="es-MX"/>
        </w:rPr>
      </w:pPr>
    </w:p>
    <w:p w14:paraId="0A85D4E3" w14:textId="77777777" w:rsidR="000B2BD8" w:rsidRDefault="000B2BD8" w:rsidP="000B2BD8">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4B44BA97" w14:textId="77777777" w:rsidR="000B2BD8" w:rsidRDefault="000B2BD8" w:rsidP="000B2BD8">
      <w:pPr>
        <w:tabs>
          <w:tab w:val="num" w:pos="426"/>
        </w:tabs>
        <w:jc w:val="both"/>
        <w:rPr>
          <w:rFonts w:cs="Arial"/>
          <w:b/>
          <w:sz w:val="20"/>
          <w:szCs w:val="20"/>
          <w:lang w:val="es-MX"/>
        </w:rPr>
      </w:pPr>
    </w:p>
    <w:p w14:paraId="26B7208D" w14:textId="77777777" w:rsidR="000B2BD8" w:rsidRDefault="000B2BD8" w:rsidP="000B2BD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A689810" w14:textId="77777777" w:rsidR="000B2BD8" w:rsidRDefault="000B2BD8" w:rsidP="000B2BD8">
      <w:pPr>
        <w:tabs>
          <w:tab w:val="num" w:pos="426"/>
        </w:tabs>
        <w:jc w:val="both"/>
        <w:rPr>
          <w:rFonts w:cs="Arial"/>
          <w:b/>
          <w:sz w:val="20"/>
          <w:szCs w:val="20"/>
        </w:rPr>
      </w:pPr>
    </w:p>
    <w:p w14:paraId="799E8BA7" w14:textId="77777777" w:rsidR="000B2BD8" w:rsidRDefault="000B2BD8" w:rsidP="000B2BD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26090CF" w14:textId="77777777" w:rsidR="000B2BD8" w:rsidRDefault="000B2BD8" w:rsidP="000B2BD8">
      <w:pPr>
        <w:tabs>
          <w:tab w:val="num" w:pos="426"/>
        </w:tabs>
        <w:jc w:val="both"/>
        <w:rPr>
          <w:rFonts w:cs="Arial"/>
          <w:sz w:val="20"/>
          <w:szCs w:val="20"/>
        </w:rPr>
      </w:pPr>
    </w:p>
    <w:p w14:paraId="5DA03AE0" w14:textId="77777777" w:rsidR="000B2BD8" w:rsidRDefault="000B2BD8" w:rsidP="000B2BD8">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66FF8FDE" w14:textId="77777777" w:rsidR="000B2BD8" w:rsidRDefault="000B2BD8" w:rsidP="000B2BD8">
      <w:pPr>
        <w:tabs>
          <w:tab w:val="num" w:pos="426"/>
        </w:tabs>
        <w:jc w:val="both"/>
        <w:rPr>
          <w:rFonts w:cs="Arial"/>
          <w:sz w:val="20"/>
          <w:szCs w:val="20"/>
        </w:rPr>
      </w:pPr>
    </w:p>
    <w:p w14:paraId="753F3872" w14:textId="77777777" w:rsidR="000B2BD8" w:rsidRDefault="000B2BD8" w:rsidP="000B2BD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56576D6" w14:textId="77777777" w:rsidR="000B2BD8" w:rsidRDefault="000B2BD8" w:rsidP="000B2BD8">
      <w:pPr>
        <w:tabs>
          <w:tab w:val="num" w:pos="426"/>
        </w:tabs>
        <w:jc w:val="both"/>
        <w:rPr>
          <w:rFonts w:cs="Arial"/>
          <w:sz w:val="20"/>
          <w:szCs w:val="20"/>
        </w:rPr>
      </w:pPr>
    </w:p>
    <w:p w14:paraId="708CA84F" w14:textId="77777777" w:rsidR="000B2BD8" w:rsidRDefault="000B2BD8" w:rsidP="000B2BD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F21E438" w14:textId="77777777" w:rsidR="0065514E" w:rsidRDefault="0065514E" w:rsidP="000B2BD8">
      <w:pPr>
        <w:tabs>
          <w:tab w:val="num" w:pos="426"/>
        </w:tabs>
        <w:jc w:val="both"/>
        <w:rPr>
          <w:rFonts w:cs="Arial"/>
          <w:sz w:val="20"/>
          <w:szCs w:val="20"/>
        </w:rPr>
      </w:pPr>
    </w:p>
    <w:p w14:paraId="323D2C8F" w14:textId="77777777" w:rsidR="000B2BD8" w:rsidRDefault="000B2BD8" w:rsidP="000B2BD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FE33939" w14:textId="77777777" w:rsidR="000B2BD8" w:rsidRDefault="000B2BD8" w:rsidP="000B2BD8">
      <w:pPr>
        <w:tabs>
          <w:tab w:val="num" w:pos="426"/>
        </w:tabs>
        <w:jc w:val="both"/>
        <w:rPr>
          <w:rFonts w:cs="Arial"/>
          <w:sz w:val="20"/>
          <w:szCs w:val="20"/>
        </w:rPr>
      </w:pPr>
    </w:p>
    <w:p w14:paraId="7B172049" w14:textId="77777777" w:rsidR="000B2BD8" w:rsidRDefault="000B2BD8" w:rsidP="000B2BD8">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14:paraId="413E95F8" w14:textId="77777777" w:rsidR="000B2BD8" w:rsidRDefault="000B2BD8" w:rsidP="000B2BD8">
      <w:pPr>
        <w:tabs>
          <w:tab w:val="num" w:pos="426"/>
        </w:tabs>
        <w:jc w:val="both"/>
        <w:rPr>
          <w:rFonts w:cs="Arial"/>
          <w:sz w:val="20"/>
          <w:szCs w:val="20"/>
        </w:rPr>
      </w:pPr>
    </w:p>
    <w:p w14:paraId="190C11E7" w14:textId="77777777" w:rsidR="000B2BD8" w:rsidRDefault="000B2BD8" w:rsidP="000B2BD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F179757" w14:textId="77777777" w:rsidR="000B2BD8" w:rsidRDefault="000B2BD8" w:rsidP="000B2BD8">
      <w:pPr>
        <w:tabs>
          <w:tab w:val="num" w:pos="426"/>
        </w:tabs>
        <w:jc w:val="both"/>
        <w:rPr>
          <w:rFonts w:cs="Arial"/>
          <w:sz w:val="20"/>
          <w:szCs w:val="20"/>
        </w:rPr>
      </w:pPr>
    </w:p>
    <w:p w14:paraId="4715EF4C" w14:textId="77777777" w:rsidR="000B2BD8" w:rsidRDefault="000B2BD8" w:rsidP="000B2BD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F8A18D7" w14:textId="77777777" w:rsidR="000B2BD8" w:rsidRDefault="000B2BD8" w:rsidP="000B2BD8">
      <w:pPr>
        <w:tabs>
          <w:tab w:val="num" w:pos="426"/>
        </w:tabs>
        <w:jc w:val="both"/>
        <w:rPr>
          <w:rFonts w:cs="Arial"/>
          <w:sz w:val="20"/>
          <w:szCs w:val="20"/>
        </w:rPr>
      </w:pPr>
    </w:p>
    <w:p w14:paraId="5FE7CEF7" w14:textId="77777777" w:rsidR="000B2BD8" w:rsidRDefault="000B2BD8" w:rsidP="000B2BD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AFBB1EB" w14:textId="77777777" w:rsidR="000B2BD8" w:rsidRDefault="000B2BD8" w:rsidP="000B2BD8">
      <w:pPr>
        <w:tabs>
          <w:tab w:val="num" w:pos="426"/>
        </w:tabs>
        <w:jc w:val="both"/>
        <w:rPr>
          <w:rFonts w:cs="Arial"/>
          <w:sz w:val="20"/>
          <w:szCs w:val="20"/>
        </w:rPr>
      </w:pPr>
    </w:p>
    <w:p w14:paraId="04E57C8F" w14:textId="77777777" w:rsidR="000B2BD8" w:rsidRDefault="000B2BD8" w:rsidP="000B2BD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72E83AE9" w14:textId="77777777" w:rsidR="000B2BD8" w:rsidRDefault="000B2BD8" w:rsidP="000B2BD8">
      <w:pPr>
        <w:tabs>
          <w:tab w:val="num" w:pos="426"/>
        </w:tabs>
        <w:jc w:val="both"/>
        <w:rPr>
          <w:rFonts w:cs="Arial"/>
          <w:sz w:val="20"/>
          <w:szCs w:val="20"/>
        </w:rPr>
      </w:pPr>
    </w:p>
    <w:p w14:paraId="5228E8FD" w14:textId="77777777" w:rsidR="000B2BD8" w:rsidRDefault="000B2BD8" w:rsidP="000B2BD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67F24EE" w14:textId="77777777" w:rsidR="000B2BD8" w:rsidRDefault="000B2BD8" w:rsidP="000B2BD8">
      <w:pPr>
        <w:tabs>
          <w:tab w:val="num" w:pos="426"/>
        </w:tabs>
        <w:jc w:val="both"/>
        <w:rPr>
          <w:rFonts w:cs="Arial"/>
          <w:sz w:val="20"/>
          <w:szCs w:val="20"/>
        </w:rPr>
      </w:pPr>
    </w:p>
    <w:p w14:paraId="56B86AF8" w14:textId="77777777" w:rsidR="000B2BD8" w:rsidRDefault="000B2BD8" w:rsidP="000B2BD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BEC81E2" w14:textId="77777777" w:rsidR="000B2BD8" w:rsidRDefault="000B2BD8" w:rsidP="000B2BD8">
      <w:pPr>
        <w:tabs>
          <w:tab w:val="num" w:pos="426"/>
        </w:tabs>
        <w:jc w:val="both"/>
        <w:rPr>
          <w:rFonts w:cs="Arial"/>
          <w:sz w:val="20"/>
          <w:szCs w:val="20"/>
        </w:rPr>
      </w:pPr>
    </w:p>
    <w:p w14:paraId="3B3FBA7B" w14:textId="77777777" w:rsidR="000B2BD8" w:rsidRDefault="000B2BD8" w:rsidP="000B2BD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16E1D26F" w14:textId="77777777" w:rsidR="000B2BD8" w:rsidRDefault="000B2BD8" w:rsidP="000B2BD8">
      <w:pPr>
        <w:tabs>
          <w:tab w:val="num" w:pos="426"/>
        </w:tabs>
        <w:jc w:val="both"/>
        <w:rPr>
          <w:rFonts w:cs="Arial"/>
          <w:sz w:val="20"/>
          <w:szCs w:val="20"/>
        </w:rPr>
      </w:pPr>
    </w:p>
    <w:p w14:paraId="7052A651" w14:textId="77777777" w:rsidR="000B2BD8" w:rsidRDefault="000B2BD8" w:rsidP="000B2BD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DC361E5" w14:textId="77777777" w:rsidR="000B2BD8" w:rsidRDefault="000B2BD8" w:rsidP="000B2BD8">
      <w:pPr>
        <w:tabs>
          <w:tab w:val="num" w:pos="426"/>
        </w:tabs>
        <w:jc w:val="both"/>
        <w:rPr>
          <w:rFonts w:cs="Arial"/>
          <w:sz w:val="20"/>
          <w:szCs w:val="20"/>
        </w:rPr>
      </w:pPr>
    </w:p>
    <w:p w14:paraId="3B8F5A65" w14:textId="77777777" w:rsidR="000B2BD8" w:rsidRDefault="000B2BD8" w:rsidP="000B2BD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58BA41F" w14:textId="77777777" w:rsidR="000B2BD8" w:rsidRDefault="000B2BD8" w:rsidP="000B2BD8">
      <w:pPr>
        <w:tabs>
          <w:tab w:val="num" w:pos="426"/>
        </w:tabs>
        <w:jc w:val="both"/>
        <w:rPr>
          <w:rFonts w:cs="Arial"/>
          <w:sz w:val="20"/>
          <w:szCs w:val="20"/>
        </w:rPr>
      </w:pPr>
    </w:p>
    <w:p w14:paraId="5923DB0E" w14:textId="77777777" w:rsidR="000B2BD8" w:rsidRDefault="000B2BD8" w:rsidP="000B2BD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F977EDA" w14:textId="77777777" w:rsidR="000B2BD8" w:rsidRDefault="000B2BD8" w:rsidP="000B2BD8">
      <w:pPr>
        <w:tabs>
          <w:tab w:val="num" w:pos="426"/>
        </w:tabs>
        <w:jc w:val="both"/>
        <w:rPr>
          <w:rFonts w:cs="Arial"/>
          <w:sz w:val="20"/>
          <w:szCs w:val="20"/>
        </w:rPr>
      </w:pPr>
    </w:p>
    <w:p w14:paraId="01EA5813" w14:textId="77777777" w:rsidR="000B2BD8" w:rsidRDefault="000B2BD8" w:rsidP="000B2BD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6419371" w14:textId="77777777" w:rsidR="000B2BD8" w:rsidRDefault="000B2BD8" w:rsidP="000B2BD8">
      <w:pPr>
        <w:tabs>
          <w:tab w:val="num" w:pos="426"/>
        </w:tabs>
        <w:jc w:val="both"/>
        <w:rPr>
          <w:rFonts w:cs="Arial"/>
          <w:sz w:val="20"/>
          <w:szCs w:val="20"/>
        </w:rPr>
      </w:pPr>
    </w:p>
    <w:p w14:paraId="6CC214EA" w14:textId="77777777" w:rsidR="000B2BD8" w:rsidRDefault="000B2BD8" w:rsidP="000B2BD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CA9550F" w14:textId="77777777" w:rsidR="000B2BD8" w:rsidRDefault="000B2BD8" w:rsidP="000B2BD8">
      <w:pPr>
        <w:tabs>
          <w:tab w:val="num" w:pos="426"/>
        </w:tabs>
        <w:jc w:val="both"/>
        <w:rPr>
          <w:rFonts w:cs="Arial"/>
          <w:sz w:val="20"/>
          <w:szCs w:val="20"/>
        </w:rPr>
      </w:pPr>
    </w:p>
    <w:p w14:paraId="37310AA0" w14:textId="77777777" w:rsidR="000B2BD8" w:rsidRDefault="000B2BD8" w:rsidP="000B2BD8">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715E6F" w14:textId="77777777" w:rsidR="000B2BD8" w:rsidRDefault="000B2BD8" w:rsidP="000B2BD8">
      <w:pPr>
        <w:tabs>
          <w:tab w:val="num" w:pos="426"/>
        </w:tabs>
        <w:jc w:val="both"/>
        <w:rPr>
          <w:rFonts w:cs="Arial"/>
          <w:sz w:val="20"/>
          <w:szCs w:val="20"/>
        </w:rPr>
      </w:pPr>
    </w:p>
    <w:p w14:paraId="6B40BF02" w14:textId="77777777" w:rsidR="000B2BD8" w:rsidRDefault="000B2BD8" w:rsidP="000B2BD8">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14:paraId="2DECA524" w14:textId="77777777" w:rsidR="000B2BD8" w:rsidRDefault="000B2BD8" w:rsidP="000B2BD8">
      <w:pPr>
        <w:tabs>
          <w:tab w:val="num" w:pos="426"/>
        </w:tabs>
        <w:jc w:val="both"/>
        <w:rPr>
          <w:rFonts w:cs="Arial"/>
          <w:sz w:val="20"/>
          <w:szCs w:val="20"/>
        </w:rPr>
      </w:pPr>
    </w:p>
    <w:p w14:paraId="6A8821D4" w14:textId="77777777" w:rsidR="000B2BD8" w:rsidRDefault="000B2BD8" w:rsidP="000B2BD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14:paraId="0386B45C" w14:textId="77777777" w:rsidR="000B2BD8" w:rsidRDefault="000B2BD8" w:rsidP="000B2BD8">
      <w:pPr>
        <w:tabs>
          <w:tab w:val="num" w:pos="426"/>
        </w:tabs>
        <w:ind w:left="708"/>
        <w:jc w:val="both"/>
        <w:rPr>
          <w:rFonts w:cs="Arial"/>
          <w:sz w:val="20"/>
          <w:szCs w:val="20"/>
        </w:rPr>
      </w:pPr>
    </w:p>
    <w:p w14:paraId="61C1E7F0" w14:textId="77777777" w:rsidR="000B2BD8" w:rsidRDefault="000B2BD8" w:rsidP="000B2BD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EBDD11" w14:textId="77777777" w:rsidR="000B2BD8" w:rsidRDefault="000B2BD8" w:rsidP="000B2BD8">
      <w:pPr>
        <w:tabs>
          <w:tab w:val="num" w:pos="426"/>
        </w:tabs>
        <w:jc w:val="both"/>
        <w:rPr>
          <w:rFonts w:cs="Arial"/>
          <w:sz w:val="20"/>
          <w:szCs w:val="20"/>
        </w:rPr>
      </w:pPr>
    </w:p>
    <w:p w14:paraId="018CD130" w14:textId="77777777" w:rsidR="000B2BD8" w:rsidRDefault="000B2BD8" w:rsidP="000B2BD8">
      <w:pPr>
        <w:pStyle w:val="Prrafodelista"/>
        <w:numPr>
          <w:ilvl w:val="0"/>
          <w:numId w:val="31"/>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14:paraId="1241C328" w14:textId="77777777" w:rsidR="000B2BD8" w:rsidRPr="00C11891" w:rsidRDefault="000B2BD8" w:rsidP="000B2BD8">
      <w:pPr>
        <w:pStyle w:val="Prrafodelista"/>
        <w:tabs>
          <w:tab w:val="num" w:pos="426"/>
        </w:tabs>
        <w:ind w:left="360"/>
        <w:jc w:val="both"/>
        <w:rPr>
          <w:rFonts w:cs="Arial"/>
          <w:sz w:val="20"/>
          <w:szCs w:val="20"/>
        </w:rPr>
      </w:pPr>
    </w:p>
    <w:p w14:paraId="7FE88928" w14:textId="77777777" w:rsidR="000B2BD8" w:rsidRDefault="000B2BD8" w:rsidP="000B2BD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6E2AEA5" w14:textId="77777777" w:rsidR="000B2BD8" w:rsidRDefault="000B2BD8" w:rsidP="000B2BD8">
      <w:pPr>
        <w:tabs>
          <w:tab w:val="num" w:pos="426"/>
        </w:tabs>
        <w:jc w:val="both"/>
        <w:rPr>
          <w:rFonts w:cs="Arial"/>
          <w:sz w:val="20"/>
          <w:szCs w:val="20"/>
        </w:rPr>
      </w:pPr>
    </w:p>
    <w:p w14:paraId="1152A96A" w14:textId="77777777" w:rsidR="000B2BD8" w:rsidRDefault="000B2BD8" w:rsidP="000B2BD8">
      <w:pPr>
        <w:tabs>
          <w:tab w:val="num" w:pos="426"/>
        </w:tabs>
        <w:jc w:val="both"/>
        <w:rPr>
          <w:rFonts w:cs="Arial"/>
          <w:b/>
          <w:sz w:val="20"/>
          <w:szCs w:val="20"/>
        </w:rPr>
      </w:pPr>
      <w:r>
        <w:rPr>
          <w:rFonts w:cs="Arial"/>
          <w:b/>
          <w:sz w:val="20"/>
          <w:szCs w:val="20"/>
        </w:rPr>
        <w:t>Suspensión de la licitación</w:t>
      </w:r>
    </w:p>
    <w:p w14:paraId="2B3A0733" w14:textId="77777777" w:rsidR="000B2BD8" w:rsidRDefault="000B2BD8" w:rsidP="000B2BD8">
      <w:pPr>
        <w:tabs>
          <w:tab w:val="num" w:pos="426"/>
        </w:tabs>
        <w:jc w:val="both"/>
        <w:rPr>
          <w:rFonts w:cs="Arial"/>
          <w:b/>
          <w:sz w:val="20"/>
          <w:szCs w:val="20"/>
        </w:rPr>
      </w:pPr>
    </w:p>
    <w:p w14:paraId="6C32F223" w14:textId="77777777" w:rsidR="000B2BD8" w:rsidRDefault="000B2BD8" w:rsidP="000B2BD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798014E8" w14:textId="77777777" w:rsidR="000B2BD8" w:rsidRDefault="000B2BD8" w:rsidP="000B2BD8">
      <w:pPr>
        <w:tabs>
          <w:tab w:val="num" w:pos="426"/>
        </w:tabs>
        <w:jc w:val="both"/>
        <w:rPr>
          <w:rFonts w:cs="Arial"/>
          <w:sz w:val="20"/>
          <w:szCs w:val="20"/>
        </w:rPr>
      </w:pPr>
    </w:p>
    <w:p w14:paraId="41AF1393" w14:textId="77777777" w:rsidR="000B2BD8" w:rsidRDefault="000B2BD8" w:rsidP="000B2BD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48EBBA7" w14:textId="77777777" w:rsidR="000B2BD8" w:rsidRDefault="000B2BD8" w:rsidP="000B2BD8">
      <w:pPr>
        <w:tabs>
          <w:tab w:val="num" w:pos="426"/>
        </w:tabs>
        <w:jc w:val="both"/>
        <w:rPr>
          <w:rFonts w:cs="Arial"/>
          <w:sz w:val="20"/>
          <w:szCs w:val="20"/>
          <w:lang w:val="es-MX"/>
        </w:rPr>
      </w:pPr>
    </w:p>
    <w:p w14:paraId="22C1D9ED" w14:textId="77777777" w:rsidR="000B2BD8" w:rsidRDefault="000B2BD8" w:rsidP="000B2BD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01D20E13" w14:textId="77777777" w:rsidR="000B2BD8" w:rsidRDefault="000B2BD8" w:rsidP="000B2BD8">
      <w:pPr>
        <w:pStyle w:val="Encabezado"/>
        <w:jc w:val="both"/>
        <w:outlineLvl w:val="0"/>
        <w:rPr>
          <w:rFonts w:cs="Arial"/>
          <w:sz w:val="20"/>
          <w:szCs w:val="20"/>
          <w:lang w:val="es-MX"/>
        </w:rPr>
      </w:pPr>
    </w:p>
    <w:p w14:paraId="7272B27C" w14:textId="77777777" w:rsidR="000B2BD8" w:rsidRDefault="000B2BD8" w:rsidP="000B2BD8">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3536391C" w14:textId="77777777" w:rsidR="000B2BD8" w:rsidRDefault="000B2BD8" w:rsidP="000B2BD8">
      <w:pPr>
        <w:pStyle w:val="Prrafodelista"/>
        <w:ind w:left="360"/>
        <w:jc w:val="both"/>
        <w:rPr>
          <w:rFonts w:cs="Arial"/>
          <w:sz w:val="20"/>
          <w:szCs w:val="20"/>
        </w:rPr>
      </w:pPr>
    </w:p>
    <w:p w14:paraId="7C39AD87" w14:textId="77777777" w:rsidR="000B2BD8" w:rsidRDefault="000B2BD8" w:rsidP="000B2BD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BC30363" w14:textId="77777777" w:rsidR="000B2BD8" w:rsidRDefault="000B2BD8" w:rsidP="000B2BD8">
      <w:pPr>
        <w:pStyle w:val="Prrafodelista"/>
        <w:ind w:left="360"/>
        <w:jc w:val="both"/>
        <w:rPr>
          <w:rFonts w:cs="Arial"/>
          <w:sz w:val="20"/>
          <w:szCs w:val="20"/>
        </w:rPr>
      </w:pPr>
    </w:p>
    <w:p w14:paraId="1365C3CF" w14:textId="77777777" w:rsidR="000B2BD8" w:rsidRDefault="000B2BD8" w:rsidP="000B2BD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215A3AE" w14:textId="77777777" w:rsidR="000B2BD8" w:rsidRDefault="000B2BD8" w:rsidP="000B2BD8">
      <w:pPr>
        <w:pStyle w:val="Prrafodelista"/>
        <w:ind w:left="360"/>
        <w:jc w:val="both"/>
        <w:rPr>
          <w:rFonts w:cs="Arial"/>
          <w:sz w:val="20"/>
          <w:szCs w:val="20"/>
        </w:rPr>
      </w:pPr>
    </w:p>
    <w:p w14:paraId="53352EFD" w14:textId="77777777" w:rsidR="000B2BD8" w:rsidRDefault="000B2BD8" w:rsidP="000B2BD8">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A588583" w14:textId="77777777" w:rsidR="000B2BD8" w:rsidRDefault="000B2BD8" w:rsidP="000B2BD8">
      <w:pPr>
        <w:pStyle w:val="Prrafodelista"/>
        <w:ind w:left="360"/>
        <w:jc w:val="both"/>
        <w:rPr>
          <w:rFonts w:cs="Arial"/>
          <w:sz w:val="20"/>
          <w:szCs w:val="20"/>
        </w:rPr>
      </w:pPr>
    </w:p>
    <w:p w14:paraId="7106D81D" w14:textId="77777777" w:rsidR="000B2BD8" w:rsidRDefault="000B2BD8" w:rsidP="000B2BD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E9DD576" w14:textId="77777777" w:rsidR="000B2BD8" w:rsidRDefault="000B2BD8" w:rsidP="000B2BD8">
      <w:pPr>
        <w:pStyle w:val="Prrafodelista"/>
        <w:ind w:left="360"/>
        <w:jc w:val="both"/>
        <w:rPr>
          <w:rFonts w:cs="Arial"/>
          <w:sz w:val="20"/>
          <w:szCs w:val="20"/>
        </w:rPr>
      </w:pPr>
    </w:p>
    <w:p w14:paraId="7812CC55" w14:textId="77777777" w:rsidR="000B2BD8" w:rsidRDefault="000B2BD8" w:rsidP="000B2BD8">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435C920" w14:textId="77777777" w:rsidR="000B2BD8" w:rsidRDefault="000B2BD8" w:rsidP="000B2BD8">
      <w:pPr>
        <w:pStyle w:val="Prrafodelista"/>
        <w:ind w:left="360"/>
        <w:jc w:val="both"/>
        <w:rPr>
          <w:rFonts w:cs="Arial"/>
          <w:sz w:val="20"/>
          <w:szCs w:val="20"/>
        </w:rPr>
      </w:pPr>
    </w:p>
    <w:p w14:paraId="1E718800" w14:textId="77777777" w:rsidR="000B2BD8" w:rsidRDefault="000B2BD8" w:rsidP="000B2BD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47B2465" w14:textId="77777777" w:rsidR="000B2BD8" w:rsidRDefault="000B2BD8" w:rsidP="000B2BD8">
      <w:pPr>
        <w:pStyle w:val="Prrafodelista"/>
        <w:ind w:left="360"/>
        <w:jc w:val="both"/>
        <w:rPr>
          <w:rFonts w:cs="Arial"/>
          <w:sz w:val="20"/>
          <w:szCs w:val="20"/>
        </w:rPr>
      </w:pPr>
    </w:p>
    <w:p w14:paraId="032FF99B" w14:textId="77777777" w:rsidR="000B2BD8" w:rsidRDefault="000B2BD8" w:rsidP="000B2BD8">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62876AA6" w14:textId="77777777" w:rsidR="000B2BD8" w:rsidRDefault="000B2BD8" w:rsidP="000B2BD8">
      <w:pPr>
        <w:pStyle w:val="Prrafodelista"/>
        <w:ind w:left="360"/>
        <w:jc w:val="both"/>
        <w:rPr>
          <w:rFonts w:cs="Arial"/>
          <w:sz w:val="20"/>
          <w:szCs w:val="20"/>
        </w:rPr>
      </w:pPr>
    </w:p>
    <w:p w14:paraId="00135D1E" w14:textId="77777777" w:rsidR="000B2BD8" w:rsidRDefault="000B2BD8" w:rsidP="000B2BD8">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01E80738" w14:textId="77777777" w:rsidR="000B2BD8" w:rsidRPr="002F12F4" w:rsidRDefault="000B2BD8" w:rsidP="000B2BD8">
      <w:pPr>
        <w:pStyle w:val="Prrafodelista"/>
        <w:ind w:left="360"/>
        <w:jc w:val="both"/>
        <w:rPr>
          <w:rFonts w:cs="Arial"/>
          <w:b/>
          <w:sz w:val="20"/>
          <w:szCs w:val="20"/>
          <w:highlight w:val="yellow"/>
        </w:rPr>
      </w:pPr>
    </w:p>
    <w:p w14:paraId="3D698F1D" w14:textId="77777777" w:rsidR="000B2BD8" w:rsidRPr="002F12F4" w:rsidRDefault="000B2BD8" w:rsidP="000B2BD8">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15A433A2" w14:textId="77777777" w:rsidR="000B2BD8" w:rsidRPr="002F12F4" w:rsidRDefault="000B2BD8" w:rsidP="000B2BD8">
      <w:pPr>
        <w:pStyle w:val="Prrafodelista"/>
        <w:ind w:left="360"/>
        <w:jc w:val="both"/>
        <w:rPr>
          <w:rFonts w:cs="Arial"/>
          <w:sz w:val="20"/>
          <w:szCs w:val="20"/>
        </w:rPr>
      </w:pPr>
    </w:p>
    <w:p w14:paraId="575D84EC" w14:textId="77777777" w:rsidR="000B2BD8" w:rsidRDefault="000B2BD8" w:rsidP="000B2BD8">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9C13EFB" w14:textId="77777777" w:rsidR="000B2BD8" w:rsidRDefault="000B2BD8" w:rsidP="000B2BD8">
      <w:pPr>
        <w:pStyle w:val="Prrafodelista"/>
        <w:ind w:left="360"/>
        <w:jc w:val="both"/>
        <w:rPr>
          <w:rFonts w:cs="Arial"/>
          <w:sz w:val="20"/>
          <w:szCs w:val="20"/>
        </w:rPr>
      </w:pPr>
    </w:p>
    <w:p w14:paraId="4599F694" w14:textId="521E743F" w:rsidR="000B2BD8" w:rsidRPr="002C1B73" w:rsidRDefault="000B2BD8" w:rsidP="000B2BD8">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 xml:space="preserve">evaluarán al menos las dos proposiciones cuyo precio resulte ser más bajo; de no resultar </w:t>
      </w:r>
      <w:r w:rsidR="00F81137" w:rsidRPr="002C1B73">
        <w:rPr>
          <w:rFonts w:cs="Arial"/>
          <w:b/>
          <w:sz w:val="20"/>
          <w:szCs w:val="20"/>
        </w:rPr>
        <w:t>estas</w:t>
      </w:r>
      <w:r w:rsidRPr="002C1B73">
        <w:rPr>
          <w:rFonts w:cs="Arial"/>
          <w:b/>
          <w:sz w:val="20"/>
          <w:szCs w:val="20"/>
        </w:rPr>
        <w:t xml:space="preserve"> solventes, se evaluarán las que les sigan en precio.</w:t>
      </w:r>
    </w:p>
    <w:p w14:paraId="3E956BF9" w14:textId="77777777" w:rsidR="000B2BD8" w:rsidRPr="002F12F4" w:rsidRDefault="000B2BD8" w:rsidP="000B2BD8">
      <w:pPr>
        <w:pStyle w:val="Prrafodelista"/>
        <w:ind w:left="360"/>
        <w:jc w:val="both"/>
        <w:rPr>
          <w:rFonts w:cs="Arial"/>
          <w:sz w:val="20"/>
          <w:szCs w:val="20"/>
        </w:rPr>
      </w:pPr>
    </w:p>
    <w:p w14:paraId="055C11FE" w14:textId="77777777" w:rsidR="000B2BD8" w:rsidRPr="002F12F4" w:rsidRDefault="000B2BD8" w:rsidP="000B2BD8">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382AEB48" w14:textId="77777777" w:rsidR="000B2BD8" w:rsidRPr="002F12F4" w:rsidRDefault="000B2BD8" w:rsidP="000B2BD8">
      <w:pPr>
        <w:pStyle w:val="Prrafodelista"/>
        <w:ind w:left="360"/>
        <w:jc w:val="both"/>
        <w:rPr>
          <w:rFonts w:cs="Arial"/>
          <w:sz w:val="20"/>
          <w:szCs w:val="20"/>
        </w:rPr>
      </w:pPr>
    </w:p>
    <w:p w14:paraId="6190F0DC" w14:textId="77777777" w:rsidR="000B2BD8" w:rsidRPr="002F12F4" w:rsidRDefault="000B2BD8" w:rsidP="000B2BD8">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1075219C" w14:textId="77777777" w:rsidR="000B2BD8" w:rsidRPr="002F12F4" w:rsidRDefault="000B2BD8" w:rsidP="000B2BD8">
      <w:pPr>
        <w:pStyle w:val="Prrafodelista"/>
        <w:ind w:left="360"/>
        <w:jc w:val="both"/>
        <w:rPr>
          <w:rFonts w:cs="Arial"/>
          <w:sz w:val="20"/>
          <w:szCs w:val="20"/>
        </w:rPr>
      </w:pPr>
    </w:p>
    <w:p w14:paraId="7897108C" w14:textId="77777777" w:rsidR="000B2BD8" w:rsidRPr="002F12F4" w:rsidRDefault="000B2BD8" w:rsidP="000B2BD8">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5662B183" w14:textId="77777777" w:rsidR="000B2BD8" w:rsidRPr="002F12F4" w:rsidRDefault="000B2BD8" w:rsidP="000B2BD8">
      <w:pPr>
        <w:pStyle w:val="Prrafodelista"/>
        <w:ind w:left="360"/>
        <w:jc w:val="both"/>
        <w:rPr>
          <w:rFonts w:cs="Arial"/>
          <w:sz w:val="20"/>
          <w:szCs w:val="20"/>
        </w:rPr>
      </w:pPr>
    </w:p>
    <w:p w14:paraId="2340C2BD" w14:textId="77777777" w:rsidR="000B2BD8" w:rsidRPr="002F12F4" w:rsidRDefault="000B2BD8" w:rsidP="000B2BD8">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67B7F77" w14:textId="77777777" w:rsidR="000B2BD8" w:rsidRPr="002F12F4" w:rsidRDefault="000B2BD8" w:rsidP="000B2BD8">
      <w:pPr>
        <w:pStyle w:val="Prrafodelista"/>
        <w:ind w:left="360"/>
        <w:jc w:val="both"/>
        <w:rPr>
          <w:rFonts w:cs="Arial"/>
          <w:sz w:val="20"/>
          <w:szCs w:val="20"/>
        </w:rPr>
      </w:pPr>
    </w:p>
    <w:p w14:paraId="4AD5B18D" w14:textId="77777777" w:rsidR="000B2BD8" w:rsidRPr="002F12F4" w:rsidRDefault="000B2BD8" w:rsidP="000B2BD8">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3094658" w14:textId="77777777" w:rsidR="000B2BD8" w:rsidRPr="002F12F4" w:rsidRDefault="000B2BD8" w:rsidP="000B2BD8">
      <w:pPr>
        <w:pStyle w:val="Prrafodelista"/>
        <w:ind w:left="360"/>
        <w:jc w:val="both"/>
        <w:rPr>
          <w:rFonts w:cs="Arial"/>
          <w:sz w:val="20"/>
          <w:szCs w:val="20"/>
        </w:rPr>
      </w:pPr>
    </w:p>
    <w:p w14:paraId="15DC4276" w14:textId="77777777" w:rsidR="000B2BD8" w:rsidRPr="002F12F4" w:rsidRDefault="000B2BD8" w:rsidP="000B2BD8">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14:paraId="3DEE6DF4" w14:textId="77777777" w:rsidR="000B2BD8" w:rsidRPr="002F12F4" w:rsidRDefault="000B2BD8" w:rsidP="000B2BD8">
      <w:pPr>
        <w:pStyle w:val="Prrafodelista"/>
        <w:ind w:left="1068"/>
        <w:jc w:val="both"/>
        <w:rPr>
          <w:rFonts w:cs="Arial"/>
          <w:sz w:val="20"/>
          <w:szCs w:val="20"/>
        </w:rPr>
      </w:pPr>
    </w:p>
    <w:p w14:paraId="7EFD0640" w14:textId="77777777" w:rsidR="000B2BD8" w:rsidRPr="002F12F4" w:rsidRDefault="000B2BD8" w:rsidP="000B2BD8">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BE5B292" w14:textId="77777777" w:rsidR="000B2BD8" w:rsidRPr="002F12F4" w:rsidRDefault="000B2BD8" w:rsidP="000B2BD8">
      <w:pPr>
        <w:pStyle w:val="Prrafodelista"/>
        <w:ind w:left="1056"/>
        <w:rPr>
          <w:rFonts w:cs="Arial"/>
          <w:sz w:val="20"/>
          <w:szCs w:val="20"/>
        </w:rPr>
      </w:pPr>
    </w:p>
    <w:p w14:paraId="4600657A" w14:textId="77777777" w:rsidR="000B2BD8" w:rsidRPr="002F12F4" w:rsidRDefault="000B2BD8" w:rsidP="000B2BD8">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841DC61" w14:textId="77777777" w:rsidR="000B2BD8" w:rsidRPr="002F12F4" w:rsidRDefault="000B2BD8" w:rsidP="000B2BD8">
      <w:pPr>
        <w:pStyle w:val="Prrafodelista"/>
        <w:ind w:left="360"/>
        <w:jc w:val="both"/>
        <w:rPr>
          <w:rFonts w:cs="Arial"/>
          <w:sz w:val="20"/>
          <w:szCs w:val="20"/>
        </w:rPr>
      </w:pPr>
    </w:p>
    <w:p w14:paraId="31B02DA9" w14:textId="77777777" w:rsidR="000B2BD8" w:rsidRPr="002F12F4" w:rsidRDefault="000B2BD8" w:rsidP="000B2BD8">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ED47D9E" w14:textId="77777777" w:rsidR="000B2BD8" w:rsidRPr="002F12F4" w:rsidRDefault="000B2BD8" w:rsidP="000B2BD8">
      <w:pPr>
        <w:pStyle w:val="Prrafodelista"/>
        <w:ind w:left="360"/>
        <w:jc w:val="both"/>
        <w:rPr>
          <w:rFonts w:cs="Arial"/>
          <w:sz w:val="20"/>
          <w:szCs w:val="20"/>
        </w:rPr>
      </w:pPr>
    </w:p>
    <w:p w14:paraId="48E3EC57" w14:textId="77777777" w:rsidR="000B2BD8" w:rsidRPr="002F12F4" w:rsidRDefault="000B2BD8" w:rsidP="000B2BD8">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AEEAC8E" w14:textId="77777777" w:rsidR="000B2BD8" w:rsidRPr="002F12F4" w:rsidRDefault="000B2BD8" w:rsidP="000B2BD8">
      <w:pPr>
        <w:pStyle w:val="Prrafodelista"/>
        <w:ind w:left="1068"/>
        <w:jc w:val="both"/>
        <w:rPr>
          <w:rFonts w:cs="Arial"/>
          <w:sz w:val="20"/>
          <w:szCs w:val="20"/>
        </w:rPr>
      </w:pPr>
    </w:p>
    <w:p w14:paraId="615EB374" w14:textId="77777777" w:rsidR="000B2BD8" w:rsidRPr="002F12F4" w:rsidRDefault="000B2BD8" w:rsidP="000B2BD8">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9174A54" w14:textId="77777777" w:rsidR="000B2BD8" w:rsidRPr="002F12F4" w:rsidRDefault="000B2BD8" w:rsidP="000B2BD8">
      <w:pPr>
        <w:pStyle w:val="Prrafodelista"/>
        <w:ind w:left="1056"/>
        <w:rPr>
          <w:rFonts w:cs="Arial"/>
          <w:sz w:val="20"/>
          <w:szCs w:val="20"/>
        </w:rPr>
      </w:pPr>
    </w:p>
    <w:p w14:paraId="5D8B1C2E" w14:textId="77777777" w:rsidR="000B2BD8" w:rsidRPr="002F12F4" w:rsidRDefault="000B2BD8" w:rsidP="000B2BD8">
      <w:pPr>
        <w:pStyle w:val="Prrafodelista"/>
        <w:jc w:val="both"/>
        <w:rPr>
          <w:rFonts w:cs="Arial"/>
          <w:sz w:val="20"/>
          <w:szCs w:val="20"/>
        </w:rPr>
      </w:pPr>
      <w:r w:rsidRPr="002F12F4">
        <w:rPr>
          <w:rFonts w:cs="Arial"/>
          <w:sz w:val="20"/>
          <w:szCs w:val="20"/>
        </w:rPr>
        <w:t>c) El promedio será el resultado de la división a que se refiere el inciso anterior.</w:t>
      </w:r>
    </w:p>
    <w:p w14:paraId="3CC4FC3C" w14:textId="77777777" w:rsidR="000B2BD8" w:rsidRPr="002F12F4" w:rsidRDefault="000B2BD8" w:rsidP="000B2BD8">
      <w:pPr>
        <w:pStyle w:val="Prrafodelista"/>
        <w:ind w:left="360"/>
        <w:jc w:val="both"/>
        <w:rPr>
          <w:rFonts w:cs="Arial"/>
          <w:sz w:val="20"/>
          <w:szCs w:val="20"/>
        </w:rPr>
      </w:pPr>
    </w:p>
    <w:p w14:paraId="6C0D565F" w14:textId="77777777" w:rsidR="000B2BD8" w:rsidRPr="002F12F4" w:rsidRDefault="000B2BD8" w:rsidP="000B2BD8">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6B76CC7" w14:textId="77777777" w:rsidR="000B2BD8" w:rsidRPr="002F12F4" w:rsidRDefault="000B2BD8" w:rsidP="000B2BD8">
      <w:pPr>
        <w:pStyle w:val="Prrafodelista"/>
        <w:ind w:left="360"/>
        <w:jc w:val="both"/>
        <w:rPr>
          <w:rFonts w:cs="Arial"/>
          <w:sz w:val="20"/>
          <w:szCs w:val="20"/>
        </w:rPr>
      </w:pPr>
    </w:p>
    <w:p w14:paraId="55D4E848" w14:textId="77777777" w:rsidR="000B2BD8" w:rsidRPr="002F12F4" w:rsidRDefault="000B2BD8" w:rsidP="000B2BD8">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63DFF1C3" w14:textId="77777777" w:rsidR="000B2BD8" w:rsidRPr="002F12F4" w:rsidRDefault="000B2BD8" w:rsidP="000B2BD8">
      <w:pPr>
        <w:pStyle w:val="Prrafodelista"/>
        <w:ind w:left="360"/>
        <w:jc w:val="both"/>
        <w:rPr>
          <w:rFonts w:cs="Arial"/>
          <w:sz w:val="20"/>
          <w:szCs w:val="20"/>
        </w:rPr>
      </w:pPr>
    </w:p>
    <w:p w14:paraId="214ABD5A" w14:textId="77777777" w:rsidR="000B2BD8" w:rsidRPr="002F12F4" w:rsidRDefault="000B2BD8" w:rsidP="000B2BD8">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B4EF4AB" w14:textId="77777777" w:rsidR="000B2BD8" w:rsidRPr="002F12F4" w:rsidRDefault="000B2BD8" w:rsidP="000B2BD8">
      <w:pPr>
        <w:pStyle w:val="Prrafodelista"/>
        <w:ind w:left="360"/>
        <w:jc w:val="both"/>
        <w:rPr>
          <w:rFonts w:cs="Arial"/>
          <w:sz w:val="20"/>
          <w:szCs w:val="20"/>
        </w:rPr>
      </w:pPr>
    </w:p>
    <w:p w14:paraId="2F0D2F32" w14:textId="77777777" w:rsidR="000B2BD8" w:rsidRPr="002F12F4" w:rsidRDefault="000B2BD8" w:rsidP="000B2BD8">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27D85A4C" w14:textId="77777777" w:rsidR="000B2BD8" w:rsidRPr="002F12F4" w:rsidRDefault="000B2BD8" w:rsidP="000B2BD8">
      <w:pPr>
        <w:pStyle w:val="Prrafodelista"/>
        <w:ind w:left="1068"/>
        <w:jc w:val="both"/>
        <w:rPr>
          <w:rFonts w:cs="Arial"/>
          <w:sz w:val="20"/>
          <w:szCs w:val="20"/>
        </w:rPr>
      </w:pPr>
    </w:p>
    <w:p w14:paraId="320CD3E0" w14:textId="77777777" w:rsidR="000B2BD8" w:rsidRPr="002F12F4" w:rsidRDefault="000B2BD8" w:rsidP="000B2BD8">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129100B" w14:textId="77777777" w:rsidR="000B2BD8" w:rsidRPr="002F12F4" w:rsidRDefault="000B2BD8" w:rsidP="000B2BD8">
      <w:pPr>
        <w:pStyle w:val="Prrafodelista"/>
        <w:rPr>
          <w:rFonts w:cs="Arial"/>
          <w:sz w:val="20"/>
          <w:szCs w:val="20"/>
        </w:rPr>
      </w:pPr>
    </w:p>
    <w:p w14:paraId="0F593D68" w14:textId="77777777" w:rsidR="000B2BD8" w:rsidRPr="002F12F4" w:rsidRDefault="000B2BD8" w:rsidP="000B2BD8">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D95763A" w14:textId="77777777" w:rsidR="000B2BD8" w:rsidRPr="002F12F4" w:rsidRDefault="000B2BD8" w:rsidP="000B2BD8">
      <w:pPr>
        <w:pStyle w:val="Prrafodelista"/>
        <w:rPr>
          <w:rFonts w:cs="Arial"/>
          <w:sz w:val="20"/>
          <w:szCs w:val="20"/>
        </w:rPr>
      </w:pPr>
    </w:p>
    <w:p w14:paraId="19E578CC" w14:textId="77777777" w:rsidR="000B2BD8" w:rsidRPr="002F12F4" w:rsidRDefault="000B2BD8" w:rsidP="000B2BD8">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357E8FA" w14:textId="77777777" w:rsidR="000B2BD8" w:rsidRPr="002F12F4" w:rsidRDefault="000B2BD8" w:rsidP="000B2BD8">
      <w:pPr>
        <w:pStyle w:val="Prrafodelista"/>
        <w:ind w:left="360"/>
        <w:jc w:val="both"/>
        <w:rPr>
          <w:rFonts w:cs="Arial"/>
          <w:sz w:val="20"/>
          <w:szCs w:val="20"/>
        </w:rPr>
      </w:pPr>
    </w:p>
    <w:p w14:paraId="2E918182" w14:textId="77777777" w:rsidR="000B2BD8" w:rsidRDefault="000B2BD8" w:rsidP="000B2BD8">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F222508" w14:textId="77777777" w:rsidR="000B2BD8" w:rsidRPr="002F12F4" w:rsidRDefault="000B2BD8" w:rsidP="000B2BD8">
      <w:pPr>
        <w:pStyle w:val="Prrafodelista"/>
        <w:ind w:left="360"/>
        <w:jc w:val="both"/>
        <w:rPr>
          <w:rFonts w:cs="Arial"/>
          <w:sz w:val="20"/>
          <w:szCs w:val="20"/>
        </w:rPr>
      </w:pPr>
    </w:p>
    <w:p w14:paraId="7BF35E59" w14:textId="77777777" w:rsidR="000B2BD8" w:rsidRPr="002F12F4" w:rsidRDefault="000B2BD8" w:rsidP="000B2BD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277703F" w14:textId="77777777" w:rsidR="000B2BD8" w:rsidRPr="002F12F4" w:rsidRDefault="000B2BD8" w:rsidP="000B2BD8">
      <w:pPr>
        <w:pStyle w:val="Prrafodelista"/>
        <w:tabs>
          <w:tab w:val="left" w:pos="426"/>
        </w:tabs>
        <w:ind w:left="720"/>
        <w:jc w:val="both"/>
        <w:rPr>
          <w:rFonts w:cs="Arial"/>
          <w:b/>
          <w:sz w:val="20"/>
          <w:szCs w:val="20"/>
          <w:lang w:val="es-MX"/>
        </w:rPr>
      </w:pPr>
    </w:p>
    <w:p w14:paraId="7B19FAB9" w14:textId="77777777" w:rsidR="000B2BD8" w:rsidRPr="002F12F4" w:rsidRDefault="000B2BD8" w:rsidP="000B2BD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EB4833E" w14:textId="77777777" w:rsidR="000B2BD8" w:rsidRPr="002F12F4" w:rsidRDefault="000B2BD8" w:rsidP="000B2BD8">
      <w:pPr>
        <w:pStyle w:val="Prrafodelista"/>
        <w:rPr>
          <w:rFonts w:cs="Arial"/>
          <w:b/>
          <w:sz w:val="20"/>
          <w:szCs w:val="20"/>
        </w:rPr>
      </w:pPr>
    </w:p>
    <w:p w14:paraId="5E1BBB10" w14:textId="77777777" w:rsidR="000B2BD8" w:rsidRPr="00E53137" w:rsidRDefault="000B2BD8" w:rsidP="000B2BD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8E430F9" w14:textId="77777777" w:rsidR="000B2BD8" w:rsidRPr="00E53137" w:rsidRDefault="000B2BD8" w:rsidP="000B2BD8">
      <w:pPr>
        <w:pStyle w:val="Prrafodelista"/>
        <w:ind w:left="360"/>
        <w:jc w:val="both"/>
        <w:rPr>
          <w:rFonts w:cs="Arial"/>
          <w:sz w:val="20"/>
          <w:szCs w:val="20"/>
          <w:lang w:val="es-MX"/>
        </w:rPr>
      </w:pPr>
    </w:p>
    <w:p w14:paraId="1537AA55" w14:textId="77777777" w:rsidR="000B2BD8" w:rsidRPr="00E53137" w:rsidRDefault="000B2BD8" w:rsidP="000B2BD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38E4B9C" w14:textId="77777777" w:rsidR="000B2BD8" w:rsidRPr="002F12F4" w:rsidRDefault="000B2BD8" w:rsidP="000B2BD8">
      <w:pPr>
        <w:jc w:val="both"/>
        <w:rPr>
          <w:rFonts w:cs="Arial"/>
          <w:sz w:val="20"/>
          <w:szCs w:val="20"/>
          <w:lang w:val="es-MX"/>
        </w:rPr>
      </w:pPr>
    </w:p>
    <w:p w14:paraId="54F75326" w14:textId="77777777" w:rsidR="000B2BD8" w:rsidRPr="00804F5C" w:rsidRDefault="000B2BD8" w:rsidP="000B2BD8">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14:paraId="2F3DAA7A" w14:textId="77777777" w:rsidR="000B2BD8" w:rsidRPr="00804F5C" w:rsidRDefault="000B2BD8" w:rsidP="000B2BD8">
      <w:pPr>
        <w:pStyle w:val="Prrafodelista"/>
        <w:rPr>
          <w:rFonts w:cs="Arial"/>
          <w:sz w:val="20"/>
          <w:szCs w:val="20"/>
          <w:lang w:val="es-MX"/>
        </w:rPr>
      </w:pPr>
    </w:p>
    <w:p w14:paraId="6BC1E3B5" w14:textId="77777777" w:rsidR="000B2BD8" w:rsidRPr="002F12F4" w:rsidRDefault="000B2BD8" w:rsidP="000B2BD8">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8498B59" w14:textId="77777777" w:rsidR="000B2BD8" w:rsidRPr="002F12F4" w:rsidRDefault="000B2BD8" w:rsidP="000B2BD8">
      <w:pPr>
        <w:pStyle w:val="Prrafodelista"/>
        <w:rPr>
          <w:rFonts w:cs="Arial"/>
          <w:sz w:val="20"/>
          <w:szCs w:val="20"/>
          <w:lang w:val="es-MX"/>
        </w:rPr>
      </w:pPr>
    </w:p>
    <w:p w14:paraId="08737ABA" w14:textId="77777777" w:rsidR="000B2BD8" w:rsidRPr="002F12F4" w:rsidRDefault="000B2BD8" w:rsidP="000B2BD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137D72F" w14:textId="77777777" w:rsidR="000B2BD8" w:rsidRPr="00066799" w:rsidRDefault="000B2BD8" w:rsidP="000B2BD8">
      <w:pPr>
        <w:ind w:left="360"/>
        <w:jc w:val="both"/>
        <w:rPr>
          <w:rFonts w:cs="Arial"/>
          <w:sz w:val="20"/>
          <w:szCs w:val="20"/>
          <w:lang w:val="es-MX"/>
        </w:rPr>
      </w:pPr>
    </w:p>
    <w:p w14:paraId="664706F4" w14:textId="77777777" w:rsidR="000B2BD8" w:rsidRPr="002F12F4" w:rsidRDefault="000B2BD8" w:rsidP="000B2BD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4DE2B986" w14:textId="77777777" w:rsidR="000B2BD8" w:rsidRPr="002F12F4" w:rsidRDefault="000B2BD8" w:rsidP="000B2BD8">
      <w:pPr>
        <w:pStyle w:val="Prrafodelista"/>
        <w:rPr>
          <w:rFonts w:cs="Arial"/>
          <w:b/>
          <w:sz w:val="20"/>
          <w:szCs w:val="20"/>
          <w:lang w:val="es-MX"/>
        </w:rPr>
      </w:pPr>
    </w:p>
    <w:p w14:paraId="0DF41F53" w14:textId="77777777" w:rsidR="000B2BD8" w:rsidRPr="002F12F4" w:rsidRDefault="000B2BD8" w:rsidP="000B2BD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9627E3A" w14:textId="77777777" w:rsidR="000B2BD8" w:rsidRPr="002F12F4" w:rsidRDefault="000B2BD8" w:rsidP="000B2BD8">
      <w:pPr>
        <w:pStyle w:val="Prrafodelista"/>
        <w:rPr>
          <w:rFonts w:cs="Arial"/>
          <w:b/>
          <w:sz w:val="20"/>
          <w:szCs w:val="20"/>
          <w:lang w:val="es-MX"/>
        </w:rPr>
      </w:pPr>
    </w:p>
    <w:p w14:paraId="0291776D" w14:textId="77777777" w:rsidR="000B2BD8" w:rsidRPr="002F12F4" w:rsidRDefault="000B2BD8" w:rsidP="000B2BD8">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219F49D8" w14:textId="77777777" w:rsidR="000B2BD8" w:rsidRPr="002F12F4" w:rsidRDefault="000B2BD8" w:rsidP="000B2BD8">
      <w:pPr>
        <w:widowControl w:val="0"/>
        <w:ind w:left="720" w:hanging="720"/>
        <w:jc w:val="both"/>
        <w:rPr>
          <w:rFonts w:cs="Arial"/>
          <w:sz w:val="20"/>
          <w:szCs w:val="20"/>
          <w:lang w:val="es-MX"/>
        </w:rPr>
      </w:pPr>
    </w:p>
    <w:p w14:paraId="76E0B49E" w14:textId="77777777" w:rsidR="000B2BD8" w:rsidRDefault="000B2BD8" w:rsidP="000B2BD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57DF761" w14:textId="77777777" w:rsidR="000B2BD8" w:rsidRDefault="000B2BD8" w:rsidP="000B2BD8">
      <w:pPr>
        <w:pStyle w:val="Textoindependiente3"/>
        <w:widowControl w:val="0"/>
        <w:ind w:left="360"/>
        <w:rPr>
          <w:rFonts w:cs="Arial"/>
          <w:b/>
          <w:sz w:val="20"/>
        </w:rPr>
      </w:pPr>
    </w:p>
    <w:p w14:paraId="6C87FFF4" w14:textId="77777777" w:rsidR="000B2BD8" w:rsidRPr="002F12F4" w:rsidRDefault="000B2BD8" w:rsidP="000B2BD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8732AED" w14:textId="77777777" w:rsidR="000B2BD8" w:rsidRPr="002F12F4" w:rsidRDefault="000B2BD8" w:rsidP="000B2BD8">
      <w:pPr>
        <w:pStyle w:val="Prrafodelista"/>
        <w:rPr>
          <w:rFonts w:cs="Arial"/>
          <w:sz w:val="20"/>
          <w:szCs w:val="20"/>
          <w:lang w:val="es-MX"/>
        </w:rPr>
      </w:pPr>
    </w:p>
    <w:p w14:paraId="3542A688" w14:textId="77777777" w:rsidR="000B2BD8" w:rsidRPr="002F12F4" w:rsidRDefault="000B2BD8" w:rsidP="000B2BD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58FB807A" w14:textId="77777777" w:rsidR="000B2BD8" w:rsidRPr="002F12F4" w:rsidRDefault="000B2BD8" w:rsidP="000B2BD8">
      <w:pPr>
        <w:pStyle w:val="Prrafodelista"/>
        <w:rPr>
          <w:rFonts w:cs="Arial"/>
          <w:sz w:val="20"/>
          <w:szCs w:val="20"/>
          <w:lang w:val="es-MX"/>
        </w:rPr>
      </w:pPr>
    </w:p>
    <w:p w14:paraId="437CB6B1" w14:textId="77777777" w:rsidR="000B2BD8" w:rsidRPr="002F12F4" w:rsidRDefault="000B2BD8" w:rsidP="000B2BD8">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22796D22" w14:textId="77777777" w:rsidR="000B2BD8" w:rsidRPr="002F12F4" w:rsidRDefault="000B2BD8" w:rsidP="000B2BD8">
      <w:pPr>
        <w:pStyle w:val="Prrafodelista"/>
        <w:ind w:left="360"/>
        <w:jc w:val="both"/>
        <w:rPr>
          <w:rFonts w:cs="Arial"/>
          <w:sz w:val="20"/>
          <w:szCs w:val="20"/>
          <w:lang w:val="es-MX"/>
        </w:rPr>
      </w:pPr>
    </w:p>
    <w:p w14:paraId="275C7A1C" w14:textId="77777777" w:rsidR="000B2BD8" w:rsidRPr="002F12F4" w:rsidRDefault="000B2BD8" w:rsidP="000B2BD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14:paraId="21C545F6" w14:textId="77777777" w:rsidR="000B2BD8" w:rsidRPr="002F12F4" w:rsidRDefault="000B2BD8" w:rsidP="000B2BD8">
      <w:pPr>
        <w:pStyle w:val="Prrafodelista"/>
        <w:ind w:left="360"/>
        <w:jc w:val="both"/>
        <w:rPr>
          <w:rFonts w:cs="Arial"/>
          <w:sz w:val="20"/>
          <w:szCs w:val="20"/>
          <w:lang w:val="es-MX"/>
        </w:rPr>
      </w:pPr>
    </w:p>
    <w:p w14:paraId="2819B447" w14:textId="77777777" w:rsidR="000B2BD8" w:rsidRPr="002F12F4" w:rsidRDefault="000B2BD8" w:rsidP="000B2BD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D25CD53" w14:textId="77777777" w:rsidR="000B2BD8" w:rsidRPr="002F12F4" w:rsidRDefault="000B2BD8" w:rsidP="000B2BD8">
      <w:pPr>
        <w:pStyle w:val="Prrafodelista"/>
        <w:ind w:left="360"/>
        <w:jc w:val="both"/>
        <w:rPr>
          <w:rFonts w:cs="Arial"/>
          <w:sz w:val="20"/>
          <w:szCs w:val="20"/>
          <w:lang w:val="es-MX"/>
        </w:rPr>
      </w:pPr>
    </w:p>
    <w:p w14:paraId="2E42D892" w14:textId="77777777" w:rsidR="000B2BD8" w:rsidRPr="002F12F4" w:rsidRDefault="000B2BD8" w:rsidP="000B2BD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57B36C6" w14:textId="77777777" w:rsidR="000B2BD8" w:rsidRPr="002F12F4" w:rsidRDefault="000B2BD8" w:rsidP="000B2BD8">
      <w:pPr>
        <w:pStyle w:val="Prrafodelista"/>
        <w:ind w:left="360"/>
        <w:jc w:val="both"/>
        <w:rPr>
          <w:rFonts w:cs="Arial"/>
          <w:sz w:val="20"/>
          <w:szCs w:val="20"/>
          <w:lang w:val="es-MX"/>
        </w:rPr>
      </w:pPr>
    </w:p>
    <w:p w14:paraId="72F12CAF" w14:textId="77777777" w:rsidR="000B2BD8" w:rsidRPr="002F12F4" w:rsidRDefault="000B2BD8" w:rsidP="000B2BD8">
      <w:pPr>
        <w:pStyle w:val="Prrafodelista"/>
        <w:ind w:left="360"/>
        <w:jc w:val="both"/>
        <w:rPr>
          <w:rFonts w:cs="Arial"/>
          <w:sz w:val="20"/>
          <w:szCs w:val="20"/>
          <w:lang w:val="es-MX"/>
        </w:rPr>
      </w:pPr>
      <w:r w:rsidRPr="002F12F4">
        <w:rPr>
          <w:rFonts w:cs="Arial"/>
          <w:sz w:val="20"/>
          <w:szCs w:val="20"/>
          <w:lang w:val="es-MX"/>
        </w:rPr>
        <w:lastRenderedPageBreak/>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94C1EDA" w14:textId="77777777" w:rsidR="000B2BD8" w:rsidRPr="002F12F4" w:rsidRDefault="000B2BD8" w:rsidP="000B2BD8">
      <w:pPr>
        <w:pStyle w:val="Prrafodelista"/>
        <w:ind w:left="360"/>
        <w:jc w:val="both"/>
        <w:rPr>
          <w:rFonts w:cs="Arial"/>
          <w:sz w:val="20"/>
          <w:szCs w:val="20"/>
          <w:lang w:val="es-MX"/>
        </w:rPr>
      </w:pPr>
    </w:p>
    <w:p w14:paraId="68484C9C" w14:textId="77777777" w:rsidR="000B2BD8" w:rsidRPr="002F12F4" w:rsidRDefault="000B2BD8" w:rsidP="000B2BD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8AFFE73" w14:textId="77777777" w:rsidR="000B2BD8" w:rsidRPr="002F12F4" w:rsidRDefault="000B2BD8" w:rsidP="000B2BD8">
      <w:pPr>
        <w:pStyle w:val="Prrafodelista"/>
        <w:ind w:left="360"/>
        <w:jc w:val="both"/>
        <w:rPr>
          <w:rFonts w:cs="Arial"/>
          <w:sz w:val="20"/>
          <w:szCs w:val="20"/>
          <w:lang w:val="es-MX"/>
        </w:rPr>
      </w:pPr>
    </w:p>
    <w:p w14:paraId="52C14C55" w14:textId="77777777" w:rsidR="000B2BD8" w:rsidRPr="002F12F4" w:rsidRDefault="000B2BD8" w:rsidP="000B2BD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C9A2874" w14:textId="77777777" w:rsidR="000B2BD8" w:rsidRPr="002F12F4" w:rsidRDefault="000B2BD8" w:rsidP="000B2BD8">
      <w:pPr>
        <w:pStyle w:val="Prrafodelista"/>
        <w:rPr>
          <w:rFonts w:cs="Arial"/>
          <w:sz w:val="20"/>
          <w:szCs w:val="20"/>
          <w:lang w:val="es-MX"/>
        </w:rPr>
      </w:pPr>
    </w:p>
    <w:p w14:paraId="210EC03C" w14:textId="77777777" w:rsidR="000B2BD8" w:rsidRPr="002F12F4" w:rsidRDefault="000B2BD8" w:rsidP="000B2BD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DF18C52" w14:textId="77777777" w:rsidR="000B2BD8" w:rsidRPr="002F12F4" w:rsidRDefault="000B2BD8" w:rsidP="000B2BD8">
      <w:pPr>
        <w:tabs>
          <w:tab w:val="left" w:pos="0"/>
        </w:tabs>
        <w:ind w:hanging="142"/>
        <w:jc w:val="both"/>
        <w:rPr>
          <w:rFonts w:cs="Arial"/>
          <w:sz w:val="20"/>
          <w:szCs w:val="20"/>
          <w:lang w:val="es-MX"/>
        </w:rPr>
      </w:pPr>
    </w:p>
    <w:p w14:paraId="46A10D6A" w14:textId="77777777" w:rsidR="000B2BD8" w:rsidRPr="002F12F4" w:rsidRDefault="000B2BD8" w:rsidP="000B2BD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B8C7D5E" w14:textId="77777777" w:rsidR="000B2BD8" w:rsidRPr="002F12F4" w:rsidRDefault="000B2BD8" w:rsidP="000B2BD8">
      <w:pPr>
        <w:jc w:val="both"/>
        <w:rPr>
          <w:rFonts w:cs="Arial"/>
          <w:sz w:val="20"/>
          <w:szCs w:val="20"/>
          <w:lang w:val="es-MX"/>
        </w:rPr>
      </w:pPr>
    </w:p>
    <w:p w14:paraId="47B23B2A" w14:textId="77777777" w:rsidR="000B2BD8" w:rsidRPr="002F12F4" w:rsidRDefault="000B2BD8" w:rsidP="000B2BD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B94A70E" w14:textId="77777777" w:rsidR="000B2BD8" w:rsidRPr="002F12F4" w:rsidRDefault="000B2BD8" w:rsidP="000B2BD8">
      <w:pPr>
        <w:pStyle w:val="Prrafodelista"/>
        <w:ind w:left="426"/>
        <w:jc w:val="both"/>
        <w:rPr>
          <w:rFonts w:cs="Arial"/>
          <w:sz w:val="20"/>
          <w:szCs w:val="20"/>
          <w:lang w:val="es-MX"/>
        </w:rPr>
      </w:pPr>
    </w:p>
    <w:p w14:paraId="30D99409" w14:textId="77777777" w:rsidR="000B2BD8" w:rsidRPr="002F12F4" w:rsidRDefault="000B2BD8" w:rsidP="000B2BD8">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610EFD8" w14:textId="77777777" w:rsidR="000B2BD8" w:rsidRPr="002F12F4" w:rsidRDefault="000B2BD8" w:rsidP="000B2BD8">
      <w:pPr>
        <w:pStyle w:val="Prrafodelista"/>
        <w:rPr>
          <w:rFonts w:cs="Arial"/>
          <w:sz w:val="20"/>
          <w:szCs w:val="20"/>
          <w:lang w:val="es-MX"/>
        </w:rPr>
      </w:pPr>
    </w:p>
    <w:p w14:paraId="72CDEB63" w14:textId="77777777" w:rsidR="000B2BD8" w:rsidRPr="002F12F4" w:rsidRDefault="000B2BD8" w:rsidP="000B2BD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0CC1E76" w14:textId="77777777" w:rsidR="000B2BD8" w:rsidRPr="00885879" w:rsidRDefault="000B2BD8" w:rsidP="000B2BD8">
      <w:pPr>
        <w:pStyle w:val="Prrafodelista"/>
        <w:rPr>
          <w:rFonts w:cs="Arial"/>
          <w:sz w:val="20"/>
          <w:szCs w:val="20"/>
          <w:lang w:val="es-MX"/>
        </w:rPr>
      </w:pPr>
    </w:p>
    <w:p w14:paraId="11B98B7B" w14:textId="77777777" w:rsidR="000B2BD8" w:rsidRPr="002F12F4" w:rsidRDefault="000B2BD8" w:rsidP="000B2BD8">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628B5C4" w14:textId="77777777" w:rsidR="000B2BD8" w:rsidRPr="002F12F4" w:rsidRDefault="000B2BD8" w:rsidP="000B2BD8">
      <w:pPr>
        <w:ind w:left="360"/>
        <w:rPr>
          <w:rFonts w:cs="Arial"/>
          <w:sz w:val="20"/>
          <w:szCs w:val="20"/>
          <w:lang w:val="es-MX"/>
        </w:rPr>
      </w:pPr>
    </w:p>
    <w:p w14:paraId="32D1F001" w14:textId="77777777" w:rsidR="000B2BD8" w:rsidRPr="002F12F4" w:rsidRDefault="000B2BD8" w:rsidP="000B2BD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AF11B00" w14:textId="77777777" w:rsidR="000B2BD8" w:rsidRPr="002F12F4" w:rsidRDefault="000B2BD8" w:rsidP="000B2BD8">
      <w:pPr>
        <w:tabs>
          <w:tab w:val="left" w:pos="426"/>
        </w:tabs>
        <w:autoSpaceDE w:val="0"/>
        <w:autoSpaceDN w:val="0"/>
        <w:adjustRightInd w:val="0"/>
        <w:jc w:val="both"/>
        <w:rPr>
          <w:rFonts w:cs="Arial"/>
          <w:sz w:val="20"/>
          <w:szCs w:val="20"/>
          <w:lang w:val="es-MX" w:eastAsia="es-MX"/>
        </w:rPr>
      </w:pPr>
    </w:p>
    <w:p w14:paraId="4EA59129" w14:textId="77777777" w:rsidR="000B2BD8" w:rsidRPr="002F12F4" w:rsidRDefault="000B2BD8" w:rsidP="000B2BD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0BEBAA5" w14:textId="77777777" w:rsidR="000B2BD8" w:rsidRPr="002F12F4" w:rsidRDefault="000B2BD8" w:rsidP="000B2BD8">
      <w:pPr>
        <w:rPr>
          <w:rFonts w:cs="Arial"/>
          <w:sz w:val="20"/>
          <w:szCs w:val="20"/>
        </w:rPr>
      </w:pPr>
    </w:p>
    <w:p w14:paraId="700B233B" w14:textId="77777777" w:rsidR="000B2BD8" w:rsidRPr="002F12F4" w:rsidRDefault="000B2BD8" w:rsidP="000B2BD8">
      <w:pPr>
        <w:rPr>
          <w:rFonts w:cs="Arial"/>
          <w:sz w:val="20"/>
          <w:szCs w:val="20"/>
        </w:rPr>
      </w:pPr>
      <w:r w:rsidRPr="002F12F4">
        <w:rPr>
          <w:rFonts w:cs="Arial"/>
          <w:sz w:val="20"/>
          <w:szCs w:val="20"/>
        </w:rPr>
        <w:t>La dirección en donde podrán inconformarse es:</w:t>
      </w:r>
    </w:p>
    <w:p w14:paraId="76537FB9" w14:textId="77777777" w:rsidR="000B2BD8" w:rsidRDefault="000B2BD8" w:rsidP="000B2BD8">
      <w:pPr>
        <w:rPr>
          <w:rFonts w:cs="Arial"/>
          <w:sz w:val="20"/>
          <w:szCs w:val="20"/>
        </w:rPr>
      </w:pPr>
      <w:r w:rsidRPr="00AF1040">
        <w:rPr>
          <w:rFonts w:cs="Arial"/>
          <w:sz w:val="20"/>
          <w:szCs w:val="20"/>
        </w:rPr>
        <w:t xml:space="preserve">Órgano Interno de Control </w:t>
      </w:r>
    </w:p>
    <w:p w14:paraId="7C57CE9F" w14:textId="77777777" w:rsidR="000B2BD8" w:rsidRPr="002F12F4" w:rsidRDefault="000B2BD8" w:rsidP="000B2BD8">
      <w:pPr>
        <w:rPr>
          <w:rFonts w:cs="Arial"/>
          <w:sz w:val="20"/>
          <w:szCs w:val="20"/>
        </w:rPr>
      </w:pPr>
      <w:r w:rsidRPr="002F12F4">
        <w:rPr>
          <w:rFonts w:cs="Arial"/>
          <w:sz w:val="20"/>
          <w:szCs w:val="20"/>
        </w:rPr>
        <w:t>de la Comisión Federal de Competencia Económica</w:t>
      </w:r>
    </w:p>
    <w:p w14:paraId="4F9E91B0" w14:textId="77777777" w:rsidR="000B2BD8" w:rsidRPr="002F12F4" w:rsidRDefault="000B2BD8" w:rsidP="000B2BD8">
      <w:pPr>
        <w:rPr>
          <w:rFonts w:cs="Arial"/>
          <w:sz w:val="20"/>
          <w:szCs w:val="20"/>
        </w:rPr>
      </w:pPr>
      <w:r w:rsidRPr="002F12F4">
        <w:rPr>
          <w:rFonts w:cs="Arial"/>
          <w:sz w:val="20"/>
          <w:szCs w:val="20"/>
        </w:rPr>
        <w:t>Av. Santa Fe núm. 505 piso 24</w:t>
      </w:r>
    </w:p>
    <w:p w14:paraId="1147E462" w14:textId="77777777" w:rsidR="000B2BD8" w:rsidRDefault="000B2BD8" w:rsidP="000B2BD8">
      <w:pPr>
        <w:rPr>
          <w:rFonts w:cs="Arial"/>
          <w:sz w:val="20"/>
          <w:szCs w:val="20"/>
        </w:rPr>
      </w:pPr>
      <w:r w:rsidRPr="002F12F4">
        <w:rPr>
          <w:rFonts w:cs="Arial"/>
          <w:sz w:val="20"/>
          <w:szCs w:val="20"/>
        </w:rPr>
        <w:t>Col. Cruz Manca</w:t>
      </w:r>
    </w:p>
    <w:p w14:paraId="0E11361B" w14:textId="77777777" w:rsidR="000B2BD8" w:rsidRPr="00E340D3" w:rsidRDefault="000B2BD8" w:rsidP="000B2BD8">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14:paraId="45556D9E" w14:textId="77777777" w:rsidR="000B2BD8" w:rsidRDefault="000B2BD8" w:rsidP="000B2BD8">
      <w:pPr>
        <w:rPr>
          <w:rFonts w:cs="Arial"/>
          <w:b/>
          <w:sz w:val="20"/>
          <w:szCs w:val="20"/>
          <w:u w:val="single"/>
          <w:lang w:val="es-MX"/>
        </w:rPr>
      </w:pPr>
    </w:p>
    <w:p w14:paraId="795B2EFF" w14:textId="77777777" w:rsidR="000B2BD8" w:rsidRDefault="000B2BD8" w:rsidP="000B2BD8">
      <w:pPr>
        <w:rPr>
          <w:rFonts w:cs="Arial"/>
          <w:b/>
          <w:sz w:val="20"/>
          <w:szCs w:val="20"/>
          <w:u w:val="single"/>
          <w:lang w:val="es-MX"/>
        </w:rPr>
      </w:pPr>
    </w:p>
    <w:p w14:paraId="3A26DC5B" w14:textId="77777777" w:rsidR="000B2BD8" w:rsidRDefault="000B2BD8" w:rsidP="000B2BD8">
      <w:pPr>
        <w:rPr>
          <w:rFonts w:cs="Arial"/>
          <w:b/>
          <w:sz w:val="20"/>
          <w:szCs w:val="20"/>
          <w:u w:val="single"/>
          <w:lang w:val="es-MX"/>
        </w:rPr>
      </w:pPr>
    </w:p>
    <w:p w14:paraId="7FE0624D" w14:textId="77777777" w:rsidR="000B2BD8" w:rsidRDefault="000B2BD8" w:rsidP="000B2BD8">
      <w:pPr>
        <w:rPr>
          <w:rFonts w:cs="Arial"/>
          <w:b/>
          <w:sz w:val="20"/>
          <w:szCs w:val="20"/>
          <w:u w:val="single"/>
          <w:lang w:val="es-MX"/>
        </w:rPr>
      </w:pPr>
    </w:p>
    <w:p w14:paraId="5E281C9B" w14:textId="77777777" w:rsidR="000B2BD8" w:rsidRDefault="000B2BD8" w:rsidP="000B2BD8">
      <w:pPr>
        <w:rPr>
          <w:rFonts w:cs="Arial"/>
          <w:b/>
          <w:sz w:val="20"/>
          <w:szCs w:val="20"/>
          <w:u w:val="single"/>
          <w:lang w:val="es-MX"/>
        </w:rPr>
      </w:pPr>
    </w:p>
    <w:p w14:paraId="43DE513B" w14:textId="77777777" w:rsidR="000B2BD8" w:rsidRDefault="000B2BD8" w:rsidP="000B2BD8">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2DF25FE" w14:textId="77777777" w:rsidR="000B2BD8" w:rsidRPr="00A342D2" w:rsidRDefault="000B2BD8" w:rsidP="000B2BD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sidR="00A32037">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5C147C9" w14:textId="77777777" w:rsidR="000B2BD8" w:rsidRDefault="000B2BD8" w:rsidP="000B2BD8">
      <w:pPr>
        <w:pStyle w:val="Encabezado"/>
        <w:jc w:val="center"/>
        <w:outlineLvl w:val="0"/>
        <w:rPr>
          <w:rFonts w:cs="Arial"/>
          <w:b/>
          <w:sz w:val="20"/>
          <w:szCs w:val="20"/>
          <w:lang w:val="es-MX"/>
        </w:rPr>
      </w:pPr>
    </w:p>
    <w:p w14:paraId="62EB9A92" w14:textId="77777777" w:rsidR="000B2BD8" w:rsidRDefault="000B2BD8" w:rsidP="000B2BD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395C7DB" w14:textId="77777777" w:rsidR="000B2BD8" w:rsidRDefault="000B2BD8" w:rsidP="000B2BD8">
      <w:pPr>
        <w:jc w:val="both"/>
        <w:rPr>
          <w:rFonts w:ascii="Times New Roman" w:hAnsi="Times New Roman" w:cs="Arial"/>
          <w:color w:val="000000"/>
          <w:sz w:val="20"/>
          <w:szCs w:val="22"/>
          <w:lang w:eastAsia="es-MX"/>
        </w:rPr>
      </w:pPr>
    </w:p>
    <w:tbl>
      <w:tblPr>
        <w:tblStyle w:val="Tablaconcuadrcula"/>
        <w:tblW w:w="5295" w:type="pct"/>
        <w:jc w:val="center"/>
        <w:tblLook w:val="04A0" w:firstRow="1" w:lastRow="0" w:firstColumn="1" w:lastColumn="0" w:noHBand="0" w:noVBand="1"/>
      </w:tblPr>
      <w:tblGrid>
        <w:gridCol w:w="899"/>
        <w:gridCol w:w="1939"/>
        <w:gridCol w:w="1072"/>
        <w:gridCol w:w="929"/>
        <w:gridCol w:w="1017"/>
        <w:gridCol w:w="1229"/>
        <w:gridCol w:w="1133"/>
        <w:gridCol w:w="1133"/>
      </w:tblGrid>
      <w:tr w:rsidR="00F81137" w:rsidRPr="005363A7" w14:paraId="63BB4835" w14:textId="77777777" w:rsidTr="00F81137">
        <w:trPr>
          <w:jc w:val="center"/>
        </w:trPr>
        <w:tc>
          <w:tcPr>
            <w:tcW w:w="480" w:type="pct"/>
            <w:vAlign w:val="center"/>
          </w:tcPr>
          <w:p w14:paraId="4AD6296A" w14:textId="77777777" w:rsidR="00F81137" w:rsidRPr="00E57AD3" w:rsidRDefault="00F81137" w:rsidP="007E17BF">
            <w:pPr>
              <w:pStyle w:val="Prrafodelista"/>
              <w:ind w:left="0"/>
              <w:jc w:val="center"/>
              <w:rPr>
                <w:rFonts w:ascii="Gadugi" w:hAnsi="Gadugi" w:cs="Arial"/>
                <w:b/>
                <w:sz w:val="20"/>
                <w:szCs w:val="20"/>
              </w:rPr>
            </w:pPr>
            <w:r w:rsidRPr="00E57AD3">
              <w:rPr>
                <w:rFonts w:ascii="Gadugi" w:hAnsi="Gadugi" w:cs="Arial"/>
                <w:b/>
                <w:sz w:val="20"/>
                <w:szCs w:val="20"/>
              </w:rPr>
              <w:t>Partida</w:t>
            </w:r>
          </w:p>
        </w:tc>
        <w:tc>
          <w:tcPr>
            <w:tcW w:w="1037" w:type="pct"/>
            <w:vAlign w:val="center"/>
          </w:tcPr>
          <w:p w14:paraId="14FFA805" w14:textId="77777777" w:rsidR="00F81137" w:rsidRPr="00E57AD3" w:rsidRDefault="00F81137" w:rsidP="007E17BF">
            <w:pPr>
              <w:pStyle w:val="Prrafodelista"/>
              <w:ind w:left="0"/>
              <w:jc w:val="center"/>
              <w:rPr>
                <w:rFonts w:ascii="Gadugi" w:hAnsi="Gadugi" w:cs="Arial"/>
                <w:b/>
                <w:sz w:val="20"/>
                <w:szCs w:val="20"/>
              </w:rPr>
            </w:pPr>
            <w:r w:rsidRPr="00E57AD3">
              <w:rPr>
                <w:rFonts w:ascii="Gadugi" w:hAnsi="Gadugi" w:cs="Arial"/>
                <w:b/>
                <w:sz w:val="20"/>
                <w:szCs w:val="20"/>
              </w:rPr>
              <w:t>Descripción</w:t>
            </w:r>
          </w:p>
        </w:tc>
        <w:tc>
          <w:tcPr>
            <w:tcW w:w="573" w:type="pct"/>
            <w:vAlign w:val="center"/>
          </w:tcPr>
          <w:p w14:paraId="2EDD797F" w14:textId="77777777" w:rsidR="00F81137" w:rsidRPr="00E57AD3" w:rsidRDefault="00F81137" w:rsidP="007E17BF">
            <w:pPr>
              <w:pStyle w:val="Prrafodelista"/>
              <w:ind w:left="0"/>
              <w:jc w:val="center"/>
              <w:rPr>
                <w:rFonts w:ascii="Gadugi" w:hAnsi="Gadugi" w:cs="Arial"/>
                <w:b/>
                <w:sz w:val="20"/>
                <w:szCs w:val="20"/>
              </w:rPr>
            </w:pPr>
            <w:r w:rsidRPr="00E57AD3">
              <w:rPr>
                <w:rFonts w:ascii="Gadugi" w:hAnsi="Gadugi" w:cs="Arial"/>
                <w:b/>
                <w:sz w:val="20"/>
                <w:szCs w:val="20"/>
              </w:rPr>
              <w:t>Cantidad</w:t>
            </w:r>
          </w:p>
        </w:tc>
        <w:tc>
          <w:tcPr>
            <w:tcW w:w="497" w:type="pct"/>
            <w:vAlign w:val="center"/>
          </w:tcPr>
          <w:p w14:paraId="018AC107" w14:textId="77777777" w:rsidR="00F81137" w:rsidRPr="00E57AD3" w:rsidRDefault="00F81137" w:rsidP="007E17BF">
            <w:pPr>
              <w:pStyle w:val="Prrafodelista"/>
              <w:ind w:left="0"/>
              <w:jc w:val="center"/>
              <w:rPr>
                <w:rFonts w:ascii="Gadugi" w:hAnsi="Gadugi" w:cs="Arial"/>
                <w:b/>
                <w:sz w:val="20"/>
                <w:szCs w:val="20"/>
              </w:rPr>
            </w:pPr>
            <w:r w:rsidRPr="00E57AD3">
              <w:rPr>
                <w:rFonts w:ascii="Gadugi" w:hAnsi="Gadugi" w:cs="Arial"/>
                <w:b/>
                <w:sz w:val="20"/>
                <w:szCs w:val="20"/>
              </w:rPr>
              <w:t>Unidad</w:t>
            </w:r>
          </w:p>
        </w:tc>
        <w:tc>
          <w:tcPr>
            <w:tcW w:w="544" w:type="pct"/>
            <w:tcBorders>
              <w:bottom w:val="single" w:sz="4" w:space="0" w:color="auto"/>
            </w:tcBorders>
            <w:vAlign w:val="center"/>
          </w:tcPr>
          <w:p w14:paraId="431BCC63" w14:textId="77777777" w:rsidR="00F81137" w:rsidRPr="00E57AD3" w:rsidRDefault="00F81137" w:rsidP="007E17BF">
            <w:pPr>
              <w:pStyle w:val="Prrafodelista"/>
              <w:ind w:left="0"/>
              <w:jc w:val="center"/>
              <w:rPr>
                <w:rFonts w:ascii="Gadugi" w:hAnsi="Gadugi" w:cs="Arial"/>
                <w:b/>
                <w:sz w:val="20"/>
                <w:szCs w:val="20"/>
              </w:rPr>
            </w:pPr>
            <w:r w:rsidRPr="00E57AD3">
              <w:rPr>
                <w:rFonts w:ascii="Gadugi" w:hAnsi="Gadugi" w:cs="Arial"/>
                <w:b/>
                <w:sz w:val="20"/>
                <w:szCs w:val="20"/>
              </w:rPr>
              <w:t>Precio Mensual</w:t>
            </w:r>
          </w:p>
        </w:tc>
        <w:tc>
          <w:tcPr>
            <w:tcW w:w="657" w:type="pct"/>
            <w:tcBorders>
              <w:bottom w:val="single" w:sz="4" w:space="0" w:color="auto"/>
            </w:tcBorders>
            <w:vAlign w:val="center"/>
          </w:tcPr>
          <w:p w14:paraId="1C7CB734" w14:textId="3BCB72D5" w:rsidR="00F81137" w:rsidRPr="00E57AD3" w:rsidRDefault="005F6F39" w:rsidP="007E17BF">
            <w:pPr>
              <w:pStyle w:val="Prrafodelista"/>
              <w:ind w:left="0"/>
              <w:jc w:val="center"/>
              <w:rPr>
                <w:rFonts w:ascii="Gadugi" w:hAnsi="Gadugi" w:cs="Arial"/>
                <w:b/>
                <w:sz w:val="20"/>
                <w:szCs w:val="20"/>
              </w:rPr>
            </w:pPr>
            <w:r>
              <w:rPr>
                <w:rFonts w:ascii="Gadugi" w:hAnsi="Gadugi" w:cs="Arial"/>
                <w:b/>
                <w:sz w:val="20"/>
                <w:szCs w:val="20"/>
              </w:rPr>
              <w:t>Precio con</w:t>
            </w:r>
            <w:r w:rsidR="00F81137">
              <w:rPr>
                <w:rFonts w:ascii="Gadugi" w:hAnsi="Gadugi" w:cs="Arial"/>
                <w:b/>
                <w:sz w:val="20"/>
                <w:szCs w:val="20"/>
              </w:rPr>
              <w:t xml:space="preserve"> </w:t>
            </w:r>
            <w:r w:rsidR="00F81137" w:rsidRPr="00E57AD3">
              <w:rPr>
                <w:rFonts w:ascii="Gadugi" w:hAnsi="Gadugi" w:cs="Arial"/>
                <w:b/>
                <w:sz w:val="20"/>
                <w:szCs w:val="20"/>
              </w:rPr>
              <w:t>IVA.  Mensual</w:t>
            </w:r>
          </w:p>
        </w:tc>
        <w:tc>
          <w:tcPr>
            <w:tcW w:w="606" w:type="pct"/>
            <w:tcBorders>
              <w:bottom w:val="single" w:sz="4" w:space="0" w:color="auto"/>
            </w:tcBorders>
          </w:tcPr>
          <w:p w14:paraId="778CFE89" w14:textId="3AB6B168" w:rsidR="00F81137" w:rsidRPr="00E57AD3" w:rsidRDefault="00F81137" w:rsidP="007E17BF">
            <w:pPr>
              <w:pStyle w:val="Prrafodelista"/>
              <w:ind w:left="0"/>
              <w:jc w:val="center"/>
              <w:rPr>
                <w:rFonts w:ascii="Gadugi" w:hAnsi="Gadugi" w:cs="Arial"/>
                <w:b/>
                <w:sz w:val="20"/>
                <w:szCs w:val="20"/>
              </w:rPr>
            </w:pPr>
            <w:proofErr w:type="gramStart"/>
            <w:r w:rsidRPr="00E57AD3">
              <w:rPr>
                <w:rFonts w:ascii="Gadugi" w:hAnsi="Gadugi" w:cs="Arial"/>
                <w:b/>
                <w:sz w:val="20"/>
                <w:szCs w:val="20"/>
              </w:rPr>
              <w:t>Total</w:t>
            </w:r>
            <w:proofErr w:type="gramEnd"/>
            <w:r w:rsidRPr="00E57AD3">
              <w:rPr>
                <w:rFonts w:ascii="Gadugi" w:hAnsi="Gadugi" w:cs="Arial"/>
                <w:b/>
                <w:sz w:val="20"/>
                <w:szCs w:val="20"/>
              </w:rPr>
              <w:t xml:space="preserve"> </w:t>
            </w:r>
            <w:r w:rsidR="00737053">
              <w:rPr>
                <w:rFonts w:ascii="Gadugi" w:hAnsi="Gadugi" w:cs="Arial"/>
                <w:b/>
                <w:sz w:val="20"/>
                <w:szCs w:val="20"/>
              </w:rPr>
              <w:t>por los 10 meses</w:t>
            </w:r>
          </w:p>
        </w:tc>
        <w:tc>
          <w:tcPr>
            <w:tcW w:w="606" w:type="pct"/>
            <w:tcBorders>
              <w:bottom w:val="single" w:sz="4" w:space="0" w:color="auto"/>
            </w:tcBorders>
            <w:vAlign w:val="center"/>
          </w:tcPr>
          <w:p w14:paraId="770DB3E5" w14:textId="6C7E70B9" w:rsidR="00F81137" w:rsidRPr="00E57AD3" w:rsidRDefault="00F81137" w:rsidP="007E17BF">
            <w:pPr>
              <w:pStyle w:val="Prrafodelista"/>
              <w:ind w:left="0"/>
              <w:jc w:val="center"/>
              <w:rPr>
                <w:rFonts w:ascii="Gadugi" w:hAnsi="Gadugi" w:cs="Arial"/>
                <w:b/>
                <w:sz w:val="20"/>
                <w:szCs w:val="20"/>
              </w:rPr>
            </w:pPr>
            <w:proofErr w:type="gramStart"/>
            <w:r w:rsidRPr="00E57AD3">
              <w:rPr>
                <w:rFonts w:ascii="Gadugi" w:hAnsi="Gadugi" w:cs="Arial"/>
                <w:b/>
                <w:sz w:val="20"/>
                <w:szCs w:val="20"/>
              </w:rPr>
              <w:t>Total</w:t>
            </w:r>
            <w:proofErr w:type="gramEnd"/>
            <w:r w:rsidRPr="00E57AD3">
              <w:rPr>
                <w:rFonts w:ascii="Gadugi" w:hAnsi="Gadugi" w:cs="Arial"/>
                <w:b/>
                <w:sz w:val="20"/>
                <w:szCs w:val="20"/>
              </w:rPr>
              <w:t xml:space="preserve"> CON IVA</w:t>
            </w:r>
          </w:p>
        </w:tc>
      </w:tr>
      <w:tr w:rsidR="00F81137" w:rsidRPr="005363A7" w14:paraId="65A388C0" w14:textId="77777777" w:rsidTr="00F81137">
        <w:trPr>
          <w:trHeight w:val="540"/>
          <w:jc w:val="center"/>
        </w:trPr>
        <w:tc>
          <w:tcPr>
            <w:tcW w:w="480" w:type="pct"/>
            <w:vAlign w:val="center"/>
          </w:tcPr>
          <w:p w14:paraId="22CE0860" w14:textId="77777777" w:rsidR="00F81137" w:rsidRPr="00E57AD3" w:rsidRDefault="00F81137" w:rsidP="007E17BF">
            <w:pPr>
              <w:pStyle w:val="Prrafodelista"/>
              <w:ind w:left="0"/>
              <w:jc w:val="center"/>
              <w:rPr>
                <w:rFonts w:ascii="Gadugi" w:hAnsi="Gadugi" w:cs="Arial"/>
                <w:sz w:val="20"/>
                <w:szCs w:val="20"/>
              </w:rPr>
            </w:pPr>
            <w:r w:rsidRPr="00E57AD3">
              <w:rPr>
                <w:rFonts w:ascii="Gadugi" w:hAnsi="Gadugi" w:cs="Arial"/>
                <w:sz w:val="20"/>
                <w:szCs w:val="20"/>
              </w:rPr>
              <w:t>1</w:t>
            </w:r>
          </w:p>
        </w:tc>
        <w:tc>
          <w:tcPr>
            <w:tcW w:w="1037" w:type="pct"/>
            <w:vAlign w:val="center"/>
          </w:tcPr>
          <w:p w14:paraId="55240CA9" w14:textId="77777777" w:rsidR="00F81137" w:rsidRPr="00E57AD3" w:rsidRDefault="00F81137" w:rsidP="007E17BF">
            <w:pPr>
              <w:pStyle w:val="Prrafodelista"/>
              <w:ind w:left="0"/>
              <w:jc w:val="center"/>
              <w:rPr>
                <w:rFonts w:ascii="Gadugi" w:hAnsi="Gadugi" w:cs="Arial"/>
                <w:sz w:val="20"/>
                <w:szCs w:val="20"/>
              </w:rPr>
            </w:pPr>
            <w:r w:rsidRPr="00E57AD3">
              <w:rPr>
                <w:rFonts w:ascii="Gadugi" w:hAnsi="Gadugi" w:cs="Arial"/>
                <w:sz w:val="20"/>
                <w:szCs w:val="20"/>
              </w:rPr>
              <w:t>Servicio de Monitoreo de Medios de Comunicación Impresos y electrónicos.</w:t>
            </w:r>
          </w:p>
        </w:tc>
        <w:tc>
          <w:tcPr>
            <w:tcW w:w="573" w:type="pct"/>
            <w:vAlign w:val="center"/>
          </w:tcPr>
          <w:p w14:paraId="63069BAA" w14:textId="77777777" w:rsidR="00F81137" w:rsidRPr="00E57AD3" w:rsidRDefault="00F81137" w:rsidP="007E17BF">
            <w:pPr>
              <w:pStyle w:val="Prrafodelista"/>
              <w:ind w:left="0"/>
              <w:jc w:val="center"/>
              <w:rPr>
                <w:rFonts w:ascii="Gadugi" w:hAnsi="Gadugi" w:cs="Arial"/>
                <w:sz w:val="20"/>
                <w:szCs w:val="20"/>
              </w:rPr>
            </w:pPr>
            <w:r w:rsidRPr="00E57AD3">
              <w:rPr>
                <w:rFonts w:ascii="Gadugi" w:hAnsi="Gadugi" w:cs="Arial"/>
                <w:sz w:val="20"/>
                <w:szCs w:val="20"/>
              </w:rPr>
              <w:t>1</w:t>
            </w:r>
          </w:p>
        </w:tc>
        <w:tc>
          <w:tcPr>
            <w:tcW w:w="497" w:type="pct"/>
            <w:vAlign w:val="center"/>
          </w:tcPr>
          <w:p w14:paraId="0F8EB4A8" w14:textId="77777777" w:rsidR="00F81137" w:rsidRPr="00E57AD3" w:rsidRDefault="00F81137" w:rsidP="007E17BF">
            <w:pPr>
              <w:pStyle w:val="Prrafodelista"/>
              <w:ind w:left="0"/>
              <w:jc w:val="center"/>
              <w:rPr>
                <w:rFonts w:ascii="Gadugi" w:hAnsi="Gadugi" w:cs="Arial"/>
                <w:sz w:val="20"/>
                <w:szCs w:val="20"/>
              </w:rPr>
            </w:pPr>
            <w:r w:rsidRPr="00E57AD3">
              <w:rPr>
                <w:rFonts w:ascii="Gadugi" w:hAnsi="Gadugi" w:cs="Arial"/>
                <w:sz w:val="20"/>
                <w:szCs w:val="20"/>
              </w:rPr>
              <w:t>Servicio</w:t>
            </w:r>
          </w:p>
        </w:tc>
        <w:tc>
          <w:tcPr>
            <w:tcW w:w="544" w:type="pct"/>
            <w:vAlign w:val="center"/>
          </w:tcPr>
          <w:p w14:paraId="70B55A15" w14:textId="77777777" w:rsidR="00F81137" w:rsidRPr="00E57AD3" w:rsidRDefault="00F81137" w:rsidP="007E17BF">
            <w:pPr>
              <w:pStyle w:val="Prrafodelista"/>
              <w:ind w:left="0"/>
              <w:rPr>
                <w:rFonts w:ascii="Gadugi" w:hAnsi="Gadugi" w:cs="Arial"/>
                <w:sz w:val="20"/>
                <w:szCs w:val="20"/>
              </w:rPr>
            </w:pPr>
          </w:p>
        </w:tc>
        <w:tc>
          <w:tcPr>
            <w:tcW w:w="657" w:type="pct"/>
            <w:vAlign w:val="center"/>
          </w:tcPr>
          <w:p w14:paraId="784DDBA6" w14:textId="77777777" w:rsidR="00F81137" w:rsidRPr="00E57AD3" w:rsidRDefault="00F81137" w:rsidP="007E17BF">
            <w:pPr>
              <w:pStyle w:val="Prrafodelista"/>
              <w:ind w:left="0"/>
              <w:jc w:val="center"/>
              <w:rPr>
                <w:rFonts w:ascii="Gadugi" w:hAnsi="Gadugi" w:cs="Arial"/>
                <w:sz w:val="20"/>
                <w:szCs w:val="20"/>
              </w:rPr>
            </w:pPr>
          </w:p>
        </w:tc>
        <w:tc>
          <w:tcPr>
            <w:tcW w:w="606" w:type="pct"/>
          </w:tcPr>
          <w:p w14:paraId="5DF0719A" w14:textId="77777777" w:rsidR="00F81137" w:rsidRPr="00E57AD3" w:rsidRDefault="00F81137" w:rsidP="007E17BF">
            <w:pPr>
              <w:pStyle w:val="Prrafodelista"/>
              <w:ind w:left="0"/>
              <w:jc w:val="center"/>
              <w:rPr>
                <w:rFonts w:ascii="Gadugi" w:hAnsi="Gadugi" w:cs="Arial"/>
                <w:sz w:val="20"/>
                <w:szCs w:val="20"/>
              </w:rPr>
            </w:pPr>
          </w:p>
        </w:tc>
        <w:tc>
          <w:tcPr>
            <w:tcW w:w="606" w:type="pct"/>
            <w:vAlign w:val="center"/>
          </w:tcPr>
          <w:p w14:paraId="6C431C5A" w14:textId="77777777" w:rsidR="00F81137" w:rsidRPr="00E57AD3" w:rsidRDefault="00F81137" w:rsidP="007E17BF">
            <w:pPr>
              <w:pStyle w:val="Prrafodelista"/>
              <w:ind w:left="0"/>
              <w:jc w:val="center"/>
              <w:rPr>
                <w:rFonts w:ascii="Gadugi" w:hAnsi="Gadugi" w:cs="Arial"/>
                <w:sz w:val="20"/>
                <w:szCs w:val="20"/>
              </w:rPr>
            </w:pPr>
          </w:p>
        </w:tc>
      </w:tr>
    </w:tbl>
    <w:p w14:paraId="2420D6DB" w14:textId="77777777" w:rsidR="000B2BD8" w:rsidRDefault="000B2BD8" w:rsidP="000B2BD8">
      <w:pPr>
        <w:jc w:val="both"/>
        <w:rPr>
          <w:rFonts w:ascii="Times New Roman" w:hAnsi="Times New Roman" w:cs="Arial"/>
          <w:color w:val="000000"/>
          <w:sz w:val="20"/>
          <w:szCs w:val="22"/>
          <w:lang w:eastAsia="es-MX"/>
        </w:rPr>
      </w:pPr>
    </w:p>
    <w:p w14:paraId="1ADF4F2D" w14:textId="77777777" w:rsidR="000B2BD8" w:rsidRDefault="000B2BD8" w:rsidP="000B2BD8">
      <w:pPr>
        <w:jc w:val="both"/>
        <w:rPr>
          <w:rFonts w:ascii="Times New Roman" w:hAnsi="Times New Roman" w:cs="Arial"/>
          <w:color w:val="000000"/>
          <w:sz w:val="20"/>
          <w:szCs w:val="22"/>
          <w:lang w:eastAsia="es-MX"/>
        </w:rPr>
      </w:pPr>
    </w:p>
    <w:p w14:paraId="1ECB155C" w14:textId="77777777" w:rsidR="000B2BD8" w:rsidRDefault="000B2BD8" w:rsidP="000B2BD8">
      <w:pPr>
        <w:jc w:val="both"/>
        <w:rPr>
          <w:rFonts w:ascii="Times New Roman" w:hAnsi="Times New Roman" w:cs="Arial"/>
          <w:color w:val="000000"/>
          <w:sz w:val="20"/>
          <w:szCs w:val="22"/>
          <w:lang w:eastAsia="es-MX"/>
        </w:rPr>
      </w:pPr>
    </w:p>
    <w:p w14:paraId="6FFF2444" w14:textId="77777777" w:rsidR="000B2BD8" w:rsidRDefault="000B2BD8" w:rsidP="000B2BD8">
      <w:pPr>
        <w:jc w:val="both"/>
        <w:rPr>
          <w:rFonts w:ascii="Times New Roman" w:hAnsi="Times New Roman" w:cs="Arial"/>
          <w:color w:val="000000"/>
          <w:sz w:val="20"/>
          <w:szCs w:val="22"/>
          <w:lang w:eastAsia="es-MX"/>
        </w:rPr>
      </w:pPr>
    </w:p>
    <w:p w14:paraId="2A1F273C" w14:textId="77777777" w:rsidR="000B2BD8" w:rsidRDefault="000B2BD8" w:rsidP="000B2BD8">
      <w:pPr>
        <w:jc w:val="both"/>
        <w:rPr>
          <w:rFonts w:ascii="Times New Roman" w:hAnsi="Times New Roman" w:cs="Arial"/>
          <w:color w:val="000000"/>
          <w:sz w:val="20"/>
          <w:szCs w:val="22"/>
          <w:lang w:eastAsia="es-MX"/>
        </w:rPr>
      </w:pPr>
    </w:p>
    <w:p w14:paraId="0830FD3F" w14:textId="77777777" w:rsidR="000B2BD8" w:rsidRDefault="000B2BD8" w:rsidP="000B2BD8">
      <w:pPr>
        <w:jc w:val="both"/>
        <w:rPr>
          <w:rFonts w:ascii="Times New Roman" w:hAnsi="Times New Roman" w:cs="Arial"/>
          <w:color w:val="000000"/>
          <w:sz w:val="20"/>
          <w:szCs w:val="22"/>
          <w:lang w:eastAsia="es-MX"/>
        </w:rPr>
      </w:pPr>
    </w:p>
    <w:p w14:paraId="5A700232" w14:textId="77777777" w:rsidR="000B2BD8" w:rsidRDefault="000B2BD8" w:rsidP="000B2BD8">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16112DBB" w14:textId="77777777" w:rsidR="000B2BD8" w:rsidRDefault="000B2BD8" w:rsidP="000B2BD8">
      <w:pPr>
        <w:pStyle w:val="JLZsubestilo3"/>
        <w:tabs>
          <w:tab w:val="clear" w:pos="2719"/>
        </w:tabs>
        <w:ind w:left="0" w:firstLine="0"/>
        <w:rPr>
          <w:rFonts w:ascii="Century Gothic" w:hAnsi="Century Gothic"/>
          <w:b/>
          <w:sz w:val="18"/>
          <w:szCs w:val="18"/>
          <w:lang w:val="es-ES"/>
        </w:rPr>
      </w:pPr>
    </w:p>
    <w:p w14:paraId="2C141230" w14:textId="77777777" w:rsidR="000B2BD8" w:rsidRPr="00A342D2" w:rsidRDefault="000B2BD8" w:rsidP="000B2BD8">
      <w:pPr>
        <w:jc w:val="both"/>
        <w:rPr>
          <w:rFonts w:cs="Arial"/>
          <w:b/>
          <w:sz w:val="20"/>
          <w:szCs w:val="20"/>
        </w:rPr>
      </w:pPr>
      <w:r w:rsidRPr="00A342D2">
        <w:rPr>
          <w:rFonts w:cs="Arial"/>
          <w:b/>
          <w:sz w:val="20"/>
          <w:szCs w:val="20"/>
        </w:rPr>
        <w:t>Que presenta la empresa o licitante: _____________________________________</w:t>
      </w:r>
    </w:p>
    <w:p w14:paraId="190A7835" w14:textId="77777777" w:rsidR="000B2BD8" w:rsidRPr="00A342D2" w:rsidRDefault="000B2BD8" w:rsidP="000B2BD8">
      <w:pPr>
        <w:jc w:val="both"/>
        <w:rPr>
          <w:rFonts w:cs="Arial"/>
          <w:b/>
          <w:sz w:val="20"/>
          <w:szCs w:val="20"/>
        </w:rPr>
      </w:pPr>
    </w:p>
    <w:p w14:paraId="41B248A5" w14:textId="77777777" w:rsidR="000B2BD8" w:rsidRDefault="000B2BD8" w:rsidP="000B2BD8">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sidR="00A32037">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F99AF0A" w14:textId="77777777" w:rsidR="000B2BD8" w:rsidRPr="00A342D2" w:rsidRDefault="000B2BD8" w:rsidP="000B2BD8">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5DD0F4F" w14:textId="77777777" w:rsidR="000B2BD8" w:rsidRPr="00A342D2" w:rsidRDefault="000B2BD8" w:rsidP="000B2BD8">
      <w:pPr>
        <w:autoSpaceDE w:val="0"/>
        <w:autoSpaceDN w:val="0"/>
        <w:adjustRightInd w:val="0"/>
        <w:rPr>
          <w:rFonts w:cs="Arial"/>
          <w:b/>
          <w:sz w:val="20"/>
          <w:szCs w:val="20"/>
          <w:lang w:val="es-MX" w:eastAsia="es-MX"/>
        </w:rPr>
      </w:pPr>
    </w:p>
    <w:p w14:paraId="3CA1537E" w14:textId="77777777" w:rsidR="000B2BD8" w:rsidRDefault="000B2BD8" w:rsidP="000B2BD8">
      <w:pPr>
        <w:autoSpaceDE w:val="0"/>
        <w:autoSpaceDN w:val="0"/>
        <w:adjustRightInd w:val="0"/>
        <w:rPr>
          <w:rFonts w:cs="Arial"/>
          <w:b/>
          <w:sz w:val="20"/>
          <w:szCs w:val="20"/>
          <w:lang w:val="es-MX" w:eastAsia="es-MX"/>
        </w:rPr>
      </w:pPr>
    </w:p>
    <w:p w14:paraId="140CE41D" w14:textId="77777777" w:rsidR="000B2BD8" w:rsidRDefault="000B2BD8" w:rsidP="000B2BD8">
      <w:pPr>
        <w:autoSpaceDE w:val="0"/>
        <w:autoSpaceDN w:val="0"/>
        <w:adjustRightInd w:val="0"/>
        <w:rPr>
          <w:rFonts w:cs="Arial"/>
          <w:b/>
          <w:sz w:val="20"/>
          <w:szCs w:val="20"/>
          <w:lang w:val="es-MX" w:eastAsia="es-MX"/>
        </w:rPr>
      </w:pPr>
    </w:p>
    <w:p w14:paraId="4D97F01F" w14:textId="77777777" w:rsidR="000B2BD8" w:rsidRPr="00A342D2" w:rsidRDefault="000B2BD8" w:rsidP="000B2BD8">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8E3A8F5" w14:textId="77777777" w:rsidR="000B2BD8" w:rsidRDefault="000B2BD8" w:rsidP="000B2BD8">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0D594B9" w14:textId="77777777" w:rsidR="000B2BD8" w:rsidRDefault="000B2BD8" w:rsidP="000B2BD8">
      <w:pPr>
        <w:jc w:val="both"/>
        <w:rPr>
          <w:rFonts w:cs="Arial"/>
          <w:b/>
          <w:sz w:val="20"/>
          <w:szCs w:val="20"/>
          <w:lang w:val="es-MX" w:eastAsia="es-MX"/>
        </w:rPr>
      </w:pPr>
    </w:p>
    <w:p w14:paraId="0CB74F42" w14:textId="77777777" w:rsidR="000B2BD8" w:rsidRDefault="000B2BD8" w:rsidP="000B2BD8">
      <w:pPr>
        <w:jc w:val="both"/>
        <w:rPr>
          <w:rFonts w:cs="Arial"/>
          <w:b/>
          <w:sz w:val="20"/>
          <w:szCs w:val="20"/>
          <w:lang w:val="es-MX" w:eastAsia="es-MX"/>
        </w:rPr>
      </w:pPr>
    </w:p>
    <w:p w14:paraId="6F68467B" w14:textId="77777777" w:rsidR="000B2BD8" w:rsidRDefault="000B2BD8" w:rsidP="000B2BD8">
      <w:pPr>
        <w:jc w:val="both"/>
        <w:rPr>
          <w:rFonts w:cs="Arial"/>
          <w:b/>
          <w:sz w:val="20"/>
          <w:szCs w:val="20"/>
          <w:lang w:val="es-MX" w:eastAsia="es-MX"/>
        </w:rPr>
      </w:pPr>
    </w:p>
    <w:p w14:paraId="0E64BCAC" w14:textId="77777777" w:rsidR="000B2BD8" w:rsidRDefault="000B2BD8" w:rsidP="000B2BD8">
      <w:pPr>
        <w:jc w:val="both"/>
        <w:rPr>
          <w:rFonts w:cs="Arial"/>
          <w:b/>
          <w:sz w:val="20"/>
          <w:szCs w:val="20"/>
          <w:lang w:val="es-MX" w:eastAsia="es-MX"/>
        </w:rPr>
      </w:pPr>
    </w:p>
    <w:p w14:paraId="49A6B9D2" w14:textId="77777777" w:rsidR="000B2BD8" w:rsidRDefault="000B2BD8" w:rsidP="000B2BD8">
      <w:pPr>
        <w:jc w:val="both"/>
        <w:rPr>
          <w:rFonts w:cs="Arial"/>
          <w:b/>
          <w:sz w:val="20"/>
          <w:szCs w:val="20"/>
          <w:lang w:val="es-MX" w:eastAsia="es-MX"/>
        </w:rPr>
      </w:pPr>
    </w:p>
    <w:p w14:paraId="1C3394FE" w14:textId="77777777" w:rsidR="000B2BD8" w:rsidRDefault="000B2BD8" w:rsidP="000B2BD8">
      <w:pPr>
        <w:jc w:val="both"/>
        <w:rPr>
          <w:rFonts w:cs="Arial"/>
          <w:b/>
          <w:sz w:val="20"/>
          <w:szCs w:val="20"/>
          <w:lang w:val="es-MX" w:eastAsia="es-MX"/>
        </w:rPr>
      </w:pPr>
    </w:p>
    <w:p w14:paraId="01E796BD" w14:textId="77777777" w:rsidR="000B2BD8" w:rsidRDefault="000B2BD8" w:rsidP="000B2BD8">
      <w:pPr>
        <w:jc w:val="both"/>
        <w:rPr>
          <w:rFonts w:cs="Arial"/>
          <w:b/>
          <w:sz w:val="20"/>
          <w:szCs w:val="20"/>
          <w:lang w:val="es-MX" w:eastAsia="es-MX"/>
        </w:rPr>
      </w:pPr>
    </w:p>
    <w:p w14:paraId="2C8E888F" w14:textId="77777777" w:rsidR="000B2BD8" w:rsidRDefault="000B2BD8" w:rsidP="000B2BD8">
      <w:pPr>
        <w:jc w:val="both"/>
        <w:rPr>
          <w:rFonts w:cs="Arial"/>
          <w:b/>
          <w:sz w:val="20"/>
          <w:szCs w:val="20"/>
          <w:lang w:val="es-MX" w:eastAsia="es-MX"/>
        </w:rPr>
      </w:pPr>
    </w:p>
    <w:p w14:paraId="73199CC2" w14:textId="77777777" w:rsidR="000B2BD8" w:rsidRDefault="000B2BD8" w:rsidP="000B2BD8">
      <w:pPr>
        <w:jc w:val="both"/>
        <w:rPr>
          <w:rFonts w:cs="Arial"/>
          <w:b/>
          <w:sz w:val="20"/>
          <w:szCs w:val="20"/>
          <w:lang w:val="es-MX" w:eastAsia="es-MX"/>
        </w:rPr>
      </w:pPr>
    </w:p>
    <w:p w14:paraId="389FA1E8" w14:textId="77777777" w:rsidR="000B2BD8" w:rsidRDefault="000B2BD8" w:rsidP="000B2BD8">
      <w:pPr>
        <w:jc w:val="both"/>
        <w:rPr>
          <w:rFonts w:cs="Arial"/>
          <w:b/>
          <w:sz w:val="20"/>
          <w:szCs w:val="20"/>
          <w:lang w:val="es-MX" w:eastAsia="es-MX"/>
        </w:rPr>
      </w:pPr>
    </w:p>
    <w:p w14:paraId="5F131C9E" w14:textId="77777777" w:rsidR="000B2BD8" w:rsidRDefault="000B2BD8" w:rsidP="000B2BD8">
      <w:pPr>
        <w:jc w:val="both"/>
        <w:rPr>
          <w:rFonts w:cs="Arial"/>
          <w:b/>
          <w:sz w:val="20"/>
          <w:szCs w:val="20"/>
          <w:lang w:val="es-MX" w:eastAsia="es-MX"/>
        </w:rPr>
      </w:pPr>
    </w:p>
    <w:p w14:paraId="7B3DC358" w14:textId="77777777" w:rsidR="000B2BD8" w:rsidRDefault="000B2BD8" w:rsidP="000B2BD8">
      <w:pPr>
        <w:jc w:val="both"/>
        <w:rPr>
          <w:rFonts w:cs="Arial"/>
          <w:b/>
          <w:sz w:val="20"/>
          <w:szCs w:val="20"/>
          <w:lang w:val="es-MX" w:eastAsia="es-MX"/>
        </w:rPr>
      </w:pPr>
    </w:p>
    <w:p w14:paraId="366031C9" w14:textId="77777777" w:rsidR="000B2BD8" w:rsidRPr="002F12F4" w:rsidRDefault="000B2BD8" w:rsidP="000B2BD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362B47A"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CB2789A" w14:textId="77777777" w:rsidR="000076C8" w:rsidRPr="001439B8" w:rsidRDefault="000076C8" w:rsidP="000076C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5C95BFA" w14:textId="77777777" w:rsidR="000076C8" w:rsidRPr="001439B8" w:rsidRDefault="000076C8" w:rsidP="000076C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Licitación Pública 41100100-LP01-18</w:t>
      </w:r>
    </w:p>
    <w:p w14:paraId="18DA49DC" w14:textId="77777777" w:rsidR="000076C8" w:rsidRPr="001439B8" w:rsidRDefault="000076C8" w:rsidP="000076C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9502DB4" w14:textId="77777777" w:rsidR="000076C8" w:rsidRPr="001439B8" w:rsidRDefault="000076C8" w:rsidP="000076C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3F60F61" w14:textId="77777777" w:rsidR="000076C8" w:rsidRPr="001439B8" w:rsidRDefault="000076C8" w:rsidP="000076C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1B8F6E5" w14:textId="77777777" w:rsidR="000076C8" w:rsidRPr="001439B8" w:rsidRDefault="000076C8" w:rsidP="000076C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FE4964B" w14:textId="77777777" w:rsidR="000076C8" w:rsidRPr="001439B8" w:rsidRDefault="000076C8" w:rsidP="000076C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Pr="001439B8">
        <w:rPr>
          <w:rFonts w:ascii="Calibri" w:eastAsiaTheme="minorHAnsi" w:hAnsi="Calibri" w:cs="Calibri"/>
          <w:b/>
          <w:bCs/>
          <w:color w:val="575756"/>
          <w:w w:val="110"/>
          <w:sz w:val="22"/>
          <w:szCs w:val="22"/>
          <w:lang w:val="es-MX" w:eastAsia="en-US"/>
        </w:rPr>
        <w:t>41100100-LP01-18</w:t>
      </w:r>
    </w:p>
    <w:p w14:paraId="5F6692B0" w14:textId="77777777" w:rsidR="000076C8" w:rsidRPr="001439B8" w:rsidRDefault="000076C8" w:rsidP="000076C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D1642CD" w14:textId="77777777" w:rsidR="000076C8" w:rsidRPr="001439B8" w:rsidRDefault="000076C8" w:rsidP="000076C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A0D9CA5" w14:textId="77777777" w:rsidR="000076C8" w:rsidRPr="001439B8" w:rsidRDefault="000076C8" w:rsidP="000076C8">
      <w:pPr>
        <w:kinsoku w:val="0"/>
        <w:overflowPunct w:val="0"/>
        <w:autoSpaceDE w:val="0"/>
        <w:autoSpaceDN w:val="0"/>
        <w:adjustRightInd w:val="0"/>
        <w:jc w:val="both"/>
        <w:rPr>
          <w:rFonts w:ascii="Calibri" w:eastAsiaTheme="minorHAnsi" w:hAnsi="Calibri" w:cs="Calibri"/>
          <w:sz w:val="20"/>
          <w:szCs w:val="20"/>
          <w:lang w:val="es-MX" w:eastAsia="en-US"/>
        </w:rPr>
      </w:pPr>
    </w:p>
    <w:p w14:paraId="573F4E9D" w14:textId="77777777" w:rsidR="000076C8" w:rsidRPr="001439B8" w:rsidRDefault="000076C8" w:rsidP="009C2E16">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2B7D3B9" w14:textId="77777777" w:rsidR="000076C8" w:rsidRPr="001439B8" w:rsidRDefault="000076C8" w:rsidP="009C2E16">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1422F41" w14:textId="77777777" w:rsidR="000076C8" w:rsidRPr="001439B8" w:rsidRDefault="000076C8" w:rsidP="009C2E16">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31BC2A7" w14:textId="77777777" w:rsidR="000076C8" w:rsidRPr="001439B8" w:rsidRDefault="000076C8" w:rsidP="009C2E16">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B076C0B" w14:textId="77777777" w:rsidR="000076C8" w:rsidRPr="001439B8" w:rsidRDefault="000076C8" w:rsidP="009C2E16">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6C8A0B6" w14:textId="77777777" w:rsidR="000076C8" w:rsidRPr="001439B8" w:rsidRDefault="000076C8" w:rsidP="009C2E16">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9CA413B" w14:textId="77777777" w:rsidR="000076C8" w:rsidRPr="001439B8" w:rsidRDefault="000076C8" w:rsidP="009C2E16">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F35497A" w14:textId="77777777" w:rsidR="000076C8" w:rsidRPr="001439B8" w:rsidRDefault="000076C8" w:rsidP="000076C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A50AD60" w14:textId="77777777" w:rsidR="000076C8" w:rsidRPr="001439B8" w:rsidRDefault="000076C8" w:rsidP="009C2E16">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41836FC" w14:textId="77777777" w:rsidR="000076C8" w:rsidRPr="001439B8" w:rsidRDefault="000076C8" w:rsidP="009C2E16">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00225BC" w14:textId="77777777" w:rsidR="000076C8" w:rsidRPr="001439B8" w:rsidRDefault="000076C8" w:rsidP="009C2E16">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D6E5C04" w14:textId="77777777" w:rsidR="000076C8" w:rsidRPr="001439B8" w:rsidRDefault="000076C8" w:rsidP="000076C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DCCBA33" w14:textId="77777777" w:rsidR="000076C8" w:rsidRPr="001439B8" w:rsidRDefault="000076C8" w:rsidP="009C2E16">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121031F0" w14:textId="77777777" w:rsidR="000076C8" w:rsidRPr="001439B8" w:rsidRDefault="000076C8" w:rsidP="000076C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12587DE3" w14:textId="77777777" w:rsidR="000076C8" w:rsidRPr="001439B8" w:rsidRDefault="000076C8" w:rsidP="000076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7E21BB2" w14:textId="77777777" w:rsidR="000076C8" w:rsidRPr="001439B8" w:rsidRDefault="000076C8" w:rsidP="000076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84D5846" w14:textId="77777777" w:rsidR="000076C8" w:rsidRPr="001439B8" w:rsidRDefault="000076C8" w:rsidP="000076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A4062BF" w14:textId="77777777" w:rsidR="000076C8" w:rsidRPr="001439B8" w:rsidRDefault="000076C8" w:rsidP="000076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3193A1E" w14:textId="77777777" w:rsidR="000076C8" w:rsidRPr="001439B8" w:rsidRDefault="000076C8" w:rsidP="000076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9D746C6" w14:textId="77777777" w:rsidR="000076C8" w:rsidRPr="001439B8" w:rsidRDefault="000076C8" w:rsidP="009C2E16">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2C2E468" w14:textId="77777777" w:rsidR="000076C8" w:rsidRPr="001439B8" w:rsidRDefault="000076C8" w:rsidP="009C2E16">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9C158BF" w14:textId="77777777" w:rsidR="000076C8" w:rsidRPr="001439B8" w:rsidRDefault="000076C8" w:rsidP="000076C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97697F7" w14:textId="77777777" w:rsidR="000076C8" w:rsidRPr="001439B8" w:rsidRDefault="000076C8" w:rsidP="000076C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5B0ACE2" w14:textId="77777777" w:rsidR="000076C8" w:rsidRPr="001439B8" w:rsidRDefault="000076C8" w:rsidP="000076C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5E51EE3" w14:textId="77777777" w:rsidR="000076C8" w:rsidRPr="000076C8" w:rsidRDefault="000076C8" w:rsidP="000076C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1DEBA90" w14:textId="77777777" w:rsidR="000B2BD8" w:rsidRDefault="000B2BD8" w:rsidP="000B2BD8">
      <w:pPr>
        <w:widowControl w:val="0"/>
        <w:jc w:val="center"/>
        <w:rPr>
          <w:rFonts w:cs="Arial"/>
          <w:b/>
          <w:caps/>
          <w:sz w:val="20"/>
          <w:szCs w:val="20"/>
        </w:rPr>
      </w:pPr>
    </w:p>
    <w:p w14:paraId="48A806D2" w14:textId="77777777" w:rsidR="000B2BD8" w:rsidRPr="002F12F4" w:rsidRDefault="000B2BD8" w:rsidP="000B2BD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711A7E54" w14:textId="2B84E0E7" w:rsidR="000B2BD8" w:rsidRPr="00286E2B" w:rsidRDefault="000B2BD8" w:rsidP="000B2BD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1439B8">
        <w:rPr>
          <w:rFonts w:cs="Arial"/>
          <w:b/>
          <w:sz w:val="18"/>
          <w:szCs w:val="18"/>
        </w:rPr>
        <w:t>SERVICIOS RELACIONADOS CON MONITOREO DE INFORMACIÓN EN MEDIOS MASIVOS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B2BD8" w:rsidRPr="002F12F4" w14:paraId="0A9CD391" w14:textId="77777777" w:rsidTr="000B2BD8">
        <w:trPr>
          <w:cantSplit/>
          <w:trHeight w:val="452"/>
        </w:trPr>
        <w:tc>
          <w:tcPr>
            <w:tcW w:w="8931" w:type="dxa"/>
            <w:tcBorders>
              <w:top w:val="single" w:sz="12" w:space="0" w:color="auto"/>
              <w:left w:val="single" w:sz="12" w:space="0" w:color="auto"/>
              <w:right w:val="single" w:sz="6" w:space="0" w:color="auto"/>
            </w:tcBorders>
            <w:shd w:val="clear" w:color="auto" w:fill="C3DB6B"/>
          </w:tcPr>
          <w:p w14:paraId="206D46C4" w14:textId="77777777" w:rsidR="000B2BD8" w:rsidRPr="002F12F4" w:rsidRDefault="000B2BD8" w:rsidP="000B2BD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B40968F"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17DCBF1F"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B2BD8" w:rsidRPr="002F12F4" w14:paraId="23BE2657" w14:textId="77777777" w:rsidTr="000B2BD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D6D2A35" w14:textId="77777777" w:rsidR="000B2BD8" w:rsidRPr="002F12F4" w:rsidRDefault="000B2BD8" w:rsidP="000B2BD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FF90680"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F7B2EC6"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B2BD8" w:rsidRPr="002F12F4" w14:paraId="441EC1FF" w14:textId="77777777" w:rsidTr="000B2BD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0D1AB3A" w14:textId="77777777" w:rsidR="000B2BD8" w:rsidRPr="00AD5E56" w:rsidRDefault="000B2BD8" w:rsidP="000B2BD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6A29ED3"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7B3B474"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B2BD8" w:rsidRPr="002F12F4" w14:paraId="4EC7E36B" w14:textId="77777777" w:rsidTr="000B2BD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B053737" w14:textId="77777777" w:rsidR="000B2BD8" w:rsidRPr="00CB3571" w:rsidRDefault="000B2BD8" w:rsidP="000B2BD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4224222E" w14:textId="77777777" w:rsidR="000B2BD8" w:rsidRPr="002F12F4" w:rsidRDefault="000B2BD8" w:rsidP="000B2BD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F401972"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91D2957"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B2BD8" w:rsidRPr="002F12F4" w14:paraId="02CE54DE" w14:textId="77777777" w:rsidTr="000B2BD8">
        <w:trPr>
          <w:cantSplit/>
        </w:trPr>
        <w:tc>
          <w:tcPr>
            <w:tcW w:w="8931" w:type="dxa"/>
            <w:tcBorders>
              <w:top w:val="single" w:sz="6" w:space="0" w:color="auto"/>
              <w:left w:val="single" w:sz="12" w:space="0" w:color="auto"/>
              <w:bottom w:val="single" w:sz="6" w:space="0" w:color="auto"/>
              <w:right w:val="single" w:sz="6" w:space="0" w:color="auto"/>
            </w:tcBorders>
          </w:tcPr>
          <w:p w14:paraId="656C6087" w14:textId="77777777" w:rsidR="000B2BD8" w:rsidRPr="002F12F4" w:rsidRDefault="000B2BD8" w:rsidP="000B2BD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9C00106" w14:textId="77777777" w:rsidR="000B2BD8" w:rsidRPr="002F12F4" w:rsidRDefault="000B2BD8" w:rsidP="000B2BD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5F3FED3"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C83AE9C"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B2BD8" w:rsidRPr="002F12F4" w14:paraId="302EECA0" w14:textId="77777777" w:rsidTr="000B2BD8">
        <w:trPr>
          <w:cantSplit/>
        </w:trPr>
        <w:tc>
          <w:tcPr>
            <w:tcW w:w="8931" w:type="dxa"/>
            <w:tcBorders>
              <w:top w:val="single" w:sz="6" w:space="0" w:color="auto"/>
              <w:left w:val="single" w:sz="12" w:space="0" w:color="auto"/>
              <w:bottom w:val="single" w:sz="6" w:space="0" w:color="auto"/>
              <w:right w:val="single" w:sz="6" w:space="0" w:color="auto"/>
            </w:tcBorders>
          </w:tcPr>
          <w:p w14:paraId="409A72FC" w14:textId="77777777" w:rsidR="000B2BD8" w:rsidRPr="002F12F4" w:rsidRDefault="000B2BD8" w:rsidP="000B2BD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039F915" w14:textId="77777777" w:rsidR="000B2BD8" w:rsidRPr="002F12F4" w:rsidRDefault="000B2BD8" w:rsidP="000B2BD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B154257"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99EE7CA"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B2BD8" w:rsidRPr="009973C7" w14:paraId="654C478D" w14:textId="77777777" w:rsidTr="000B2BD8">
        <w:trPr>
          <w:cantSplit/>
        </w:trPr>
        <w:tc>
          <w:tcPr>
            <w:tcW w:w="8931" w:type="dxa"/>
            <w:tcBorders>
              <w:top w:val="single" w:sz="6" w:space="0" w:color="auto"/>
              <w:left w:val="single" w:sz="12" w:space="0" w:color="auto"/>
              <w:bottom w:val="single" w:sz="6" w:space="0" w:color="auto"/>
              <w:right w:val="single" w:sz="6" w:space="0" w:color="auto"/>
            </w:tcBorders>
          </w:tcPr>
          <w:p w14:paraId="13389177" w14:textId="77777777" w:rsidR="000B2BD8" w:rsidRPr="009973C7" w:rsidRDefault="000B2BD8" w:rsidP="000B2BD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C3145D0" w14:textId="77777777" w:rsidR="000B2BD8" w:rsidRPr="009973C7"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95036A0" w14:textId="77777777" w:rsidR="000B2BD8" w:rsidRPr="009973C7"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B2BD8" w:rsidRPr="009973C7" w14:paraId="505B8F7F" w14:textId="77777777" w:rsidTr="000B2BD8">
        <w:trPr>
          <w:cantSplit/>
        </w:trPr>
        <w:tc>
          <w:tcPr>
            <w:tcW w:w="8931" w:type="dxa"/>
            <w:tcBorders>
              <w:top w:val="single" w:sz="6" w:space="0" w:color="auto"/>
              <w:left w:val="single" w:sz="12" w:space="0" w:color="auto"/>
              <w:bottom w:val="single" w:sz="6" w:space="0" w:color="auto"/>
              <w:right w:val="single" w:sz="6" w:space="0" w:color="auto"/>
            </w:tcBorders>
          </w:tcPr>
          <w:p w14:paraId="3A61EB9A" w14:textId="77777777" w:rsidR="000B2BD8" w:rsidRPr="009973C7" w:rsidRDefault="000B2BD8" w:rsidP="000B2BD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99844B1" w14:textId="77777777" w:rsidR="000B2BD8" w:rsidRPr="009973C7"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1901AA9" w14:textId="77777777" w:rsidR="000B2BD8" w:rsidRPr="009973C7"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B2BD8" w:rsidRPr="002F12F4" w14:paraId="4DC1C731" w14:textId="77777777" w:rsidTr="000B2BD8">
        <w:trPr>
          <w:cantSplit/>
        </w:trPr>
        <w:tc>
          <w:tcPr>
            <w:tcW w:w="8931" w:type="dxa"/>
            <w:tcBorders>
              <w:top w:val="single" w:sz="6" w:space="0" w:color="auto"/>
              <w:left w:val="single" w:sz="12" w:space="0" w:color="auto"/>
              <w:bottom w:val="single" w:sz="6" w:space="0" w:color="auto"/>
              <w:right w:val="single" w:sz="6" w:space="0" w:color="auto"/>
            </w:tcBorders>
          </w:tcPr>
          <w:p w14:paraId="639CEDA0" w14:textId="77777777" w:rsidR="000B2BD8" w:rsidRPr="009973C7" w:rsidRDefault="000B2BD8" w:rsidP="000B2BD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65501F2"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6386D31"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B2BD8" w:rsidRPr="0031347E" w14:paraId="69AC079D" w14:textId="77777777" w:rsidTr="000B2BD8">
        <w:trPr>
          <w:cantSplit/>
        </w:trPr>
        <w:tc>
          <w:tcPr>
            <w:tcW w:w="8931" w:type="dxa"/>
            <w:tcBorders>
              <w:top w:val="single" w:sz="6" w:space="0" w:color="auto"/>
              <w:left w:val="single" w:sz="12" w:space="0" w:color="auto"/>
              <w:bottom w:val="single" w:sz="6" w:space="0" w:color="auto"/>
              <w:right w:val="single" w:sz="6" w:space="0" w:color="auto"/>
            </w:tcBorders>
          </w:tcPr>
          <w:p w14:paraId="1E038D34" w14:textId="77777777" w:rsidR="000B2BD8" w:rsidRPr="002F12F4" w:rsidRDefault="000B2BD8" w:rsidP="000B2BD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94CB4AC" w14:textId="77777777" w:rsidR="000B2BD8" w:rsidRPr="0031347E" w:rsidRDefault="000B2BD8" w:rsidP="000B2BD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EBBE779" w14:textId="77777777" w:rsidR="000B2BD8" w:rsidRPr="0031347E" w:rsidRDefault="000B2BD8" w:rsidP="000B2BD8">
            <w:pPr>
              <w:pStyle w:val="Prrafodelista"/>
              <w:tabs>
                <w:tab w:val="left" w:pos="426"/>
              </w:tabs>
              <w:ind w:left="356"/>
              <w:jc w:val="both"/>
              <w:rPr>
                <w:rFonts w:cs="Arial"/>
                <w:sz w:val="20"/>
                <w:szCs w:val="20"/>
                <w:lang w:val="es-MX"/>
              </w:rPr>
            </w:pPr>
          </w:p>
        </w:tc>
      </w:tr>
      <w:tr w:rsidR="000B2BD8" w:rsidRPr="0031347E" w14:paraId="46384ADD" w14:textId="77777777" w:rsidTr="000B2BD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7ACF924" w14:textId="77777777" w:rsidR="000B2BD8" w:rsidRPr="002F12F4" w:rsidRDefault="000B2BD8" w:rsidP="000B2BD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1DE8B29" w14:textId="77777777" w:rsidR="000B2BD8" w:rsidRPr="0031347E" w:rsidRDefault="000B2BD8" w:rsidP="000B2BD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18D5666" w14:textId="77777777" w:rsidR="000B2BD8" w:rsidRPr="0031347E" w:rsidRDefault="000B2BD8" w:rsidP="000B2BD8">
            <w:pPr>
              <w:pStyle w:val="Prrafodelista"/>
              <w:tabs>
                <w:tab w:val="left" w:pos="426"/>
              </w:tabs>
              <w:ind w:left="356"/>
              <w:jc w:val="both"/>
              <w:rPr>
                <w:rFonts w:cs="Arial"/>
                <w:sz w:val="20"/>
                <w:szCs w:val="20"/>
                <w:lang w:val="es-MX"/>
              </w:rPr>
            </w:pPr>
          </w:p>
        </w:tc>
      </w:tr>
    </w:tbl>
    <w:p w14:paraId="789CE8E2"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69F15D2"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014EC8A"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DC3160B" w14:textId="77777777" w:rsidR="000B2BD8" w:rsidRPr="002F12F4" w:rsidRDefault="000B2BD8" w:rsidP="000B2BD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0316869" w14:textId="77777777" w:rsidR="000B2BD8" w:rsidRDefault="000B2BD8" w:rsidP="000B2BD8">
      <w:pPr>
        <w:jc w:val="center"/>
        <w:rPr>
          <w:rFonts w:cs="Arial"/>
          <w:sz w:val="20"/>
          <w:szCs w:val="20"/>
          <w:lang w:val="es-MX"/>
        </w:rPr>
      </w:pPr>
      <w:r w:rsidRPr="002F12F4">
        <w:rPr>
          <w:rFonts w:cs="Arial"/>
          <w:sz w:val="20"/>
          <w:szCs w:val="20"/>
          <w:lang w:val="es-MX"/>
        </w:rPr>
        <w:t>Firma:</w:t>
      </w:r>
    </w:p>
    <w:p w14:paraId="527F3167" w14:textId="77777777" w:rsidR="000B2BD8" w:rsidRDefault="000B2BD8" w:rsidP="000B2BD8">
      <w:pPr>
        <w:jc w:val="center"/>
        <w:rPr>
          <w:rFonts w:cs="Arial"/>
          <w:sz w:val="20"/>
          <w:szCs w:val="20"/>
          <w:lang w:val="es-MX"/>
        </w:rPr>
      </w:pPr>
    </w:p>
    <w:p w14:paraId="74970B2A" w14:textId="77777777" w:rsidR="000B2BD8" w:rsidRDefault="000B2BD8" w:rsidP="000B2BD8">
      <w:pPr>
        <w:jc w:val="center"/>
        <w:rPr>
          <w:rFonts w:cs="Arial"/>
          <w:sz w:val="20"/>
          <w:szCs w:val="20"/>
          <w:lang w:val="es-MX"/>
        </w:rPr>
      </w:pPr>
    </w:p>
    <w:p w14:paraId="619446C9" w14:textId="77777777" w:rsidR="000B2BD8" w:rsidRPr="002F12F4" w:rsidRDefault="000B2BD8" w:rsidP="000B2BD8">
      <w:pPr>
        <w:jc w:val="center"/>
        <w:rPr>
          <w:rFonts w:cs="Arial"/>
          <w:sz w:val="20"/>
          <w:szCs w:val="20"/>
          <w:lang w:val="es-MX"/>
        </w:rPr>
      </w:pPr>
    </w:p>
    <w:p w14:paraId="106C8907" w14:textId="77777777" w:rsidR="000B2BD8" w:rsidRPr="002F12F4" w:rsidRDefault="000B2BD8" w:rsidP="000B2BD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2ED19C9F" w14:textId="77777777" w:rsidR="000B2BD8" w:rsidRPr="002F12F4" w:rsidRDefault="000B2BD8" w:rsidP="000B2BD8">
      <w:pPr>
        <w:pStyle w:val="Prrafodelista"/>
        <w:rPr>
          <w:rFonts w:cs="Arial"/>
          <w:sz w:val="20"/>
          <w:szCs w:val="20"/>
          <w:lang w:val="es-MX"/>
        </w:rPr>
      </w:pPr>
    </w:p>
    <w:p w14:paraId="3A7259C0" w14:textId="77777777" w:rsidR="000B2BD8" w:rsidRPr="002F12F4" w:rsidRDefault="000B2BD8" w:rsidP="000B2BD8">
      <w:pPr>
        <w:jc w:val="center"/>
        <w:rPr>
          <w:rFonts w:cs="Arial"/>
          <w:b/>
        </w:rPr>
      </w:pPr>
      <w:r w:rsidRPr="002F12F4">
        <w:rPr>
          <w:rFonts w:cs="Arial"/>
          <w:b/>
        </w:rPr>
        <w:t xml:space="preserve">(Carta de los Artículos 50 y 60 de la LAASSP y 93 de “Las Políticas”) </w:t>
      </w:r>
    </w:p>
    <w:p w14:paraId="4FE9FA5C" w14:textId="77777777" w:rsidR="000B2BD8" w:rsidRPr="002F12F4" w:rsidRDefault="000B2BD8" w:rsidP="000B2BD8">
      <w:pPr>
        <w:jc w:val="center"/>
        <w:rPr>
          <w:rFonts w:cs="Arial"/>
          <w:b/>
        </w:rPr>
      </w:pPr>
      <w:r w:rsidRPr="002F12F4">
        <w:rPr>
          <w:rFonts w:cs="Arial"/>
          <w:b/>
        </w:rPr>
        <w:t>(Aplica para personas físicas y morales)</w:t>
      </w:r>
    </w:p>
    <w:p w14:paraId="5E366C91" w14:textId="77777777" w:rsidR="000B2BD8" w:rsidRPr="002F12F4" w:rsidRDefault="000B2BD8" w:rsidP="000B2BD8">
      <w:pPr>
        <w:jc w:val="center"/>
        <w:rPr>
          <w:rFonts w:cs="Arial"/>
          <w:b/>
        </w:rPr>
      </w:pPr>
    </w:p>
    <w:p w14:paraId="68EFEC03" w14:textId="77777777" w:rsidR="000B2BD8" w:rsidRPr="002F12F4" w:rsidRDefault="000B2BD8" w:rsidP="000B2BD8">
      <w:pPr>
        <w:jc w:val="right"/>
        <w:rPr>
          <w:rFonts w:cs="Arial"/>
        </w:rPr>
      </w:pPr>
      <w:r w:rsidRPr="002F12F4">
        <w:rPr>
          <w:rFonts w:cs="Arial"/>
        </w:rPr>
        <w:t>(Membrete de la persona física o moral)</w:t>
      </w:r>
    </w:p>
    <w:p w14:paraId="573E1A29" w14:textId="77777777" w:rsidR="000B2BD8" w:rsidRPr="002F12F4" w:rsidRDefault="000B2BD8" w:rsidP="000B2BD8">
      <w:pPr>
        <w:jc w:val="both"/>
        <w:rPr>
          <w:rFonts w:cs="Arial"/>
        </w:rPr>
      </w:pPr>
    </w:p>
    <w:p w14:paraId="047E8664" w14:textId="77777777" w:rsidR="000B2BD8" w:rsidRPr="002F12F4" w:rsidRDefault="000B2BD8" w:rsidP="000B2BD8">
      <w:pPr>
        <w:widowControl w:val="0"/>
        <w:jc w:val="both"/>
        <w:rPr>
          <w:rFonts w:cs="Arial"/>
          <w:b/>
        </w:rPr>
      </w:pPr>
      <w:r w:rsidRPr="002F12F4">
        <w:rPr>
          <w:rFonts w:cs="Arial"/>
          <w:b/>
        </w:rPr>
        <w:t xml:space="preserve">COMISIÓN FEDERAL DE COMPETENCIA ECONÓMICA </w:t>
      </w:r>
    </w:p>
    <w:p w14:paraId="04F66899" w14:textId="77777777" w:rsidR="000B2BD8" w:rsidRPr="002F12F4" w:rsidRDefault="000B2BD8" w:rsidP="000B2BD8">
      <w:pPr>
        <w:widowControl w:val="0"/>
        <w:jc w:val="both"/>
        <w:rPr>
          <w:rFonts w:cs="Arial"/>
          <w:b/>
        </w:rPr>
      </w:pPr>
      <w:r w:rsidRPr="002F12F4">
        <w:rPr>
          <w:rFonts w:cs="Arial"/>
          <w:b/>
        </w:rPr>
        <w:t xml:space="preserve">DIRECCIÓN DE ADQUISICIONES Y CONTRATOS </w:t>
      </w:r>
    </w:p>
    <w:p w14:paraId="7C1766E2" w14:textId="77777777" w:rsidR="000B2BD8" w:rsidRPr="002F12F4" w:rsidRDefault="000B2BD8" w:rsidP="000B2BD8">
      <w:pPr>
        <w:widowControl w:val="0"/>
        <w:jc w:val="both"/>
        <w:rPr>
          <w:rFonts w:cs="Arial"/>
          <w:b/>
        </w:rPr>
      </w:pPr>
      <w:r w:rsidRPr="002F12F4">
        <w:rPr>
          <w:rFonts w:cs="Arial"/>
          <w:b/>
        </w:rPr>
        <w:t xml:space="preserve">Av. Santa Fe 505, </w:t>
      </w:r>
    </w:p>
    <w:p w14:paraId="28D2D9E0" w14:textId="77777777" w:rsidR="000B2BD8" w:rsidRPr="002F12F4" w:rsidRDefault="000B2BD8" w:rsidP="000B2BD8">
      <w:pPr>
        <w:widowControl w:val="0"/>
        <w:jc w:val="both"/>
        <w:rPr>
          <w:rFonts w:cs="Arial"/>
          <w:b/>
        </w:rPr>
      </w:pPr>
      <w:r w:rsidRPr="002F12F4">
        <w:rPr>
          <w:rFonts w:cs="Arial"/>
          <w:b/>
        </w:rPr>
        <w:t xml:space="preserve">Col. Cruz Manca </w:t>
      </w:r>
    </w:p>
    <w:p w14:paraId="3BFD1DE6" w14:textId="77777777" w:rsidR="000B2BD8" w:rsidRPr="002F12F4" w:rsidRDefault="000B2BD8" w:rsidP="000B2BD8">
      <w:pPr>
        <w:widowControl w:val="0"/>
        <w:jc w:val="both"/>
        <w:rPr>
          <w:rFonts w:cs="Arial"/>
          <w:b/>
        </w:rPr>
      </w:pPr>
      <w:r w:rsidRPr="002F12F4">
        <w:rPr>
          <w:rFonts w:cs="Arial"/>
          <w:b/>
        </w:rPr>
        <w:t xml:space="preserve">C. P. 05349, Delegación Cuajimalpa, </w:t>
      </w:r>
    </w:p>
    <w:p w14:paraId="7870CAE1" w14:textId="77777777" w:rsidR="000B2BD8" w:rsidRPr="002F12F4" w:rsidRDefault="000B2BD8" w:rsidP="000B2BD8">
      <w:pPr>
        <w:widowControl w:val="0"/>
        <w:jc w:val="both"/>
        <w:rPr>
          <w:rFonts w:cs="Arial"/>
        </w:rPr>
      </w:pPr>
      <w:r>
        <w:rPr>
          <w:rFonts w:cs="Arial"/>
          <w:b/>
        </w:rPr>
        <w:t>Ciudad de México</w:t>
      </w:r>
    </w:p>
    <w:p w14:paraId="1A242123" w14:textId="77777777" w:rsidR="000B2BD8" w:rsidRPr="002F12F4" w:rsidRDefault="000B2BD8" w:rsidP="000B2BD8">
      <w:pPr>
        <w:tabs>
          <w:tab w:val="left" w:pos="5760"/>
        </w:tabs>
        <w:ind w:left="5760"/>
        <w:jc w:val="both"/>
        <w:rPr>
          <w:rFonts w:cs="Arial"/>
        </w:rPr>
      </w:pPr>
      <w:r w:rsidRPr="002F12F4">
        <w:rPr>
          <w:rFonts w:cs="Arial"/>
        </w:rPr>
        <w:t>Fecha:</w:t>
      </w:r>
    </w:p>
    <w:p w14:paraId="7717F7E1" w14:textId="77777777" w:rsidR="000B2BD8" w:rsidRPr="002F12F4" w:rsidRDefault="000B2BD8" w:rsidP="000B2BD8">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D8D6D78" w14:textId="77777777" w:rsidR="000B2BD8" w:rsidRPr="002F12F4" w:rsidRDefault="000B2BD8" w:rsidP="000B2BD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0076C8">
        <w:rPr>
          <w:rFonts w:cs="Arial"/>
        </w:rPr>
        <w:t>41100100-LP01-18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5AD82D0" w14:textId="77777777" w:rsidR="000B2BD8" w:rsidRPr="002F12F4" w:rsidRDefault="000B2BD8" w:rsidP="000B2BD8">
      <w:pPr>
        <w:jc w:val="both"/>
        <w:rPr>
          <w:rFonts w:cs="Arial"/>
        </w:rPr>
      </w:pPr>
    </w:p>
    <w:p w14:paraId="4C8046E5" w14:textId="77777777" w:rsidR="000B2BD8" w:rsidRPr="002F12F4" w:rsidRDefault="000B2BD8" w:rsidP="000B2BD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702C9728" w14:textId="77777777" w:rsidR="000B2BD8" w:rsidRPr="002F12F4" w:rsidRDefault="000B2BD8" w:rsidP="000B2BD8">
      <w:pPr>
        <w:jc w:val="center"/>
        <w:rPr>
          <w:rFonts w:cs="Arial"/>
        </w:rPr>
      </w:pPr>
    </w:p>
    <w:p w14:paraId="79AFBCCF" w14:textId="77777777" w:rsidR="000B2BD8" w:rsidRPr="002F12F4" w:rsidRDefault="000B2BD8" w:rsidP="000B2BD8">
      <w:pPr>
        <w:jc w:val="center"/>
        <w:rPr>
          <w:rFonts w:cs="Arial"/>
          <w:b/>
        </w:rPr>
      </w:pPr>
      <w:r w:rsidRPr="002F12F4">
        <w:rPr>
          <w:rFonts w:cs="Arial"/>
          <w:b/>
        </w:rPr>
        <w:t>___________________________________________________</w:t>
      </w:r>
    </w:p>
    <w:p w14:paraId="65EB44F6" w14:textId="77777777" w:rsidR="000B2BD8" w:rsidRPr="002F12F4" w:rsidRDefault="000B2BD8" w:rsidP="000B2BD8">
      <w:pPr>
        <w:jc w:val="center"/>
        <w:rPr>
          <w:rFonts w:cs="Arial"/>
          <w:b/>
        </w:rPr>
      </w:pPr>
      <w:r w:rsidRPr="002F12F4">
        <w:rPr>
          <w:rFonts w:cs="Arial"/>
          <w:b/>
        </w:rPr>
        <w:t>NOMBRE COMPLETO, CARGO Y FIRMA</w:t>
      </w:r>
    </w:p>
    <w:p w14:paraId="0DC183A3" w14:textId="77777777" w:rsidR="000B2BD8" w:rsidRPr="002F12F4" w:rsidRDefault="000B2BD8" w:rsidP="000B2BD8">
      <w:pPr>
        <w:jc w:val="center"/>
        <w:rPr>
          <w:rFonts w:cs="Arial"/>
          <w:b/>
        </w:rPr>
      </w:pPr>
    </w:p>
    <w:p w14:paraId="53E3B7C4" w14:textId="77777777" w:rsidR="000B2BD8" w:rsidRPr="002F12F4" w:rsidRDefault="000B2BD8" w:rsidP="000B2BD8">
      <w:pPr>
        <w:jc w:val="center"/>
        <w:rPr>
          <w:rFonts w:cs="Arial"/>
        </w:rPr>
      </w:pPr>
    </w:p>
    <w:p w14:paraId="620DB2D7" w14:textId="77777777" w:rsidR="000B2BD8" w:rsidRPr="002F12F4" w:rsidRDefault="000B2BD8" w:rsidP="000B2BD8">
      <w:pPr>
        <w:jc w:val="center"/>
        <w:rPr>
          <w:rFonts w:cs="Arial"/>
        </w:rPr>
      </w:pPr>
    </w:p>
    <w:p w14:paraId="4292DDBD" w14:textId="77777777" w:rsidR="000B2BD8" w:rsidRPr="002F12F4" w:rsidRDefault="000B2BD8" w:rsidP="000B2BD8">
      <w:pPr>
        <w:jc w:val="center"/>
        <w:rPr>
          <w:rFonts w:cs="Arial"/>
        </w:rPr>
      </w:pPr>
    </w:p>
    <w:p w14:paraId="17516A43" w14:textId="77777777" w:rsidR="000B2BD8" w:rsidRPr="002F12F4" w:rsidRDefault="000B2BD8" w:rsidP="000B2BD8">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9665493" w14:textId="77777777" w:rsidR="000B2BD8" w:rsidRPr="002F12F4" w:rsidRDefault="000B2BD8" w:rsidP="000B2BD8">
      <w:pPr>
        <w:rPr>
          <w:rFonts w:cs="Arial"/>
          <w:b/>
          <w:sz w:val="20"/>
          <w:szCs w:val="20"/>
          <w:lang w:val="es-MX"/>
        </w:rPr>
      </w:pPr>
    </w:p>
    <w:p w14:paraId="55C742C6" w14:textId="77777777" w:rsidR="000B2BD8" w:rsidRPr="002F12F4" w:rsidRDefault="000B2BD8" w:rsidP="000B2BD8">
      <w:pPr>
        <w:jc w:val="both"/>
        <w:rPr>
          <w:rFonts w:cs="Arial"/>
          <w:b/>
          <w:sz w:val="20"/>
          <w:szCs w:val="20"/>
          <w:lang w:val="es-MX"/>
        </w:rPr>
      </w:pPr>
      <w:r w:rsidRPr="002F12F4">
        <w:rPr>
          <w:rFonts w:cs="Arial"/>
          <w:b/>
          <w:sz w:val="20"/>
          <w:szCs w:val="20"/>
          <w:lang w:val="es-MX"/>
        </w:rPr>
        <w:t xml:space="preserve">COMISIÓN FEDERAL DE COMPETENCIA ECONÓMICA </w:t>
      </w:r>
    </w:p>
    <w:p w14:paraId="585988AF" w14:textId="77777777" w:rsidR="000B2BD8" w:rsidRPr="002F12F4" w:rsidRDefault="000B2BD8" w:rsidP="000B2BD8">
      <w:pPr>
        <w:pStyle w:val="Prrafodelista"/>
        <w:ind w:left="0"/>
        <w:jc w:val="both"/>
        <w:rPr>
          <w:rFonts w:cs="Arial"/>
          <w:b/>
          <w:sz w:val="20"/>
          <w:szCs w:val="20"/>
          <w:lang w:val="es-MX"/>
        </w:rPr>
      </w:pPr>
      <w:r w:rsidRPr="002F12F4">
        <w:rPr>
          <w:rFonts w:cs="Arial"/>
          <w:b/>
          <w:sz w:val="20"/>
          <w:szCs w:val="20"/>
          <w:lang w:val="es-MX"/>
        </w:rPr>
        <w:t>DIRECCIÓN DE ADQUISICIONES Y CONTRATOS</w:t>
      </w:r>
    </w:p>
    <w:p w14:paraId="7DDD8AD8" w14:textId="77777777" w:rsidR="000B2BD8" w:rsidRPr="002F12F4" w:rsidRDefault="000B2BD8" w:rsidP="000B2BD8">
      <w:pPr>
        <w:pStyle w:val="Prrafodelista"/>
        <w:ind w:left="0"/>
        <w:jc w:val="both"/>
        <w:rPr>
          <w:rFonts w:cs="Arial"/>
          <w:b/>
          <w:sz w:val="20"/>
          <w:szCs w:val="20"/>
          <w:lang w:val="es-MX"/>
        </w:rPr>
      </w:pPr>
    </w:p>
    <w:p w14:paraId="3724888A" w14:textId="67E08C06" w:rsidR="000B2BD8" w:rsidRPr="002F12F4" w:rsidRDefault="000B2BD8" w:rsidP="000B2BD8">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sidR="001439B8">
        <w:rPr>
          <w:rFonts w:cs="Arial"/>
          <w:b/>
          <w:sz w:val="18"/>
          <w:szCs w:val="18"/>
        </w:rPr>
        <w:t>SERVICIOS RELACIONADOS CON MONITOREO DE INFORMACIÓN EN MEDIOS MASIVOS</w:t>
      </w:r>
      <w:r>
        <w:rPr>
          <w:rFonts w:cs="Arial"/>
          <w:b/>
          <w:sz w:val="20"/>
          <w:szCs w:val="20"/>
        </w:rPr>
        <w:t>”.</w:t>
      </w:r>
    </w:p>
    <w:p w14:paraId="0F96EA95" w14:textId="77777777" w:rsidR="000B2BD8" w:rsidRPr="002F12F4" w:rsidRDefault="000B2BD8" w:rsidP="000B2BD8">
      <w:pPr>
        <w:ind w:right="38"/>
        <w:jc w:val="both"/>
        <w:rPr>
          <w:rFonts w:cs="Arial"/>
          <w:b/>
          <w:sz w:val="20"/>
          <w:szCs w:val="20"/>
        </w:rPr>
      </w:pPr>
    </w:p>
    <w:p w14:paraId="2BB1FE71" w14:textId="77777777" w:rsidR="000B2BD8" w:rsidRPr="002F12F4" w:rsidRDefault="000B2BD8" w:rsidP="000B2BD8">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0B2BD8" w:rsidRPr="002F12F4" w14:paraId="185EE4DE" w14:textId="77777777" w:rsidTr="000B2BD8">
        <w:tc>
          <w:tcPr>
            <w:tcW w:w="9011" w:type="dxa"/>
            <w:gridSpan w:val="3"/>
            <w:tcBorders>
              <w:top w:val="single" w:sz="6" w:space="0" w:color="auto"/>
              <w:left w:val="single" w:sz="6" w:space="0" w:color="auto"/>
              <w:right w:val="single" w:sz="6" w:space="0" w:color="auto"/>
            </w:tcBorders>
          </w:tcPr>
          <w:p w14:paraId="667B043F" w14:textId="77777777" w:rsidR="000B2BD8" w:rsidRPr="002F12F4" w:rsidRDefault="000B2BD8" w:rsidP="000B2BD8">
            <w:pPr>
              <w:rPr>
                <w:rFonts w:cs="Arial"/>
                <w:sz w:val="20"/>
                <w:szCs w:val="20"/>
              </w:rPr>
            </w:pPr>
            <w:r w:rsidRPr="002F12F4">
              <w:rPr>
                <w:rFonts w:cs="Arial"/>
                <w:sz w:val="20"/>
                <w:szCs w:val="20"/>
              </w:rPr>
              <w:t>Registro Federal de Contribuyentes:</w:t>
            </w:r>
          </w:p>
        </w:tc>
      </w:tr>
      <w:tr w:rsidR="000B2BD8" w:rsidRPr="002F12F4" w14:paraId="1BCE2943" w14:textId="77777777" w:rsidTr="000B2BD8">
        <w:tc>
          <w:tcPr>
            <w:tcW w:w="9011" w:type="dxa"/>
            <w:gridSpan w:val="3"/>
            <w:tcBorders>
              <w:left w:val="single" w:sz="6" w:space="0" w:color="auto"/>
              <w:right w:val="single" w:sz="6" w:space="0" w:color="auto"/>
            </w:tcBorders>
          </w:tcPr>
          <w:p w14:paraId="0B7ED56B" w14:textId="77777777" w:rsidR="000B2BD8" w:rsidRPr="002F12F4" w:rsidRDefault="000B2BD8" w:rsidP="000B2BD8">
            <w:pPr>
              <w:rPr>
                <w:rFonts w:cs="Arial"/>
                <w:sz w:val="20"/>
                <w:szCs w:val="20"/>
              </w:rPr>
            </w:pPr>
            <w:r w:rsidRPr="002F12F4">
              <w:rPr>
                <w:rFonts w:cs="Arial"/>
                <w:sz w:val="20"/>
                <w:szCs w:val="20"/>
              </w:rPr>
              <w:t>Domicilio:</w:t>
            </w:r>
          </w:p>
        </w:tc>
      </w:tr>
      <w:tr w:rsidR="000B2BD8" w:rsidRPr="002F12F4" w14:paraId="7677115D" w14:textId="77777777" w:rsidTr="000B2BD8">
        <w:tc>
          <w:tcPr>
            <w:tcW w:w="9011" w:type="dxa"/>
            <w:gridSpan w:val="3"/>
            <w:tcBorders>
              <w:left w:val="single" w:sz="6" w:space="0" w:color="auto"/>
              <w:right w:val="single" w:sz="6" w:space="0" w:color="auto"/>
            </w:tcBorders>
          </w:tcPr>
          <w:p w14:paraId="4F11BC71" w14:textId="77777777" w:rsidR="000B2BD8" w:rsidRPr="002F12F4" w:rsidRDefault="000B2BD8" w:rsidP="000B2BD8">
            <w:pPr>
              <w:rPr>
                <w:rFonts w:cs="Arial"/>
                <w:sz w:val="20"/>
                <w:szCs w:val="20"/>
              </w:rPr>
            </w:pPr>
            <w:r w:rsidRPr="002F12F4">
              <w:rPr>
                <w:rFonts w:cs="Arial"/>
                <w:sz w:val="20"/>
                <w:szCs w:val="20"/>
              </w:rPr>
              <w:t>Calle                                                                                                    Número</w:t>
            </w:r>
          </w:p>
        </w:tc>
      </w:tr>
      <w:tr w:rsidR="000B2BD8" w:rsidRPr="002F12F4" w14:paraId="0EEED71B" w14:textId="77777777" w:rsidTr="000B2BD8">
        <w:tc>
          <w:tcPr>
            <w:tcW w:w="9011" w:type="dxa"/>
            <w:gridSpan w:val="3"/>
            <w:tcBorders>
              <w:left w:val="single" w:sz="6" w:space="0" w:color="auto"/>
              <w:right w:val="single" w:sz="6" w:space="0" w:color="auto"/>
            </w:tcBorders>
          </w:tcPr>
          <w:p w14:paraId="50E22694" w14:textId="77777777" w:rsidR="000B2BD8" w:rsidRPr="002F12F4" w:rsidRDefault="000B2BD8" w:rsidP="000B2BD8">
            <w:pPr>
              <w:rPr>
                <w:rFonts w:cs="Arial"/>
                <w:sz w:val="20"/>
                <w:szCs w:val="20"/>
              </w:rPr>
            </w:pPr>
          </w:p>
        </w:tc>
      </w:tr>
      <w:tr w:rsidR="000B2BD8" w:rsidRPr="002F12F4" w14:paraId="4C6FC3C2" w14:textId="77777777" w:rsidTr="000B2BD8">
        <w:tc>
          <w:tcPr>
            <w:tcW w:w="5083" w:type="dxa"/>
            <w:tcBorders>
              <w:left w:val="single" w:sz="6" w:space="0" w:color="auto"/>
            </w:tcBorders>
          </w:tcPr>
          <w:p w14:paraId="7BBEEA64" w14:textId="77777777" w:rsidR="000B2BD8" w:rsidRPr="002F12F4" w:rsidRDefault="000B2BD8" w:rsidP="000B2BD8">
            <w:pPr>
              <w:rPr>
                <w:rFonts w:cs="Arial"/>
                <w:sz w:val="20"/>
                <w:szCs w:val="20"/>
              </w:rPr>
            </w:pPr>
            <w:r w:rsidRPr="002F12F4">
              <w:rPr>
                <w:rFonts w:cs="Arial"/>
                <w:sz w:val="20"/>
                <w:szCs w:val="20"/>
              </w:rPr>
              <w:t>Colonia:</w:t>
            </w:r>
          </w:p>
        </w:tc>
        <w:tc>
          <w:tcPr>
            <w:tcW w:w="3928" w:type="dxa"/>
            <w:gridSpan w:val="2"/>
            <w:tcBorders>
              <w:right w:val="single" w:sz="6" w:space="0" w:color="auto"/>
            </w:tcBorders>
          </w:tcPr>
          <w:p w14:paraId="6632F862" w14:textId="77777777" w:rsidR="000B2BD8" w:rsidRPr="002F12F4" w:rsidRDefault="000B2BD8" w:rsidP="000B2BD8">
            <w:pPr>
              <w:rPr>
                <w:rFonts w:cs="Arial"/>
                <w:sz w:val="20"/>
                <w:szCs w:val="20"/>
              </w:rPr>
            </w:pPr>
            <w:r w:rsidRPr="002F12F4">
              <w:rPr>
                <w:rFonts w:cs="Arial"/>
                <w:sz w:val="20"/>
                <w:szCs w:val="20"/>
              </w:rPr>
              <w:t>Delegación o Municipio:</w:t>
            </w:r>
          </w:p>
        </w:tc>
      </w:tr>
      <w:tr w:rsidR="000B2BD8" w:rsidRPr="002F12F4" w14:paraId="4D2627C0" w14:textId="77777777" w:rsidTr="000B2BD8">
        <w:tc>
          <w:tcPr>
            <w:tcW w:w="5083" w:type="dxa"/>
            <w:tcBorders>
              <w:left w:val="single" w:sz="6" w:space="0" w:color="auto"/>
            </w:tcBorders>
          </w:tcPr>
          <w:p w14:paraId="76B5C27D" w14:textId="77777777" w:rsidR="000B2BD8" w:rsidRPr="002F12F4" w:rsidRDefault="000B2BD8" w:rsidP="000B2BD8">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14:paraId="35F32D85" w14:textId="77777777" w:rsidR="000B2BD8" w:rsidRPr="002F12F4" w:rsidRDefault="000B2BD8" w:rsidP="000B2BD8">
            <w:pPr>
              <w:rPr>
                <w:rFonts w:cs="Arial"/>
                <w:sz w:val="20"/>
                <w:szCs w:val="20"/>
              </w:rPr>
            </w:pPr>
            <w:r w:rsidRPr="002F12F4">
              <w:rPr>
                <w:rFonts w:cs="Arial"/>
                <w:sz w:val="20"/>
                <w:szCs w:val="20"/>
              </w:rPr>
              <w:t>Entidad federativa:</w:t>
            </w:r>
          </w:p>
        </w:tc>
      </w:tr>
      <w:tr w:rsidR="000B2BD8" w:rsidRPr="002F12F4" w14:paraId="7806B339" w14:textId="77777777" w:rsidTr="000B2BD8">
        <w:tc>
          <w:tcPr>
            <w:tcW w:w="5083" w:type="dxa"/>
            <w:tcBorders>
              <w:left w:val="single" w:sz="6" w:space="0" w:color="auto"/>
            </w:tcBorders>
          </w:tcPr>
          <w:p w14:paraId="4BCFC1D2" w14:textId="77777777" w:rsidR="000B2BD8" w:rsidRPr="002F12F4" w:rsidRDefault="000B2BD8" w:rsidP="000B2BD8">
            <w:pPr>
              <w:rPr>
                <w:rFonts w:cs="Arial"/>
                <w:sz w:val="20"/>
                <w:szCs w:val="20"/>
              </w:rPr>
            </w:pPr>
            <w:r w:rsidRPr="002F12F4">
              <w:rPr>
                <w:rFonts w:cs="Arial"/>
                <w:sz w:val="20"/>
                <w:szCs w:val="20"/>
              </w:rPr>
              <w:t>Teléfonos:</w:t>
            </w:r>
          </w:p>
        </w:tc>
        <w:tc>
          <w:tcPr>
            <w:tcW w:w="3928" w:type="dxa"/>
            <w:gridSpan w:val="2"/>
            <w:tcBorders>
              <w:right w:val="single" w:sz="6" w:space="0" w:color="auto"/>
            </w:tcBorders>
          </w:tcPr>
          <w:p w14:paraId="7C4B83A8" w14:textId="77777777" w:rsidR="000B2BD8" w:rsidRPr="002F12F4" w:rsidRDefault="000B2BD8" w:rsidP="000B2BD8">
            <w:pPr>
              <w:rPr>
                <w:rFonts w:cs="Arial"/>
                <w:sz w:val="20"/>
                <w:szCs w:val="20"/>
              </w:rPr>
            </w:pPr>
            <w:r w:rsidRPr="002F12F4">
              <w:rPr>
                <w:rFonts w:cs="Arial"/>
                <w:sz w:val="20"/>
                <w:szCs w:val="20"/>
              </w:rPr>
              <w:t>Fax:</w:t>
            </w:r>
          </w:p>
        </w:tc>
      </w:tr>
      <w:tr w:rsidR="000B2BD8" w:rsidRPr="002F12F4" w14:paraId="5E5906E0" w14:textId="77777777" w:rsidTr="000B2BD8">
        <w:tc>
          <w:tcPr>
            <w:tcW w:w="9011" w:type="dxa"/>
            <w:gridSpan w:val="3"/>
            <w:tcBorders>
              <w:left w:val="single" w:sz="6" w:space="0" w:color="auto"/>
              <w:right w:val="single" w:sz="6" w:space="0" w:color="auto"/>
            </w:tcBorders>
          </w:tcPr>
          <w:p w14:paraId="341680D4" w14:textId="77777777" w:rsidR="000B2BD8" w:rsidRPr="002F12F4" w:rsidRDefault="000B2BD8" w:rsidP="000B2BD8">
            <w:pPr>
              <w:rPr>
                <w:rFonts w:cs="Arial"/>
                <w:sz w:val="20"/>
                <w:szCs w:val="20"/>
              </w:rPr>
            </w:pPr>
            <w:r w:rsidRPr="002F12F4">
              <w:rPr>
                <w:rFonts w:cs="Arial"/>
                <w:sz w:val="20"/>
                <w:szCs w:val="20"/>
              </w:rPr>
              <w:t>Correo electrónico:</w:t>
            </w:r>
          </w:p>
        </w:tc>
      </w:tr>
      <w:tr w:rsidR="000B2BD8" w:rsidRPr="002F12F4" w14:paraId="6122ACFE" w14:textId="77777777" w:rsidTr="000B2BD8">
        <w:tc>
          <w:tcPr>
            <w:tcW w:w="8511" w:type="dxa"/>
            <w:gridSpan w:val="2"/>
            <w:tcBorders>
              <w:left w:val="single" w:sz="6" w:space="0" w:color="auto"/>
            </w:tcBorders>
          </w:tcPr>
          <w:p w14:paraId="1869B29E" w14:textId="77777777" w:rsidR="000B2BD8" w:rsidRPr="002F12F4" w:rsidRDefault="000B2BD8" w:rsidP="000B2BD8">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14:paraId="29F618D0" w14:textId="77777777" w:rsidR="000B2BD8" w:rsidRPr="002F12F4" w:rsidRDefault="000B2BD8" w:rsidP="000B2BD8">
            <w:pPr>
              <w:rPr>
                <w:rFonts w:cs="Arial"/>
                <w:sz w:val="20"/>
                <w:szCs w:val="20"/>
              </w:rPr>
            </w:pPr>
            <w:r w:rsidRPr="002F12F4">
              <w:rPr>
                <w:rFonts w:cs="Arial"/>
                <w:sz w:val="20"/>
                <w:szCs w:val="20"/>
              </w:rPr>
              <w:t>Fecha:</w:t>
            </w:r>
          </w:p>
        </w:tc>
      </w:tr>
      <w:tr w:rsidR="000B2BD8" w:rsidRPr="002F12F4" w14:paraId="3C8CB7B1" w14:textId="77777777" w:rsidTr="000B2BD8">
        <w:tc>
          <w:tcPr>
            <w:tcW w:w="9011" w:type="dxa"/>
            <w:gridSpan w:val="3"/>
            <w:tcBorders>
              <w:left w:val="single" w:sz="6" w:space="0" w:color="auto"/>
              <w:right w:val="single" w:sz="6" w:space="0" w:color="auto"/>
            </w:tcBorders>
          </w:tcPr>
          <w:p w14:paraId="0A53666A" w14:textId="77777777" w:rsidR="000B2BD8" w:rsidRPr="002F12F4" w:rsidRDefault="000B2BD8" w:rsidP="000B2BD8">
            <w:pPr>
              <w:rPr>
                <w:rFonts w:cs="Arial"/>
                <w:sz w:val="20"/>
                <w:szCs w:val="20"/>
              </w:rPr>
            </w:pPr>
            <w:r w:rsidRPr="002F12F4">
              <w:rPr>
                <w:rFonts w:cs="Arial"/>
                <w:sz w:val="20"/>
                <w:szCs w:val="20"/>
              </w:rPr>
              <w:t>Nombre, número y lugar del Notario Público ante el cual se dio fe de la misma:</w:t>
            </w:r>
          </w:p>
        </w:tc>
      </w:tr>
      <w:tr w:rsidR="000B2BD8" w:rsidRPr="002F12F4" w14:paraId="44AD22FA" w14:textId="77777777" w:rsidTr="000B2BD8">
        <w:tc>
          <w:tcPr>
            <w:tcW w:w="9011" w:type="dxa"/>
            <w:gridSpan w:val="3"/>
            <w:tcBorders>
              <w:left w:val="single" w:sz="6" w:space="0" w:color="auto"/>
              <w:right w:val="single" w:sz="6" w:space="0" w:color="auto"/>
            </w:tcBorders>
          </w:tcPr>
          <w:p w14:paraId="7D6FCA34" w14:textId="77777777" w:rsidR="000B2BD8" w:rsidRPr="002F12F4" w:rsidRDefault="000B2BD8" w:rsidP="000B2BD8">
            <w:pPr>
              <w:rPr>
                <w:rFonts w:cs="Arial"/>
                <w:sz w:val="20"/>
                <w:szCs w:val="20"/>
              </w:rPr>
            </w:pPr>
            <w:r w:rsidRPr="002F12F4">
              <w:rPr>
                <w:rFonts w:cs="Arial"/>
                <w:sz w:val="20"/>
                <w:szCs w:val="20"/>
              </w:rPr>
              <w:t>Fecha y datos de inscripción ante el Registro Público de Comercio:</w:t>
            </w:r>
          </w:p>
        </w:tc>
      </w:tr>
      <w:tr w:rsidR="000B2BD8" w:rsidRPr="002F12F4" w14:paraId="11DDD57B" w14:textId="77777777" w:rsidTr="000B2BD8">
        <w:tc>
          <w:tcPr>
            <w:tcW w:w="9011" w:type="dxa"/>
            <w:gridSpan w:val="3"/>
            <w:tcBorders>
              <w:left w:val="single" w:sz="6" w:space="0" w:color="auto"/>
              <w:right w:val="single" w:sz="6" w:space="0" w:color="auto"/>
            </w:tcBorders>
          </w:tcPr>
          <w:p w14:paraId="4123B4DA" w14:textId="77777777" w:rsidR="000B2BD8" w:rsidRPr="002F12F4" w:rsidRDefault="000B2BD8" w:rsidP="000B2BD8">
            <w:pPr>
              <w:rPr>
                <w:rFonts w:cs="Arial"/>
                <w:sz w:val="20"/>
                <w:szCs w:val="20"/>
              </w:rPr>
            </w:pPr>
            <w:r w:rsidRPr="002F12F4">
              <w:rPr>
                <w:rFonts w:cs="Arial"/>
                <w:sz w:val="20"/>
                <w:szCs w:val="20"/>
              </w:rPr>
              <w:t>Relación de accionistas:</w:t>
            </w:r>
          </w:p>
        </w:tc>
      </w:tr>
      <w:tr w:rsidR="000B2BD8" w:rsidRPr="002F12F4" w14:paraId="4F09347A" w14:textId="77777777" w:rsidTr="000B2BD8">
        <w:tc>
          <w:tcPr>
            <w:tcW w:w="9011" w:type="dxa"/>
            <w:gridSpan w:val="3"/>
            <w:tcBorders>
              <w:left w:val="single" w:sz="6" w:space="0" w:color="auto"/>
              <w:right w:val="single" w:sz="6" w:space="0" w:color="auto"/>
            </w:tcBorders>
          </w:tcPr>
          <w:p w14:paraId="065391B3" w14:textId="77777777" w:rsidR="000B2BD8" w:rsidRPr="002F12F4" w:rsidRDefault="000B2BD8" w:rsidP="000B2BD8">
            <w:pPr>
              <w:rPr>
                <w:rFonts w:cs="Arial"/>
                <w:sz w:val="20"/>
                <w:szCs w:val="20"/>
              </w:rPr>
            </w:pPr>
            <w:r w:rsidRPr="002F12F4">
              <w:rPr>
                <w:rFonts w:cs="Arial"/>
                <w:sz w:val="20"/>
                <w:szCs w:val="20"/>
              </w:rPr>
              <w:t>Apellido paterno                                 Apellido materno                             Nombre (s)</w:t>
            </w:r>
          </w:p>
        </w:tc>
      </w:tr>
      <w:tr w:rsidR="000B2BD8" w:rsidRPr="002F12F4" w14:paraId="3AE69ABD" w14:textId="77777777" w:rsidTr="000B2BD8">
        <w:tc>
          <w:tcPr>
            <w:tcW w:w="9011" w:type="dxa"/>
            <w:gridSpan w:val="3"/>
            <w:tcBorders>
              <w:left w:val="single" w:sz="6" w:space="0" w:color="auto"/>
              <w:right w:val="single" w:sz="6" w:space="0" w:color="auto"/>
            </w:tcBorders>
          </w:tcPr>
          <w:p w14:paraId="2F2F0BDB" w14:textId="77777777" w:rsidR="000B2BD8" w:rsidRPr="002F12F4" w:rsidRDefault="000B2BD8" w:rsidP="000B2BD8">
            <w:pPr>
              <w:rPr>
                <w:rFonts w:cs="Arial"/>
                <w:sz w:val="20"/>
                <w:szCs w:val="20"/>
              </w:rPr>
            </w:pPr>
          </w:p>
        </w:tc>
      </w:tr>
      <w:tr w:rsidR="000B2BD8" w:rsidRPr="002F12F4" w14:paraId="795B31CF" w14:textId="77777777" w:rsidTr="000B2BD8">
        <w:tc>
          <w:tcPr>
            <w:tcW w:w="9011" w:type="dxa"/>
            <w:gridSpan w:val="3"/>
            <w:tcBorders>
              <w:left w:val="single" w:sz="6" w:space="0" w:color="auto"/>
              <w:right w:val="single" w:sz="6" w:space="0" w:color="auto"/>
            </w:tcBorders>
          </w:tcPr>
          <w:p w14:paraId="3BCB17C2" w14:textId="77777777" w:rsidR="000B2BD8" w:rsidRPr="002F12F4" w:rsidRDefault="000B2BD8" w:rsidP="000B2BD8">
            <w:pPr>
              <w:rPr>
                <w:rFonts w:cs="Arial"/>
                <w:sz w:val="20"/>
                <w:szCs w:val="20"/>
              </w:rPr>
            </w:pPr>
            <w:r w:rsidRPr="002F12F4">
              <w:rPr>
                <w:rFonts w:cs="Arial"/>
                <w:sz w:val="20"/>
                <w:szCs w:val="20"/>
              </w:rPr>
              <w:t>Descripción del objeto social:</w:t>
            </w:r>
          </w:p>
        </w:tc>
      </w:tr>
      <w:tr w:rsidR="000B2BD8" w:rsidRPr="002F12F4" w14:paraId="2BA4A1ED" w14:textId="77777777" w:rsidTr="000B2BD8">
        <w:tc>
          <w:tcPr>
            <w:tcW w:w="9011" w:type="dxa"/>
            <w:gridSpan w:val="3"/>
            <w:tcBorders>
              <w:left w:val="single" w:sz="6" w:space="0" w:color="auto"/>
              <w:right w:val="single" w:sz="6" w:space="0" w:color="auto"/>
            </w:tcBorders>
          </w:tcPr>
          <w:p w14:paraId="3A92C537" w14:textId="77777777" w:rsidR="000B2BD8" w:rsidRPr="002F12F4" w:rsidRDefault="000B2BD8" w:rsidP="000B2BD8">
            <w:pPr>
              <w:rPr>
                <w:rFonts w:cs="Arial"/>
                <w:sz w:val="20"/>
                <w:szCs w:val="20"/>
              </w:rPr>
            </w:pPr>
            <w:r w:rsidRPr="002F12F4">
              <w:rPr>
                <w:rFonts w:cs="Arial"/>
                <w:sz w:val="20"/>
                <w:szCs w:val="20"/>
              </w:rPr>
              <w:t>Reformas al acta constitutiva:</w:t>
            </w:r>
          </w:p>
        </w:tc>
      </w:tr>
      <w:tr w:rsidR="000B2BD8" w:rsidRPr="002F12F4" w14:paraId="182015D2" w14:textId="77777777" w:rsidTr="000B2BD8">
        <w:tc>
          <w:tcPr>
            <w:tcW w:w="9011" w:type="dxa"/>
            <w:gridSpan w:val="3"/>
            <w:tcBorders>
              <w:left w:val="single" w:sz="6" w:space="0" w:color="auto"/>
              <w:bottom w:val="single" w:sz="6" w:space="0" w:color="auto"/>
              <w:right w:val="single" w:sz="6" w:space="0" w:color="auto"/>
            </w:tcBorders>
          </w:tcPr>
          <w:p w14:paraId="65E4DDDB" w14:textId="77777777" w:rsidR="000B2BD8" w:rsidRPr="002F12F4" w:rsidRDefault="000B2BD8" w:rsidP="000B2BD8">
            <w:pPr>
              <w:rPr>
                <w:rFonts w:cs="Arial"/>
                <w:sz w:val="20"/>
                <w:szCs w:val="20"/>
              </w:rPr>
            </w:pPr>
            <w:r w:rsidRPr="002F12F4">
              <w:rPr>
                <w:rFonts w:cs="Arial"/>
                <w:sz w:val="20"/>
                <w:szCs w:val="20"/>
              </w:rPr>
              <w:t>Nacionalidad del licitante:</w:t>
            </w:r>
          </w:p>
        </w:tc>
      </w:tr>
      <w:tr w:rsidR="000B2BD8" w:rsidRPr="002F12F4" w14:paraId="53213A32" w14:textId="77777777" w:rsidTr="000B2BD8">
        <w:tc>
          <w:tcPr>
            <w:tcW w:w="9011" w:type="dxa"/>
            <w:gridSpan w:val="3"/>
            <w:tcBorders>
              <w:top w:val="single" w:sz="6" w:space="0" w:color="auto"/>
              <w:left w:val="single" w:sz="6" w:space="0" w:color="auto"/>
              <w:right w:val="single" w:sz="6" w:space="0" w:color="auto"/>
            </w:tcBorders>
          </w:tcPr>
          <w:p w14:paraId="21F1C50D" w14:textId="77777777" w:rsidR="000B2BD8" w:rsidRPr="002F12F4" w:rsidRDefault="000B2BD8" w:rsidP="000B2BD8">
            <w:pPr>
              <w:rPr>
                <w:rFonts w:cs="Arial"/>
                <w:sz w:val="20"/>
                <w:szCs w:val="20"/>
              </w:rPr>
            </w:pPr>
            <w:r w:rsidRPr="002F12F4">
              <w:rPr>
                <w:rFonts w:cs="Arial"/>
                <w:sz w:val="20"/>
                <w:szCs w:val="20"/>
              </w:rPr>
              <w:t>Nombre del apoderado o representante:</w:t>
            </w:r>
          </w:p>
        </w:tc>
      </w:tr>
      <w:tr w:rsidR="000B2BD8" w:rsidRPr="002F12F4" w14:paraId="09B7168C" w14:textId="77777777" w:rsidTr="000B2BD8">
        <w:tc>
          <w:tcPr>
            <w:tcW w:w="9011" w:type="dxa"/>
            <w:gridSpan w:val="3"/>
            <w:tcBorders>
              <w:left w:val="single" w:sz="6" w:space="0" w:color="auto"/>
              <w:right w:val="single" w:sz="6" w:space="0" w:color="auto"/>
            </w:tcBorders>
          </w:tcPr>
          <w:p w14:paraId="3CC26C07" w14:textId="77777777" w:rsidR="000B2BD8" w:rsidRPr="002F12F4" w:rsidRDefault="000B2BD8" w:rsidP="000B2BD8">
            <w:pPr>
              <w:rPr>
                <w:rFonts w:cs="Arial"/>
                <w:sz w:val="20"/>
                <w:szCs w:val="20"/>
              </w:rPr>
            </w:pPr>
            <w:r w:rsidRPr="002F12F4">
              <w:rPr>
                <w:rFonts w:cs="Arial"/>
                <w:sz w:val="20"/>
                <w:szCs w:val="20"/>
              </w:rPr>
              <w:t>Datos del documento mediante el cual acredita su personalidad y facultades:</w:t>
            </w:r>
          </w:p>
        </w:tc>
      </w:tr>
      <w:tr w:rsidR="000B2BD8" w:rsidRPr="002F12F4" w14:paraId="2CA98B19" w14:textId="77777777" w:rsidTr="000B2BD8">
        <w:tc>
          <w:tcPr>
            <w:tcW w:w="9011" w:type="dxa"/>
            <w:gridSpan w:val="3"/>
            <w:tcBorders>
              <w:left w:val="single" w:sz="6" w:space="0" w:color="auto"/>
              <w:right w:val="single" w:sz="6" w:space="0" w:color="auto"/>
            </w:tcBorders>
          </w:tcPr>
          <w:p w14:paraId="4FE8AFB5" w14:textId="77777777" w:rsidR="000B2BD8" w:rsidRPr="002F12F4" w:rsidRDefault="000B2BD8" w:rsidP="000B2BD8">
            <w:pPr>
              <w:rPr>
                <w:rFonts w:cs="Arial"/>
                <w:sz w:val="20"/>
                <w:szCs w:val="20"/>
              </w:rPr>
            </w:pPr>
          </w:p>
        </w:tc>
      </w:tr>
      <w:tr w:rsidR="000B2BD8" w:rsidRPr="002F12F4" w14:paraId="53A7E267" w14:textId="77777777" w:rsidTr="000B2BD8">
        <w:tc>
          <w:tcPr>
            <w:tcW w:w="9011" w:type="dxa"/>
            <w:gridSpan w:val="3"/>
            <w:tcBorders>
              <w:left w:val="single" w:sz="6" w:space="0" w:color="auto"/>
              <w:right w:val="single" w:sz="6" w:space="0" w:color="auto"/>
            </w:tcBorders>
          </w:tcPr>
          <w:p w14:paraId="7F49F779" w14:textId="77777777" w:rsidR="000B2BD8" w:rsidRPr="002F12F4" w:rsidRDefault="000B2BD8" w:rsidP="000B2BD8">
            <w:pPr>
              <w:rPr>
                <w:rFonts w:cs="Arial"/>
                <w:sz w:val="20"/>
                <w:szCs w:val="20"/>
              </w:rPr>
            </w:pPr>
            <w:r w:rsidRPr="002F12F4">
              <w:rPr>
                <w:rFonts w:cs="Arial"/>
                <w:sz w:val="20"/>
                <w:szCs w:val="20"/>
              </w:rPr>
              <w:t>Escritura Pública número:</w:t>
            </w:r>
          </w:p>
        </w:tc>
      </w:tr>
      <w:tr w:rsidR="000B2BD8" w:rsidRPr="002F12F4" w14:paraId="68C34B48" w14:textId="77777777" w:rsidTr="0065514E">
        <w:trPr>
          <w:trHeight w:val="80"/>
        </w:trPr>
        <w:tc>
          <w:tcPr>
            <w:tcW w:w="9011" w:type="dxa"/>
            <w:gridSpan w:val="3"/>
            <w:tcBorders>
              <w:left w:val="single" w:sz="6" w:space="0" w:color="auto"/>
              <w:bottom w:val="single" w:sz="4" w:space="0" w:color="auto"/>
              <w:right w:val="single" w:sz="6" w:space="0" w:color="auto"/>
            </w:tcBorders>
          </w:tcPr>
          <w:p w14:paraId="6AA57696" w14:textId="77777777" w:rsidR="000B2BD8" w:rsidRPr="002F12F4" w:rsidRDefault="000B2BD8" w:rsidP="000B2BD8">
            <w:pPr>
              <w:rPr>
                <w:rFonts w:cs="Arial"/>
                <w:sz w:val="20"/>
                <w:szCs w:val="20"/>
              </w:rPr>
            </w:pPr>
          </w:p>
        </w:tc>
      </w:tr>
      <w:tr w:rsidR="000B2BD8" w:rsidRPr="002F12F4" w14:paraId="5B429034" w14:textId="77777777" w:rsidTr="000B2BD8">
        <w:tc>
          <w:tcPr>
            <w:tcW w:w="9011" w:type="dxa"/>
            <w:gridSpan w:val="3"/>
            <w:tcBorders>
              <w:top w:val="single" w:sz="4" w:space="0" w:color="auto"/>
              <w:left w:val="single" w:sz="4" w:space="0" w:color="auto"/>
              <w:bottom w:val="single" w:sz="4" w:space="0" w:color="auto"/>
              <w:right w:val="single" w:sz="4" w:space="0" w:color="auto"/>
            </w:tcBorders>
          </w:tcPr>
          <w:p w14:paraId="272BED7D" w14:textId="77777777" w:rsidR="000B2BD8" w:rsidRPr="002F12F4" w:rsidRDefault="000B2BD8" w:rsidP="000B2BD8">
            <w:pPr>
              <w:rPr>
                <w:rFonts w:cs="Arial"/>
                <w:sz w:val="20"/>
                <w:szCs w:val="20"/>
              </w:rPr>
            </w:pPr>
            <w:r w:rsidRPr="002F12F4">
              <w:rPr>
                <w:rFonts w:cs="Arial"/>
                <w:sz w:val="20"/>
                <w:szCs w:val="20"/>
              </w:rPr>
              <w:t>Nombre, número y lugar del Notario Público ante el cual se otorgó:</w:t>
            </w:r>
          </w:p>
        </w:tc>
      </w:tr>
    </w:tbl>
    <w:p w14:paraId="23A2F2C9" w14:textId="77777777" w:rsidR="0065514E" w:rsidRPr="0065514E" w:rsidRDefault="0065514E" w:rsidP="0065514E">
      <w:pPr>
        <w:rPr>
          <w:rFonts w:cs="Arial"/>
          <w:sz w:val="20"/>
          <w:szCs w:val="20"/>
        </w:rPr>
      </w:pPr>
    </w:p>
    <w:p w14:paraId="3D48BEF8" w14:textId="77777777" w:rsidR="000B2BD8" w:rsidRPr="005751E8" w:rsidRDefault="0065514E" w:rsidP="0065514E">
      <w:pPr>
        <w:jc w:val="both"/>
        <w:rPr>
          <w:rFonts w:cs="Arial"/>
          <w:b/>
          <w:sz w:val="20"/>
          <w:szCs w:val="20"/>
        </w:rPr>
      </w:pPr>
      <w:r w:rsidRPr="001439B8">
        <w:rPr>
          <w:rFonts w:cs="Arial"/>
          <w:b/>
          <w:sz w:val="20"/>
          <w:szCs w:val="20"/>
        </w:rPr>
        <w:t xml:space="preserve">Otorgo consentimiento expreso, para el caso de que terceras personas accedan a </w:t>
      </w:r>
      <w:r w:rsidR="005751E8" w:rsidRPr="001439B8">
        <w:rPr>
          <w:rFonts w:cs="Arial"/>
          <w:b/>
          <w:sz w:val="20"/>
          <w:szCs w:val="20"/>
        </w:rPr>
        <w:t>estos</w:t>
      </w:r>
      <w:r w:rsidRPr="001439B8">
        <w:rPr>
          <w:rFonts w:cs="Arial"/>
          <w:b/>
          <w:sz w:val="20"/>
          <w:szCs w:val="20"/>
        </w:rPr>
        <w:t xml:space="preserve"> datos.</w:t>
      </w:r>
    </w:p>
    <w:p w14:paraId="2AD3018B" w14:textId="77777777" w:rsidR="0065514E" w:rsidRDefault="0065514E" w:rsidP="000B2BD8">
      <w:pPr>
        <w:jc w:val="center"/>
        <w:rPr>
          <w:rFonts w:cs="Arial"/>
          <w:b/>
          <w:sz w:val="20"/>
          <w:szCs w:val="20"/>
        </w:rPr>
      </w:pPr>
    </w:p>
    <w:p w14:paraId="7BEEF5FA" w14:textId="77777777" w:rsidR="000B2BD8" w:rsidRPr="002F12F4" w:rsidRDefault="000B2BD8" w:rsidP="000B2BD8">
      <w:pPr>
        <w:jc w:val="center"/>
        <w:rPr>
          <w:rFonts w:cs="Arial"/>
          <w:b/>
          <w:sz w:val="20"/>
          <w:szCs w:val="20"/>
        </w:rPr>
      </w:pPr>
      <w:r w:rsidRPr="002F12F4">
        <w:rPr>
          <w:rFonts w:cs="Arial"/>
          <w:b/>
          <w:sz w:val="20"/>
          <w:szCs w:val="20"/>
        </w:rPr>
        <w:t>(Lugar y fecha) Protesto lo Necesario</w:t>
      </w:r>
    </w:p>
    <w:p w14:paraId="195F78C6" w14:textId="77777777" w:rsidR="000B2BD8" w:rsidRPr="002F12F4" w:rsidRDefault="000B2BD8" w:rsidP="000B2BD8">
      <w:pPr>
        <w:jc w:val="center"/>
        <w:rPr>
          <w:rFonts w:cs="Arial"/>
          <w:b/>
          <w:sz w:val="20"/>
          <w:szCs w:val="20"/>
        </w:rPr>
      </w:pPr>
      <w:r w:rsidRPr="002F12F4">
        <w:rPr>
          <w:rFonts w:cs="Arial"/>
          <w:b/>
          <w:sz w:val="20"/>
          <w:szCs w:val="20"/>
        </w:rPr>
        <w:t>(Firma)</w:t>
      </w:r>
    </w:p>
    <w:p w14:paraId="7EA90EA1" w14:textId="77777777" w:rsidR="000B2BD8" w:rsidRPr="002F12F4" w:rsidRDefault="000B2BD8" w:rsidP="000B2BD8">
      <w:pPr>
        <w:jc w:val="both"/>
        <w:rPr>
          <w:rFonts w:cs="Arial"/>
          <w:b/>
          <w:sz w:val="20"/>
          <w:szCs w:val="20"/>
          <w:lang w:val="es-MX"/>
        </w:rPr>
      </w:pPr>
      <w:r w:rsidRPr="002F12F4">
        <w:rPr>
          <w:rFonts w:cs="Arial"/>
          <w:b/>
          <w:sz w:val="20"/>
          <w:szCs w:val="20"/>
          <w:lang w:val="es-MX"/>
        </w:rPr>
        <w:t xml:space="preserve">Notas: </w:t>
      </w:r>
    </w:p>
    <w:p w14:paraId="36A33A5D" w14:textId="77777777" w:rsidR="000B2BD8" w:rsidRPr="002F12F4" w:rsidRDefault="000B2BD8" w:rsidP="000B2BD8">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2F02CFA3"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14:paraId="19E46F7E" w14:textId="77777777" w:rsidR="000B2BD8"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6B95EEFE" w14:textId="77777777" w:rsidR="000B2BD8"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71FE6548" w14:textId="77777777" w:rsidR="000B2BD8" w:rsidRPr="002F12F4" w:rsidRDefault="000B2BD8" w:rsidP="000B2BD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7806149" w14:textId="77777777" w:rsidR="000B2BD8" w:rsidRPr="002F12F4" w:rsidRDefault="000B2BD8" w:rsidP="000B2BD8">
      <w:pPr>
        <w:jc w:val="center"/>
        <w:rPr>
          <w:rFonts w:cs="Arial"/>
          <w:b/>
        </w:rPr>
      </w:pPr>
    </w:p>
    <w:p w14:paraId="2320F72D" w14:textId="77777777" w:rsidR="000B2BD8" w:rsidRPr="002F12F4" w:rsidRDefault="000B2BD8" w:rsidP="000B2BD8">
      <w:pPr>
        <w:jc w:val="right"/>
        <w:rPr>
          <w:rFonts w:cs="Arial"/>
        </w:rPr>
      </w:pPr>
      <w:r w:rsidRPr="002F12F4">
        <w:rPr>
          <w:rFonts w:cs="Arial"/>
        </w:rPr>
        <w:t>(Membrete de la persona física o moral)</w:t>
      </w:r>
    </w:p>
    <w:p w14:paraId="42B74207" w14:textId="77777777" w:rsidR="000B2BD8" w:rsidRPr="002F12F4" w:rsidRDefault="000B2BD8" w:rsidP="000B2BD8">
      <w:pPr>
        <w:rPr>
          <w:rFonts w:cs="Arial"/>
          <w:b/>
        </w:rPr>
      </w:pPr>
    </w:p>
    <w:p w14:paraId="0B6CE7BA" w14:textId="77777777" w:rsidR="000B2BD8" w:rsidRPr="002F12F4" w:rsidRDefault="000B2BD8" w:rsidP="000B2BD8">
      <w:pPr>
        <w:widowControl w:val="0"/>
        <w:jc w:val="both"/>
        <w:rPr>
          <w:rFonts w:cs="Arial"/>
          <w:b/>
        </w:rPr>
      </w:pPr>
      <w:r w:rsidRPr="002F12F4">
        <w:rPr>
          <w:rFonts w:cs="Arial"/>
          <w:b/>
        </w:rPr>
        <w:t xml:space="preserve">COMISIÓN FEDERAL DE COMPETENCIA ECONÓMICA </w:t>
      </w:r>
    </w:p>
    <w:p w14:paraId="6C029499" w14:textId="77777777" w:rsidR="000B2BD8" w:rsidRPr="002F12F4" w:rsidRDefault="000B2BD8" w:rsidP="000B2BD8">
      <w:pPr>
        <w:widowControl w:val="0"/>
        <w:jc w:val="both"/>
        <w:rPr>
          <w:rFonts w:cs="Arial"/>
          <w:b/>
        </w:rPr>
      </w:pPr>
      <w:r w:rsidRPr="002F12F4">
        <w:rPr>
          <w:rFonts w:cs="Arial"/>
          <w:b/>
        </w:rPr>
        <w:t xml:space="preserve">DIRECCIÓN DE ADQUISICIONES Y CONTRATOS </w:t>
      </w:r>
    </w:p>
    <w:p w14:paraId="3A0B9D1B" w14:textId="77777777" w:rsidR="000B2BD8" w:rsidRPr="002F12F4" w:rsidRDefault="000B2BD8" w:rsidP="000B2BD8">
      <w:pPr>
        <w:widowControl w:val="0"/>
        <w:jc w:val="both"/>
        <w:rPr>
          <w:rFonts w:cs="Arial"/>
          <w:b/>
        </w:rPr>
      </w:pPr>
      <w:r w:rsidRPr="002F12F4">
        <w:rPr>
          <w:rFonts w:cs="Arial"/>
          <w:b/>
        </w:rPr>
        <w:t xml:space="preserve">Av. Santa Fe 505, </w:t>
      </w:r>
    </w:p>
    <w:p w14:paraId="6A96E175" w14:textId="77777777" w:rsidR="000B2BD8" w:rsidRPr="002F12F4" w:rsidRDefault="000B2BD8" w:rsidP="000B2BD8">
      <w:pPr>
        <w:widowControl w:val="0"/>
        <w:jc w:val="both"/>
        <w:rPr>
          <w:rFonts w:cs="Arial"/>
          <w:b/>
        </w:rPr>
      </w:pPr>
      <w:r w:rsidRPr="002F12F4">
        <w:rPr>
          <w:rFonts w:cs="Arial"/>
          <w:b/>
        </w:rPr>
        <w:t xml:space="preserve">Col. Cruz Manca </w:t>
      </w:r>
    </w:p>
    <w:p w14:paraId="39543EBD" w14:textId="77777777" w:rsidR="000B2BD8" w:rsidRPr="002F12F4" w:rsidRDefault="000B2BD8" w:rsidP="000B2BD8">
      <w:pPr>
        <w:widowControl w:val="0"/>
        <w:jc w:val="both"/>
        <w:rPr>
          <w:rFonts w:cs="Arial"/>
          <w:b/>
        </w:rPr>
      </w:pPr>
      <w:r w:rsidRPr="002F12F4">
        <w:rPr>
          <w:rFonts w:cs="Arial"/>
          <w:b/>
        </w:rPr>
        <w:t xml:space="preserve">C. P. 05349, Delegación Cuajimalpa, </w:t>
      </w:r>
    </w:p>
    <w:p w14:paraId="6FF7AE73" w14:textId="77777777" w:rsidR="000B2BD8" w:rsidRPr="002F12F4" w:rsidRDefault="000B2BD8" w:rsidP="000B2BD8">
      <w:pPr>
        <w:widowControl w:val="0"/>
        <w:jc w:val="both"/>
        <w:rPr>
          <w:rFonts w:cs="Arial"/>
        </w:rPr>
      </w:pPr>
      <w:r>
        <w:rPr>
          <w:rFonts w:cs="Arial"/>
          <w:b/>
        </w:rPr>
        <w:t>Ciudad de México</w:t>
      </w:r>
    </w:p>
    <w:p w14:paraId="0BEC7129" w14:textId="77777777" w:rsidR="000B2BD8" w:rsidRPr="002F12F4" w:rsidRDefault="000B2BD8" w:rsidP="000B2BD8">
      <w:pPr>
        <w:jc w:val="both"/>
        <w:rPr>
          <w:rFonts w:cs="Arial"/>
          <w:b/>
        </w:rPr>
      </w:pPr>
    </w:p>
    <w:p w14:paraId="08BDDD48" w14:textId="77777777" w:rsidR="000B2BD8" w:rsidRPr="002F12F4" w:rsidRDefault="000B2BD8" w:rsidP="000B2BD8">
      <w:pPr>
        <w:jc w:val="right"/>
        <w:rPr>
          <w:rFonts w:cs="Arial"/>
        </w:rPr>
      </w:pPr>
      <w:r>
        <w:rPr>
          <w:rFonts w:cs="Arial"/>
        </w:rPr>
        <w:t>Lugar y</w:t>
      </w:r>
      <w:r w:rsidRPr="002F12F4">
        <w:rPr>
          <w:rFonts w:cs="Arial"/>
        </w:rPr>
        <w:t xml:space="preserve"> Fecha</w:t>
      </w:r>
    </w:p>
    <w:p w14:paraId="76DECD26" w14:textId="77777777" w:rsidR="000B2BD8" w:rsidRPr="002F12F4" w:rsidRDefault="000B2BD8" w:rsidP="000B2BD8">
      <w:pPr>
        <w:jc w:val="both"/>
        <w:rPr>
          <w:rFonts w:cs="Arial"/>
        </w:rPr>
      </w:pPr>
    </w:p>
    <w:p w14:paraId="5C711B45" w14:textId="77777777" w:rsidR="000B2BD8" w:rsidRPr="002F12F4" w:rsidRDefault="000B2BD8" w:rsidP="000B2BD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A3018A1" w14:textId="77777777" w:rsidR="000B2BD8" w:rsidRPr="002F12F4" w:rsidRDefault="000B2BD8" w:rsidP="000B2BD8">
      <w:pPr>
        <w:jc w:val="both"/>
        <w:rPr>
          <w:rFonts w:cs="Arial"/>
        </w:rPr>
      </w:pPr>
    </w:p>
    <w:p w14:paraId="222DCE47" w14:textId="77777777" w:rsidR="000B2BD8" w:rsidRPr="002F12F4" w:rsidRDefault="000B2BD8" w:rsidP="000B2BD8">
      <w:pPr>
        <w:jc w:val="both"/>
        <w:rPr>
          <w:rFonts w:cs="Arial"/>
        </w:rPr>
      </w:pPr>
      <w:r w:rsidRPr="002F12F4">
        <w:rPr>
          <w:rFonts w:cs="Arial"/>
        </w:rPr>
        <w:t>Sin otro particular, le reitero la seguridad de mi más alta y distinguida consideración.</w:t>
      </w:r>
    </w:p>
    <w:p w14:paraId="524F41F3" w14:textId="77777777" w:rsidR="000B2BD8" w:rsidRPr="002F12F4" w:rsidRDefault="000B2BD8" w:rsidP="000B2BD8">
      <w:pPr>
        <w:jc w:val="both"/>
        <w:rPr>
          <w:rFonts w:cs="Arial"/>
        </w:rPr>
      </w:pPr>
    </w:p>
    <w:p w14:paraId="45A1DE0B" w14:textId="77777777" w:rsidR="000B2BD8" w:rsidRPr="002F12F4" w:rsidRDefault="000B2BD8" w:rsidP="000B2BD8">
      <w:pPr>
        <w:jc w:val="both"/>
        <w:rPr>
          <w:rFonts w:cs="Arial"/>
        </w:rPr>
      </w:pPr>
      <w:r w:rsidRPr="002F12F4">
        <w:rPr>
          <w:rFonts w:cs="Arial"/>
        </w:rPr>
        <w:t>A T E N T A M E N T E</w:t>
      </w:r>
    </w:p>
    <w:p w14:paraId="6DD032DF" w14:textId="77777777" w:rsidR="000B2BD8" w:rsidRPr="002F12F4" w:rsidRDefault="000B2BD8" w:rsidP="000B2BD8">
      <w:pPr>
        <w:jc w:val="both"/>
        <w:rPr>
          <w:rFonts w:cs="Arial"/>
        </w:rPr>
      </w:pPr>
    </w:p>
    <w:p w14:paraId="673C7DE9" w14:textId="77777777" w:rsidR="000B2BD8" w:rsidRDefault="000B2BD8" w:rsidP="000B2BD8">
      <w:pPr>
        <w:jc w:val="both"/>
        <w:rPr>
          <w:rFonts w:cs="Arial"/>
        </w:rPr>
      </w:pPr>
      <w:r>
        <w:rPr>
          <w:rFonts w:cs="Arial"/>
        </w:rPr>
        <w:t xml:space="preserve">Nombre y Firma </w:t>
      </w:r>
    </w:p>
    <w:p w14:paraId="16B738E0" w14:textId="77777777" w:rsidR="000B2BD8" w:rsidRDefault="000B2BD8" w:rsidP="000B2BD8">
      <w:pPr>
        <w:jc w:val="both"/>
        <w:rPr>
          <w:rFonts w:cs="Arial"/>
        </w:rPr>
      </w:pPr>
    </w:p>
    <w:p w14:paraId="0E0DAC11" w14:textId="77777777" w:rsidR="000B2BD8" w:rsidRDefault="000B2BD8" w:rsidP="000B2BD8">
      <w:pPr>
        <w:jc w:val="both"/>
        <w:rPr>
          <w:rFonts w:cs="Arial"/>
        </w:rPr>
      </w:pPr>
    </w:p>
    <w:p w14:paraId="3D8EAE9D" w14:textId="77777777" w:rsidR="000B2BD8" w:rsidRDefault="000B2BD8" w:rsidP="000B2BD8">
      <w:pPr>
        <w:jc w:val="both"/>
        <w:rPr>
          <w:rFonts w:cs="Arial"/>
        </w:rPr>
      </w:pPr>
    </w:p>
    <w:p w14:paraId="25CD9DD8" w14:textId="77777777" w:rsidR="000B2BD8" w:rsidRDefault="000B2BD8" w:rsidP="000B2BD8">
      <w:pPr>
        <w:jc w:val="both"/>
        <w:rPr>
          <w:rFonts w:cs="Arial"/>
        </w:rPr>
      </w:pPr>
    </w:p>
    <w:p w14:paraId="5C2D3505" w14:textId="77777777" w:rsidR="000B2BD8" w:rsidRDefault="000B2BD8" w:rsidP="000B2BD8">
      <w:pPr>
        <w:jc w:val="both"/>
        <w:rPr>
          <w:rFonts w:cs="Arial"/>
        </w:rPr>
      </w:pPr>
    </w:p>
    <w:p w14:paraId="4D57DA94" w14:textId="77777777" w:rsidR="000B2BD8" w:rsidRDefault="000B2BD8" w:rsidP="000B2BD8">
      <w:pPr>
        <w:jc w:val="both"/>
        <w:rPr>
          <w:rFonts w:cs="Arial"/>
        </w:rPr>
      </w:pPr>
    </w:p>
    <w:p w14:paraId="3E6950D5" w14:textId="77777777" w:rsidR="000B2BD8" w:rsidRDefault="000B2BD8" w:rsidP="000B2BD8">
      <w:pPr>
        <w:jc w:val="both"/>
        <w:rPr>
          <w:rFonts w:cs="Arial"/>
        </w:rPr>
      </w:pPr>
    </w:p>
    <w:p w14:paraId="694ED8E3" w14:textId="77777777" w:rsidR="000B2BD8" w:rsidRDefault="000B2BD8" w:rsidP="000B2BD8">
      <w:pPr>
        <w:jc w:val="both"/>
        <w:rPr>
          <w:rFonts w:cs="Arial"/>
        </w:rPr>
      </w:pPr>
    </w:p>
    <w:p w14:paraId="10E370AF" w14:textId="77777777" w:rsidR="000B2BD8" w:rsidRDefault="000B2BD8" w:rsidP="000B2BD8">
      <w:pPr>
        <w:jc w:val="both"/>
        <w:rPr>
          <w:rFonts w:cs="Arial"/>
        </w:rPr>
      </w:pPr>
    </w:p>
    <w:p w14:paraId="0066927D" w14:textId="77777777" w:rsidR="000B2BD8" w:rsidRDefault="000B2BD8" w:rsidP="000B2BD8">
      <w:pPr>
        <w:jc w:val="both"/>
        <w:rPr>
          <w:rFonts w:cs="Arial"/>
        </w:rPr>
      </w:pPr>
    </w:p>
    <w:p w14:paraId="7A0E7FA0" w14:textId="77777777" w:rsidR="000B2BD8" w:rsidRDefault="000B2BD8" w:rsidP="000B2BD8">
      <w:pPr>
        <w:jc w:val="both"/>
        <w:rPr>
          <w:rFonts w:cs="Arial"/>
        </w:rPr>
      </w:pPr>
    </w:p>
    <w:p w14:paraId="19432280" w14:textId="77777777" w:rsidR="000B2BD8" w:rsidRDefault="000B2BD8" w:rsidP="000B2BD8">
      <w:pPr>
        <w:jc w:val="both"/>
        <w:rPr>
          <w:rFonts w:cs="Arial"/>
        </w:rPr>
      </w:pPr>
    </w:p>
    <w:p w14:paraId="3F8F56A7" w14:textId="77777777" w:rsidR="000B2BD8" w:rsidRDefault="000B2BD8" w:rsidP="000B2BD8">
      <w:pPr>
        <w:jc w:val="both"/>
        <w:rPr>
          <w:rFonts w:cs="Arial"/>
        </w:rPr>
      </w:pPr>
    </w:p>
    <w:p w14:paraId="78FC0973" w14:textId="77777777" w:rsidR="000B2BD8" w:rsidRDefault="000B2BD8" w:rsidP="000B2BD8">
      <w:pPr>
        <w:jc w:val="both"/>
        <w:rPr>
          <w:rFonts w:cs="Arial"/>
        </w:rPr>
      </w:pPr>
    </w:p>
    <w:p w14:paraId="7803773C" w14:textId="77777777" w:rsidR="000B2BD8" w:rsidRDefault="000B2BD8" w:rsidP="000B2BD8">
      <w:pPr>
        <w:jc w:val="both"/>
        <w:rPr>
          <w:rFonts w:cs="Arial"/>
        </w:rPr>
      </w:pPr>
    </w:p>
    <w:p w14:paraId="38023FBE" w14:textId="77777777" w:rsidR="000B2BD8" w:rsidRDefault="000B2BD8" w:rsidP="000B2BD8">
      <w:pPr>
        <w:jc w:val="both"/>
        <w:rPr>
          <w:rFonts w:cs="Arial"/>
        </w:rPr>
      </w:pPr>
    </w:p>
    <w:p w14:paraId="49543B1B" w14:textId="77777777" w:rsidR="000B2BD8" w:rsidRDefault="000B2BD8" w:rsidP="000B2BD8">
      <w:pPr>
        <w:jc w:val="both"/>
        <w:rPr>
          <w:rFonts w:cs="Arial"/>
        </w:rPr>
      </w:pPr>
    </w:p>
    <w:p w14:paraId="3F6C67E8" w14:textId="77777777" w:rsidR="000B2BD8" w:rsidRPr="002F12F4" w:rsidRDefault="000B2BD8" w:rsidP="000B2BD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3CDAF4BE" w14:textId="77777777" w:rsidR="000B2BD8" w:rsidRPr="002F12F4" w:rsidRDefault="000B2BD8" w:rsidP="000B2BD8">
      <w:pPr>
        <w:jc w:val="center"/>
        <w:rPr>
          <w:rFonts w:cs="Arial"/>
          <w:b/>
          <w:lang w:val="es-MX"/>
        </w:rPr>
      </w:pPr>
    </w:p>
    <w:p w14:paraId="36EBDF1C" w14:textId="77777777" w:rsidR="000B2BD8" w:rsidRPr="002F12F4" w:rsidRDefault="000B2BD8" w:rsidP="000B2BD8">
      <w:pPr>
        <w:jc w:val="center"/>
        <w:rPr>
          <w:rFonts w:cs="Arial"/>
          <w:b/>
        </w:rPr>
      </w:pPr>
    </w:p>
    <w:p w14:paraId="11DB16F5" w14:textId="77777777" w:rsidR="000B2BD8" w:rsidRPr="002F12F4" w:rsidRDefault="000B2BD8" w:rsidP="000B2BD8">
      <w:pPr>
        <w:jc w:val="center"/>
        <w:rPr>
          <w:rFonts w:cs="Arial"/>
          <w:b/>
        </w:rPr>
      </w:pPr>
      <w:r w:rsidRPr="002F12F4">
        <w:rPr>
          <w:rFonts w:cs="Arial"/>
          <w:b/>
        </w:rPr>
        <w:t>(Carta de aceptación de la Convocatoria)</w:t>
      </w:r>
    </w:p>
    <w:p w14:paraId="1D0C6A0E" w14:textId="77777777" w:rsidR="000B2BD8" w:rsidRPr="002F12F4" w:rsidRDefault="000B2BD8" w:rsidP="000B2BD8">
      <w:pPr>
        <w:rPr>
          <w:rFonts w:cs="Arial"/>
        </w:rPr>
      </w:pPr>
    </w:p>
    <w:p w14:paraId="004D65A5" w14:textId="77777777" w:rsidR="000B2BD8" w:rsidRPr="002F12F4" w:rsidRDefault="000B2BD8" w:rsidP="000B2BD8">
      <w:pPr>
        <w:jc w:val="right"/>
        <w:rPr>
          <w:rFonts w:cs="Arial"/>
        </w:rPr>
      </w:pPr>
      <w:r w:rsidRPr="002F12F4">
        <w:rPr>
          <w:rFonts w:cs="Arial"/>
        </w:rPr>
        <w:t>(Membrete de la persona física o moral)</w:t>
      </w:r>
    </w:p>
    <w:p w14:paraId="34411427" w14:textId="77777777" w:rsidR="000B2BD8" w:rsidRPr="002F12F4" w:rsidRDefault="000B2BD8" w:rsidP="000B2BD8">
      <w:pPr>
        <w:rPr>
          <w:rFonts w:cs="Arial"/>
          <w:b/>
        </w:rPr>
      </w:pPr>
    </w:p>
    <w:p w14:paraId="3FAEF243" w14:textId="77777777" w:rsidR="000B2BD8" w:rsidRPr="002F12F4" w:rsidRDefault="000B2BD8" w:rsidP="000B2BD8">
      <w:pPr>
        <w:widowControl w:val="0"/>
        <w:jc w:val="both"/>
        <w:rPr>
          <w:rFonts w:cs="Arial"/>
          <w:b/>
        </w:rPr>
      </w:pPr>
      <w:r w:rsidRPr="002F12F4">
        <w:rPr>
          <w:rFonts w:cs="Arial"/>
          <w:b/>
        </w:rPr>
        <w:t>COMISIÓN FEDERAL DE COMPETENCIA ECONÓMICA</w:t>
      </w:r>
    </w:p>
    <w:p w14:paraId="3590D140" w14:textId="77777777" w:rsidR="000B2BD8" w:rsidRPr="002F12F4" w:rsidRDefault="000B2BD8" w:rsidP="000B2BD8">
      <w:pPr>
        <w:pStyle w:val="Prrafodelista"/>
        <w:ind w:left="0"/>
        <w:jc w:val="both"/>
        <w:rPr>
          <w:rFonts w:cs="Arial"/>
          <w:b/>
          <w:sz w:val="20"/>
          <w:szCs w:val="20"/>
          <w:lang w:val="es-MX"/>
        </w:rPr>
      </w:pPr>
      <w:r w:rsidRPr="002F12F4">
        <w:rPr>
          <w:rFonts w:cs="Arial"/>
          <w:b/>
          <w:sz w:val="20"/>
          <w:szCs w:val="20"/>
          <w:lang w:val="es-MX"/>
        </w:rPr>
        <w:t>DIRECCIÓN DE ADQUISICIONES Y CONTRATOS</w:t>
      </w:r>
    </w:p>
    <w:p w14:paraId="0FB86715" w14:textId="77777777" w:rsidR="000B2BD8" w:rsidRPr="002F12F4" w:rsidRDefault="000B2BD8" w:rsidP="000B2BD8">
      <w:pPr>
        <w:widowControl w:val="0"/>
        <w:jc w:val="both"/>
        <w:rPr>
          <w:rFonts w:cs="Arial"/>
          <w:b/>
        </w:rPr>
      </w:pPr>
      <w:r w:rsidRPr="002F12F4">
        <w:rPr>
          <w:rFonts w:cs="Arial"/>
          <w:b/>
        </w:rPr>
        <w:t xml:space="preserve">Av. Santa Fe 505, </w:t>
      </w:r>
    </w:p>
    <w:p w14:paraId="30575A82" w14:textId="77777777" w:rsidR="000B2BD8" w:rsidRPr="002F12F4" w:rsidRDefault="000B2BD8" w:rsidP="000B2BD8">
      <w:pPr>
        <w:widowControl w:val="0"/>
        <w:jc w:val="both"/>
        <w:rPr>
          <w:rFonts w:cs="Arial"/>
          <w:b/>
        </w:rPr>
      </w:pPr>
      <w:r w:rsidRPr="002F12F4">
        <w:rPr>
          <w:rFonts w:cs="Arial"/>
          <w:b/>
        </w:rPr>
        <w:t xml:space="preserve">Col. Cruz Manca </w:t>
      </w:r>
    </w:p>
    <w:p w14:paraId="22380AD0" w14:textId="77777777" w:rsidR="000B2BD8" w:rsidRPr="002F12F4" w:rsidRDefault="000B2BD8" w:rsidP="000B2BD8">
      <w:pPr>
        <w:widowControl w:val="0"/>
        <w:jc w:val="both"/>
        <w:rPr>
          <w:rFonts w:cs="Arial"/>
          <w:b/>
        </w:rPr>
      </w:pPr>
      <w:r w:rsidRPr="002F12F4">
        <w:rPr>
          <w:rFonts w:cs="Arial"/>
          <w:b/>
        </w:rPr>
        <w:t xml:space="preserve">C. P. 05349, Delegación Cuajimalpa, </w:t>
      </w:r>
    </w:p>
    <w:p w14:paraId="5B03A261" w14:textId="77777777" w:rsidR="000B2BD8" w:rsidRPr="002F12F4" w:rsidRDefault="000B2BD8" w:rsidP="000B2BD8">
      <w:pPr>
        <w:widowControl w:val="0"/>
        <w:jc w:val="both"/>
        <w:rPr>
          <w:rFonts w:cs="Arial"/>
        </w:rPr>
      </w:pPr>
      <w:r>
        <w:rPr>
          <w:rFonts w:cs="Arial"/>
          <w:b/>
        </w:rPr>
        <w:t>Ciudad de México</w:t>
      </w:r>
    </w:p>
    <w:p w14:paraId="357954C1" w14:textId="77777777" w:rsidR="000B2BD8" w:rsidRPr="002F12F4" w:rsidRDefault="000B2BD8" w:rsidP="000B2BD8">
      <w:pPr>
        <w:jc w:val="both"/>
        <w:rPr>
          <w:rFonts w:cs="Arial"/>
          <w:b/>
        </w:rPr>
      </w:pPr>
    </w:p>
    <w:p w14:paraId="0AB55113" w14:textId="77777777" w:rsidR="000B2BD8" w:rsidRPr="002F12F4" w:rsidRDefault="000B2BD8" w:rsidP="000B2BD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8F3FB06" w14:textId="77777777" w:rsidR="000B2BD8" w:rsidRPr="002F12F4" w:rsidRDefault="000B2BD8" w:rsidP="000B2BD8">
      <w:pPr>
        <w:jc w:val="both"/>
        <w:rPr>
          <w:rFonts w:cs="Arial"/>
          <w:b/>
        </w:rPr>
      </w:pPr>
    </w:p>
    <w:p w14:paraId="72F20D10" w14:textId="77777777" w:rsidR="000B2BD8" w:rsidRPr="002F12F4" w:rsidRDefault="000B2BD8" w:rsidP="000B2BD8">
      <w:pPr>
        <w:jc w:val="both"/>
        <w:rPr>
          <w:rFonts w:cs="Arial"/>
          <w:b/>
        </w:rPr>
      </w:pPr>
    </w:p>
    <w:p w14:paraId="4AEC10A1" w14:textId="77777777" w:rsidR="000B2BD8" w:rsidRPr="002F12F4" w:rsidRDefault="000B2BD8" w:rsidP="000B2BD8">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0076C8">
        <w:rPr>
          <w:rFonts w:cs="Arial"/>
        </w:rPr>
        <w:t>41100100-LP01-18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D46C707" w14:textId="77777777" w:rsidR="000B2BD8" w:rsidRPr="002F12F4" w:rsidRDefault="000B2BD8" w:rsidP="000B2BD8">
      <w:pPr>
        <w:jc w:val="center"/>
        <w:rPr>
          <w:rFonts w:cs="Arial"/>
        </w:rPr>
      </w:pPr>
    </w:p>
    <w:p w14:paraId="7F4E4FE0" w14:textId="77777777" w:rsidR="000B2BD8" w:rsidRPr="002F12F4" w:rsidRDefault="000B2BD8" w:rsidP="000B2BD8">
      <w:pPr>
        <w:jc w:val="center"/>
        <w:rPr>
          <w:rFonts w:cs="Arial"/>
        </w:rPr>
      </w:pPr>
    </w:p>
    <w:p w14:paraId="7A5B39A2" w14:textId="77777777" w:rsidR="000B2BD8" w:rsidRPr="002F12F4" w:rsidRDefault="000B2BD8" w:rsidP="000B2BD8">
      <w:pPr>
        <w:jc w:val="center"/>
        <w:rPr>
          <w:rFonts w:cs="Arial"/>
        </w:rPr>
      </w:pPr>
    </w:p>
    <w:p w14:paraId="18BF0666" w14:textId="77777777" w:rsidR="000B2BD8" w:rsidRPr="002F12F4" w:rsidRDefault="000B2BD8" w:rsidP="000B2BD8">
      <w:pPr>
        <w:jc w:val="center"/>
        <w:rPr>
          <w:rFonts w:cs="Arial"/>
          <w:b/>
        </w:rPr>
      </w:pPr>
      <w:r w:rsidRPr="002F12F4">
        <w:rPr>
          <w:rFonts w:cs="Arial"/>
          <w:b/>
        </w:rPr>
        <w:t>___________________________________________</w:t>
      </w:r>
    </w:p>
    <w:p w14:paraId="736524FC" w14:textId="77777777" w:rsidR="000B2BD8" w:rsidRPr="002F12F4" w:rsidRDefault="000B2BD8" w:rsidP="000B2BD8">
      <w:pPr>
        <w:ind w:left="1418" w:hanging="709"/>
        <w:jc w:val="center"/>
        <w:rPr>
          <w:rFonts w:cs="Arial"/>
          <w:b/>
        </w:rPr>
      </w:pPr>
      <w:r w:rsidRPr="002F12F4">
        <w:rPr>
          <w:rFonts w:cs="Arial"/>
          <w:b/>
        </w:rPr>
        <w:t>NOMBRE COMPLETO, CARGO Y FIRMA</w:t>
      </w:r>
    </w:p>
    <w:p w14:paraId="0A48BEA7" w14:textId="77777777" w:rsidR="000B2BD8" w:rsidRPr="002F12F4" w:rsidRDefault="000B2BD8" w:rsidP="000B2BD8">
      <w:pPr>
        <w:jc w:val="both"/>
        <w:rPr>
          <w:rFonts w:cs="Arial"/>
          <w:b/>
        </w:rPr>
      </w:pPr>
    </w:p>
    <w:p w14:paraId="23C6BDC0" w14:textId="77777777" w:rsidR="000B2BD8" w:rsidRDefault="000B2BD8" w:rsidP="000B2BD8">
      <w:pPr>
        <w:rPr>
          <w:rFonts w:cs="Arial"/>
        </w:rPr>
      </w:pPr>
    </w:p>
    <w:p w14:paraId="1A6A2141" w14:textId="77777777" w:rsidR="000B2BD8" w:rsidRDefault="000B2BD8" w:rsidP="000B2BD8">
      <w:pPr>
        <w:rPr>
          <w:rFonts w:cs="Arial"/>
        </w:rPr>
      </w:pPr>
    </w:p>
    <w:p w14:paraId="748A7E6C" w14:textId="77777777" w:rsidR="000B2BD8" w:rsidRDefault="000B2BD8" w:rsidP="000B2BD8">
      <w:pPr>
        <w:rPr>
          <w:rFonts w:cs="Arial"/>
        </w:rPr>
      </w:pPr>
    </w:p>
    <w:p w14:paraId="0020DDD7" w14:textId="77777777" w:rsidR="000B2BD8" w:rsidRDefault="000B2BD8" w:rsidP="000B2BD8">
      <w:pPr>
        <w:rPr>
          <w:rFonts w:cs="Arial"/>
        </w:rPr>
      </w:pPr>
    </w:p>
    <w:p w14:paraId="07EB241A" w14:textId="77777777" w:rsidR="000B2BD8" w:rsidRDefault="000B2BD8" w:rsidP="000B2BD8">
      <w:pPr>
        <w:rPr>
          <w:rFonts w:cs="Arial"/>
        </w:rPr>
      </w:pPr>
    </w:p>
    <w:p w14:paraId="62D4A641" w14:textId="77777777" w:rsidR="000B2BD8" w:rsidRDefault="000B2BD8" w:rsidP="000B2BD8">
      <w:pPr>
        <w:rPr>
          <w:rFonts w:cs="Arial"/>
        </w:rPr>
      </w:pPr>
    </w:p>
    <w:p w14:paraId="12FAE54C" w14:textId="77777777" w:rsidR="000B2BD8" w:rsidRDefault="000B2BD8" w:rsidP="000B2BD8">
      <w:pPr>
        <w:rPr>
          <w:rFonts w:cs="Arial"/>
        </w:rPr>
      </w:pPr>
    </w:p>
    <w:p w14:paraId="3E3B490F" w14:textId="77777777" w:rsidR="000B2BD8" w:rsidRDefault="000B2BD8" w:rsidP="000B2BD8">
      <w:pPr>
        <w:rPr>
          <w:rFonts w:cs="Arial"/>
        </w:rPr>
      </w:pPr>
    </w:p>
    <w:p w14:paraId="036EA3FD" w14:textId="77777777" w:rsidR="000B2BD8" w:rsidRDefault="000B2BD8" w:rsidP="000B2BD8">
      <w:pPr>
        <w:rPr>
          <w:rFonts w:cs="Arial"/>
        </w:rPr>
      </w:pPr>
    </w:p>
    <w:p w14:paraId="4695C4BA" w14:textId="77777777" w:rsidR="000B2BD8" w:rsidRDefault="000B2BD8" w:rsidP="000B2BD8">
      <w:pPr>
        <w:rPr>
          <w:rFonts w:cs="Arial"/>
        </w:rPr>
      </w:pPr>
    </w:p>
    <w:p w14:paraId="7AA8E6AA" w14:textId="77777777" w:rsidR="000B2BD8" w:rsidRPr="002F12F4" w:rsidRDefault="000B2BD8" w:rsidP="000B2BD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3CA5F275" w14:textId="77777777" w:rsidR="000B2BD8" w:rsidRPr="002F12F4" w:rsidRDefault="000B2BD8" w:rsidP="000B2BD8">
      <w:pPr>
        <w:jc w:val="center"/>
        <w:rPr>
          <w:rFonts w:cs="Arial"/>
          <w:b/>
        </w:rPr>
      </w:pPr>
    </w:p>
    <w:p w14:paraId="45533F28" w14:textId="77777777" w:rsidR="000B2BD8" w:rsidRPr="002F12F4" w:rsidRDefault="000B2BD8" w:rsidP="000B2BD8">
      <w:pPr>
        <w:jc w:val="right"/>
        <w:rPr>
          <w:rFonts w:cs="Arial"/>
        </w:rPr>
      </w:pPr>
      <w:r w:rsidRPr="002F12F4">
        <w:rPr>
          <w:rFonts w:cs="Arial"/>
        </w:rPr>
        <w:t>(Membrete de la persona física o moral)</w:t>
      </w:r>
    </w:p>
    <w:p w14:paraId="25AAB467" w14:textId="77777777" w:rsidR="000B2BD8" w:rsidRPr="002F12F4" w:rsidRDefault="000B2BD8" w:rsidP="000B2BD8">
      <w:pPr>
        <w:rPr>
          <w:rFonts w:cs="Arial"/>
          <w:b/>
        </w:rPr>
      </w:pPr>
    </w:p>
    <w:p w14:paraId="20D7A937" w14:textId="77777777" w:rsidR="000B2BD8" w:rsidRPr="002F12F4" w:rsidRDefault="000B2BD8" w:rsidP="000B2BD8">
      <w:pPr>
        <w:widowControl w:val="0"/>
        <w:jc w:val="both"/>
        <w:rPr>
          <w:rFonts w:cs="Arial"/>
          <w:b/>
        </w:rPr>
      </w:pPr>
      <w:r w:rsidRPr="002F12F4">
        <w:rPr>
          <w:rFonts w:cs="Arial"/>
          <w:b/>
        </w:rPr>
        <w:t xml:space="preserve">COMISIÓN FEDERAL DE COMPETENCIA ECONÓMICA </w:t>
      </w:r>
    </w:p>
    <w:p w14:paraId="0C8355A3" w14:textId="77777777" w:rsidR="000B2BD8" w:rsidRPr="002F12F4" w:rsidRDefault="000B2BD8" w:rsidP="000B2BD8">
      <w:pPr>
        <w:widowControl w:val="0"/>
        <w:jc w:val="both"/>
        <w:rPr>
          <w:rFonts w:cs="Arial"/>
          <w:b/>
        </w:rPr>
      </w:pPr>
      <w:r w:rsidRPr="002F12F4">
        <w:rPr>
          <w:rFonts w:cs="Arial"/>
          <w:b/>
        </w:rPr>
        <w:t xml:space="preserve">DIRECCIÓN DE ADQUISICIONES Y CONTRATOS </w:t>
      </w:r>
    </w:p>
    <w:p w14:paraId="2578F99A" w14:textId="77777777" w:rsidR="000B2BD8" w:rsidRPr="002F12F4" w:rsidRDefault="000B2BD8" w:rsidP="000B2BD8">
      <w:pPr>
        <w:widowControl w:val="0"/>
        <w:jc w:val="both"/>
        <w:rPr>
          <w:rFonts w:cs="Arial"/>
          <w:b/>
        </w:rPr>
      </w:pPr>
      <w:r w:rsidRPr="002F12F4">
        <w:rPr>
          <w:rFonts w:cs="Arial"/>
          <w:b/>
        </w:rPr>
        <w:t xml:space="preserve">Av. Santa Fe 505, </w:t>
      </w:r>
    </w:p>
    <w:p w14:paraId="2D0C42F1" w14:textId="77777777" w:rsidR="000B2BD8" w:rsidRPr="002F12F4" w:rsidRDefault="000B2BD8" w:rsidP="000B2BD8">
      <w:pPr>
        <w:widowControl w:val="0"/>
        <w:jc w:val="both"/>
        <w:rPr>
          <w:rFonts w:cs="Arial"/>
          <w:b/>
        </w:rPr>
      </w:pPr>
      <w:r w:rsidRPr="002F12F4">
        <w:rPr>
          <w:rFonts w:cs="Arial"/>
          <w:b/>
        </w:rPr>
        <w:t xml:space="preserve">Col. Cruz Manca </w:t>
      </w:r>
    </w:p>
    <w:p w14:paraId="4A70E1A8" w14:textId="77777777" w:rsidR="000B2BD8" w:rsidRPr="002F12F4" w:rsidRDefault="000B2BD8" w:rsidP="000B2BD8">
      <w:pPr>
        <w:widowControl w:val="0"/>
        <w:jc w:val="both"/>
        <w:rPr>
          <w:rFonts w:cs="Arial"/>
          <w:b/>
        </w:rPr>
      </w:pPr>
      <w:r w:rsidRPr="002F12F4">
        <w:rPr>
          <w:rFonts w:cs="Arial"/>
          <w:b/>
        </w:rPr>
        <w:t xml:space="preserve">C. P. 05349, Delegación Cuajimalpa, </w:t>
      </w:r>
    </w:p>
    <w:p w14:paraId="678DB628" w14:textId="77777777" w:rsidR="000B2BD8" w:rsidRPr="002F12F4" w:rsidRDefault="000B2BD8" w:rsidP="000B2BD8">
      <w:pPr>
        <w:widowControl w:val="0"/>
        <w:jc w:val="both"/>
        <w:rPr>
          <w:rFonts w:cs="Arial"/>
        </w:rPr>
      </w:pPr>
      <w:r>
        <w:rPr>
          <w:rFonts w:cs="Arial"/>
          <w:b/>
        </w:rPr>
        <w:t>Ciudad de México</w:t>
      </w:r>
    </w:p>
    <w:p w14:paraId="42920B5A" w14:textId="77777777" w:rsidR="000B2BD8" w:rsidRPr="002F12F4" w:rsidRDefault="000B2BD8" w:rsidP="000B2BD8">
      <w:pPr>
        <w:jc w:val="both"/>
        <w:rPr>
          <w:rFonts w:cs="Arial"/>
          <w:b/>
        </w:rPr>
      </w:pPr>
    </w:p>
    <w:p w14:paraId="77CA47F8" w14:textId="77777777" w:rsidR="000B2BD8" w:rsidRPr="002F12F4" w:rsidRDefault="000B2BD8" w:rsidP="000B2BD8">
      <w:pPr>
        <w:jc w:val="right"/>
        <w:rPr>
          <w:rFonts w:cs="Arial"/>
        </w:rPr>
      </w:pPr>
      <w:r>
        <w:rPr>
          <w:rFonts w:cs="Arial"/>
        </w:rPr>
        <w:t>Lugar y</w:t>
      </w:r>
      <w:r w:rsidRPr="002F12F4">
        <w:rPr>
          <w:rFonts w:cs="Arial"/>
        </w:rPr>
        <w:t xml:space="preserve"> Fecha</w:t>
      </w:r>
    </w:p>
    <w:p w14:paraId="2637F1DA" w14:textId="77777777" w:rsidR="000B2BD8" w:rsidRPr="002F12F4" w:rsidRDefault="000B2BD8" w:rsidP="000B2BD8">
      <w:pPr>
        <w:jc w:val="both"/>
        <w:rPr>
          <w:rFonts w:cs="Arial"/>
        </w:rPr>
      </w:pPr>
    </w:p>
    <w:p w14:paraId="4B45FC4E" w14:textId="77777777" w:rsidR="000B2BD8" w:rsidRPr="002F12F4" w:rsidRDefault="000B2BD8" w:rsidP="000B2BD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6ED1A72" w14:textId="77777777" w:rsidR="000B2BD8" w:rsidRPr="002F12F4" w:rsidRDefault="000B2BD8" w:rsidP="000B2BD8">
      <w:pPr>
        <w:jc w:val="both"/>
        <w:rPr>
          <w:rFonts w:cs="Arial"/>
        </w:rPr>
      </w:pPr>
      <w:r w:rsidRPr="002F12F4">
        <w:rPr>
          <w:rFonts w:cs="Arial"/>
        </w:rPr>
        <w:t xml:space="preserve">  </w:t>
      </w:r>
    </w:p>
    <w:p w14:paraId="611C66A5" w14:textId="77777777" w:rsidR="000B2BD8" w:rsidRPr="002F12F4" w:rsidRDefault="000B2BD8" w:rsidP="000B2BD8">
      <w:pPr>
        <w:jc w:val="both"/>
        <w:rPr>
          <w:rFonts w:cs="Arial"/>
        </w:rPr>
      </w:pPr>
    </w:p>
    <w:p w14:paraId="199AC2FA" w14:textId="77777777" w:rsidR="000B2BD8" w:rsidRPr="002F12F4" w:rsidRDefault="000B2BD8" w:rsidP="000B2BD8">
      <w:pPr>
        <w:jc w:val="both"/>
        <w:rPr>
          <w:rFonts w:cs="Arial"/>
        </w:rPr>
      </w:pPr>
      <w:r w:rsidRPr="002F12F4">
        <w:rPr>
          <w:rFonts w:cs="Arial"/>
        </w:rPr>
        <w:t>Sin otro particular, le reitero la seguridad de mi más alta y distinguida consideración.</w:t>
      </w:r>
    </w:p>
    <w:p w14:paraId="6136AE09" w14:textId="77777777" w:rsidR="000B2BD8" w:rsidRPr="002F12F4" w:rsidRDefault="000B2BD8" w:rsidP="000B2BD8">
      <w:pPr>
        <w:jc w:val="both"/>
        <w:rPr>
          <w:rFonts w:cs="Arial"/>
        </w:rPr>
      </w:pPr>
    </w:p>
    <w:p w14:paraId="09BF7879" w14:textId="77777777" w:rsidR="000B2BD8" w:rsidRPr="002F12F4" w:rsidRDefault="000B2BD8" w:rsidP="000B2BD8">
      <w:pPr>
        <w:jc w:val="both"/>
        <w:rPr>
          <w:rFonts w:cs="Arial"/>
        </w:rPr>
      </w:pPr>
      <w:r w:rsidRPr="002F12F4">
        <w:rPr>
          <w:rFonts w:cs="Arial"/>
        </w:rPr>
        <w:t>A T E N T A M E N T E</w:t>
      </w:r>
    </w:p>
    <w:p w14:paraId="117D6E56" w14:textId="77777777" w:rsidR="000B2BD8" w:rsidRPr="002F12F4" w:rsidRDefault="000B2BD8" w:rsidP="000B2BD8">
      <w:pPr>
        <w:jc w:val="both"/>
        <w:rPr>
          <w:rFonts w:cs="Arial"/>
        </w:rPr>
      </w:pPr>
    </w:p>
    <w:p w14:paraId="13FE8B72" w14:textId="77777777" w:rsidR="000B2BD8" w:rsidRPr="002F12F4" w:rsidRDefault="000B2BD8" w:rsidP="000B2BD8">
      <w:pPr>
        <w:jc w:val="both"/>
        <w:rPr>
          <w:rFonts w:cs="Arial"/>
        </w:rPr>
      </w:pPr>
      <w:r w:rsidRPr="002F12F4">
        <w:rPr>
          <w:rFonts w:cs="Arial"/>
        </w:rPr>
        <w:t xml:space="preserve">Nombre </w:t>
      </w:r>
      <w:r>
        <w:rPr>
          <w:rFonts w:cs="Arial"/>
        </w:rPr>
        <w:t xml:space="preserve">y Firma </w:t>
      </w:r>
    </w:p>
    <w:p w14:paraId="273862B7" w14:textId="77777777" w:rsidR="000B2BD8" w:rsidRPr="002F12F4" w:rsidRDefault="000B2BD8" w:rsidP="000B2BD8">
      <w:pPr>
        <w:rPr>
          <w:rFonts w:cs="Arial"/>
          <w:b/>
          <w:bCs/>
          <w:sz w:val="22"/>
          <w:szCs w:val="22"/>
        </w:rPr>
      </w:pPr>
    </w:p>
    <w:p w14:paraId="392FD934" w14:textId="77777777" w:rsidR="000B2BD8" w:rsidRPr="002F12F4" w:rsidRDefault="000B2BD8" w:rsidP="000B2BD8">
      <w:pPr>
        <w:rPr>
          <w:rFonts w:cs="Arial"/>
          <w:b/>
          <w:sz w:val="20"/>
          <w:szCs w:val="20"/>
          <w:u w:val="single"/>
          <w:lang w:val="es-MX"/>
        </w:rPr>
      </w:pPr>
    </w:p>
    <w:p w14:paraId="7BAC67BE" w14:textId="77777777" w:rsidR="000B2BD8" w:rsidRPr="002F12F4" w:rsidRDefault="000B2BD8" w:rsidP="000B2BD8">
      <w:pPr>
        <w:jc w:val="center"/>
        <w:rPr>
          <w:rFonts w:cs="Arial"/>
        </w:rPr>
      </w:pPr>
    </w:p>
    <w:p w14:paraId="2014EBA5" w14:textId="77777777" w:rsidR="000B2BD8" w:rsidRDefault="000B2BD8" w:rsidP="000B2BD8">
      <w:pPr>
        <w:rPr>
          <w:rFonts w:cs="Arial"/>
          <w:b/>
          <w:sz w:val="20"/>
          <w:szCs w:val="20"/>
          <w:u w:val="single"/>
          <w:lang w:val="es-MX"/>
        </w:rPr>
      </w:pPr>
    </w:p>
    <w:p w14:paraId="5DA0EA16" w14:textId="77777777" w:rsidR="000B2BD8" w:rsidRDefault="000B2BD8" w:rsidP="000B2BD8">
      <w:pPr>
        <w:rPr>
          <w:rFonts w:cs="Arial"/>
          <w:b/>
          <w:sz w:val="20"/>
          <w:szCs w:val="20"/>
          <w:u w:val="single"/>
          <w:lang w:val="es-MX"/>
        </w:rPr>
      </w:pPr>
    </w:p>
    <w:p w14:paraId="01414356" w14:textId="77777777" w:rsidR="000B2BD8" w:rsidRDefault="000B2BD8" w:rsidP="000B2BD8">
      <w:pPr>
        <w:rPr>
          <w:rFonts w:cs="Arial"/>
          <w:b/>
          <w:sz w:val="20"/>
          <w:szCs w:val="20"/>
          <w:u w:val="single"/>
          <w:lang w:val="es-MX"/>
        </w:rPr>
      </w:pPr>
    </w:p>
    <w:p w14:paraId="3FC0D897" w14:textId="77777777" w:rsidR="000B2BD8" w:rsidRDefault="000B2BD8" w:rsidP="000B2BD8">
      <w:pPr>
        <w:rPr>
          <w:rFonts w:cs="Arial"/>
          <w:b/>
          <w:sz w:val="20"/>
          <w:szCs w:val="20"/>
          <w:u w:val="single"/>
          <w:lang w:val="es-MX"/>
        </w:rPr>
      </w:pPr>
    </w:p>
    <w:p w14:paraId="6441E1FC" w14:textId="77777777" w:rsidR="000B2BD8" w:rsidRDefault="000B2BD8" w:rsidP="000B2BD8">
      <w:pPr>
        <w:rPr>
          <w:rFonts w:cs="Arial"/>
          <w:b/>
          <w:sz w:val="20"/>
          <w:szCs w:val="20"/>
          <w:u w:val="single"/>
          <w:lang w:val="es-MX"/>
        </w:rPr>
      </w:pPr>
    </w:p>
    <w:p w14:paraId="4E8770A4" w14:textId="77777777" w:rsidR="000B2BD8" w:rsidRDefault="000B2BD8" w:rsidP="000B2BD8">
      <w:pPr>
        <w:rPr>
          <w:rFonts w:cs="Arial"/>
          <w:b/>
          <w:sz w:val="20"/>
          <w:szCs w:val="20"/>
          <w:u w:val="single"/>
          <w:lang w:val="es-MX"/>
        </w:rPr>
      </w:pPr>
    </w:p>
    <w:p w14:paraId="3CF9133A" w14:textId="77777777" w:rsidR="000B2BD8" w:rsidRDefault="000B2BD8" w:rsidP="000B2BD8">
      <w:pPr>
        <w:rPr>
          <w:rFonts w:cs="Arial"/>
          <w:b/>
          <w:sz w:val="20"/>
          <w:szCs w:val="20"/>
          <w:u w:val="single"/>
          <w:lang w:val="es-MX"/>
        </w:rPr>
      </w:pPr>
    </w:p>
    <w:p w14:paraId="3A637522" w14:textId="77777777" w:rsidR="000B2BD8" w:rsidRDefault="000B2BD8" w:rsidP="000B2BD8">
      <w:pPr>
        <w:rPr>
          <w:rFonts w:cs="Arial"/>
          <w:b/>
          <w:sz w:val="20"/>
          <w:szCs w:val="20"/>
          <w:u w:val="single"/>
          <w:lang w:val="es-MX"/>
        </w:rPr>
      </w:pPr>
    </w:p>
    <w:p w14:paraId="149163C2" w14:textId="77777777" w:rsidR="000B2BD8" w:rsidRDefault="000B2BD8" w:rsidP="000B2BD8">
      <w:pPr>
        <w:rPr>
          <w:rFonts w:cs="Arial"/>
          <w:b/>
          <w:sz w:val="20"/>
          <w:szCs w:val="20"/>
          <w:u w:val="single"/>
          <w:lang w:val="es-MX"/>
        </w:rPr>
      </w:pPr>
    </w:p>
    <w:p w14:paraId="28ACCB1E" w14:textId="77777777" w:rsidR="000B2BD8" w:rsidRDefault="000B2BD8" w:rsidP="000B2BD8">
      <w:pPr>
        <w:rPr>
          <w:rFonts w:cs="Arial"/>
          <w:b/>
          <w:sz w:val="20"/>
          <w:szCs w:val="20"/>
          <w:u w:val="single"/>
          <w:lang w:val="es-MX"/>
        </w:rPr>
      </w:pPr>
    </w:p>
    <w:p w14:paraId="07F8F5E0" w14:textId="77777777" w:rsidR="000B2BD8" w:rsidRDefault="000B2BD8" w:rsidP="000B2BD8">
      <w:pPr>
        <w:rPr>
          <w:rFonts w:cs="Arial"/>
          <w:b/>
          <w:sz w:val="20"/>
          <w:szCs w:val="20"/>
          <w:u w:val="single"/>
          <w:lang w:val="es-MX"/>
        </w:rPr>
      </w:pPr>
    </w:p>
    <w:p w14:paraId="74FD39C9" w14:textId="77777777" w:rsidR="000B2BD8" w:rsidRDefault="000B2BD8" w:rsidP="000B2BD8">
      <w:pPr>
        <w:rPr>
          <w:rFonts w:cs="Arial"/>
          <w:b/>
          <w:sz w:val="20"/>
          <w:szCs w:val="20"/>
          <w:u w:val="single"/>
          <w:lang w:val="es-MX"/>
        </w:rPr>
      </w:pPr>
    </w:p>
    <w:p w14:paraId="319EC2B1" w14:textId="77777777" w:rsidR="000B2BD8" w:rsidRDefault="000B2BD8" w:rsidP="000B2BD8">
      <w:pPr>
        <w:rPr>
          <w:rFonts w:cs="Arial"/>
          <w:b/>
          <w:sz w:val="20"/>
          <w:szCs w:val="20"/>
          <w:u w:val="single"/>
          <w:lang w:val="es-MX"/>
        </w:rPr>
      </w:pPr>
    </w:p>
    <w:p w14:paraId="329FBEB8" w14:textId="77777777" w:rsidR="000B2BD8" w:rsidRDefault="000B2BD8" w:rsidP="000B2BD8">
      <w:pPr>
        <w:rPr>
          <w:rFonts w:cs="Arial"/>
          <w:b/>
          <w:sz w:val="20"/>
          <w:szCs w:val="20"/>
          <w:u w:val="single"/>
          <w:lang w:val="es-MX"/>
        </w:rPr>
      </w:pPr>
    </w:p>
    <w:p w14:paraId="35645816" w14:textId="77777777" w:rsidR="000B2BD8" w:rsidRDefault="000B2BD8" w:rsidP="000B2BD8">
      <w:pPr>
        <w:rPr>
          <w:rFonts w:cs="Arial"/>
          <w:b/>
          <w:sz w:val="20"/>
          <w:szCs w:val="20"/>
          <w:u w:val="single"/>
          <w:lang w:val="es-MX"/>
        </w:rPr>
      </w:pPr>
    </w:p>
    <w:p w14:paraId="65940328" w14:textId="77777777" w:rsidR="000B2BD8" w:rsidRDefault="000B2BD8" w:rsidP="000B2BD8">
      <w:pPr>
        <w:rPr>
          <w:rFonts w:cs="Arial"/>
          <w:b/>
          <w:sz w:val="20"/>
          <w:szCs w:val="20"/>
          <w:u w:val="single"/>
          <w:lang w:val="es-MX"/>
        </w:rPr>
      </w:pPr>
    </w:p>
    <w:p w14:paraId="7A49F416" w14:textId="77777777" w:rsidR="000B2BD8" w:rsidRDefault="000B2BD8" w:rsidP="000B2BD8">
      <w:pPr>
        <w:rPr>
          <w:rFonts w:cs="Arial"/>
          <w:b/>
          <w:sz w:val="20"/>
          <w:szCs w:val="20"/>
          <w:u w:val="single"/>
          <w:lang w:val="es-MX"/>
        </w:rPr>
      </w:pPr>
    </w:p>
    <w:p w14:paraId="0225F90A" w14:textId="77777777" w:rsidR="000B2BD8" w:rsidRDefault="000B2BD8" w:rsidP="000B2BD8">
      <w:pPr>
        <w:rPr>
          <w:rFonts w:cs="Arial"/>
          <w:b/>
          <w:sz w:val="20"/>
          <w:szCs w:val="20"/>
          <w:u w:val="single"/>
          <w:lang w:val="es-MX"/>
        </w:rPr>
      </w:pPr>
    </w:p>
    <w:p w14:paraId="05CFB0A7" w14:textId="77777777" w:rsidR="000B2BD8" w:rsidRPr="00A342D2" w:rsidRDefault="000B2BD8" w:rsidP="000B2BD8">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BB8BD1B" w14:textId="77777777" w:rsidR="000B2BD8" w:rsidRPr="00A342D2" w:rsidRDefault="000B2BD8" w:rsidP="000B2BD8">
      <w:pPr>
        <w:widowControl w:val="0"/>
        <w:jc w:val="both"/>
        <w:rPr>
          <w:rFonts w:cs="Arial"/>
          <w:sz w:val="20"/>
          <w:szCs w:val="20"/>
          <w:lang w:val="es-MX"/>
        </w:rPr>
      </w:pPr>
    </w:p>
    <w:p w14:paraId="493B7563" w14:textId="77777777" w:rsidR="000B2BD8" w:rsidRPr="00A342D2" w:rsidRDefault="000B2BD8" w:rsidP="000B2BD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9133794" w14:textId="77777777" w:rsidR="000B2BD8" w:rsidRPr="00A342D2" w:rsidRDefault="000B2BD8" w:rsidP="000B2BD8">
      <w:pPr>
        <w:rPr>
          <w:rFonts w:cs="Arial"/>
          <w:sz w:val="20"/>
          <w:szCs w:val="20"/>
          <w:lang w:val="es-MX"/>
        </w:rPr>
      </w:pPr>
    </w:p>
    <w:p w14:paraId="4147E8D4" w14:textId="77777777" w:rsidR="000B2BD8" w:rsidRPr="00E03D6D" w:rsidRDefault="000B2BD8" w:rsidP="000B2BD8">
      <w:pPr>
        <w:jc w:val="center"/>
        <w:rPr>
          <w:rFonts w:ascii="Tahoma" w:hAnsi="Tahoma" w:cs="Tahoma"/>
          <w:b/>
          <w:bCs/>
        </w:rPr>
      </w:pPr>
    </w:p>
    <w:p w14:paraId="7EBBF277" w14:textId="77777777" w:rsidR="000B2BD8" w:rsidRPr="00486A2C" w:rsidRDefault="000B2BD8" w:rsidP="000B2BD8">
      <w:pPr>
        <w:jc w:val="center"/>
        <w:rPr>
          <w:rFonts w:cs="Arial"/>
          <w:sz w:val="20"/>
          <w:szCs w:val="20"/>
        </w:rPr>
      </w:pPr>
      <w:r w:rsidRPr="00486A2C">
        <w:rPr>
          <w:rFonts w:cs="Arial"/>
          <w:sz w:val="20"/>
          <w:szCs w:val="20"/>
        </w:rPr>
        <w:t>LICITACIÓN PÚBLICA MIXTA</w:t>
      </w:r>
    </w:p>
    <w:p w14:paraId="0B51BD30" w14:textId="77777777" w:rsidR="000B2BD8" w:rsidRPr="00486A2C" w:rsidRDefault="000B2BD8" w:rsidP="000B2BD8">
      <w:pPr>
        <w:jc w:val="center"/>
        <w:rPr>
          <w:rFonts w:cs="Arial"/>
          <w:sz w:val="20"/>
          <w:szCs w:val="20"/>
        </w:rPr>
      </w:pPr>
      <w:r w:rsidRPr="00486A2C">
        <w:rPr>
          <w:rFonts w:cs="Arial"/>
          <w:sz w:val="20"/>
          <w:szCs w:val="20"/>
        </w:rPr>
        <w:t xml:space="preserve">No. </w:t>
      </w:r>
      <w:r w:rsidR="000076C8">
        <w:rPr>
          <w:rFonts w:cs="Arial"/>
        </w:rPr>
        <w:t>41100100-LP01-18</w:t>
      </w:r>
    </w:p>
    <w:p w14:paraId="59D39AF3" w14:textId="77777777" w:rsidR="000B2BD8" w:rsidRPr="00486A2C" w:rsidRDefault="000B2BD8" w:rsidP="000B2BD8">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5EC452E" w14:textId="77777777" w:rsidR="000B2BD8" w:rsidRPr="00486A2C" w:rsidRDefault="000B2BD8" w:rsidP="000B2BD8">
      <w:pPr>
        <w:ind w:right="22"/>
        <w:jc w:val="both"/>
        <w:rPr>
          <w:rFonts w:cs="Arial"/>
          <w:sz w:val="20"/>
          <w:szCs w:val="20"/>
        </w:rPr>
      </w:pPr>
    </w:p>
    <w:p w14:paraId="7426B493" w14:textId="77777777" w:rsidR="000B2BD8" w:rsidRPr="00486A2C" w:rsidRDefault="000B2BD8" w:rsidP="000B2BD8">
      <w:pPr>
        <w:ind w:right="22"/>
        <w:jc w:val="both"/>
        <w:rPr>
          <w:rFonts w:cs="Arial"/>
          <w:sz w:val="20"/>
          <w:szCs w:val="20"/>
        </w:rPr>
      </w:pPr>
      <w:r w:rsidRPr="00486A2C">
        <w:rPr>
          <w:rFonts w:cs="Arial"/>
          <w:sz w:val="20"/>
          <w:szCs w:val="20"/>
        </w:rPr>
        <w:t>En la redacción de la fianza de garantía se deberá indicar lo siguiente:</w:t>
      </w:r>
    </w:p>
    <w:p w14:paraId="0BEA5475" w14:textId="77777777" w:rsidR="000B2BD8" w:rsidRPr="00486A2C" w:rsidRDefault="000B2BD8" w:rsidP="000B2BD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7B6B318" w14:textId="77777777" w:rsidR="000B2BD8" w:rsidRPr="00486A2C" w:rsidRDefault="000B2BD8" w:rsidP="000B2BD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7016819" w14:textId="77777777" w:rsidR="000B2BD8" w:rsidRPr="00486A2C" w:rsidRDefault="000B2BD8" w:rsidP="000B2BD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C0372C2" w14:textId="77777777" w:rsidR="000B2BD8" w:rsidRPr="00486A2C" w:rsidRDefault="000B2BD8" w:rsidP="000B2BD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B5630B3" w14:textId="77777777" w:rsidR="000B2BD8" w:rsidRPr="00486A2C" w:rsidRDefault="000B2BD8" w:rsidP="000B2BD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4973405" w14:textId="77777777" w:rsidR="000B2BD8" w:rsidRPr="00486A2C" w:rsidRDefault="000B2BD8" w:rsidP="000B2BD8">
      <w:pPr>
        <w:ind w:left="600" w:right="22"/>
        <w:jc w:val="both"/>
        <w:rPr>
          <w:rFonts w:cs="Arial"/>
          <w:sz w:val="20"/>
          <w:szCs w:val="20"/>
        </w:rPr>
      </w:pPr>
    </w:p>
    <w:p w14:paraId="27B37A5C" w14:textId="77777777" w:rsidR="000B2BD8" w:rsidRPr="00486A2C" w:rsidRDefault="000B2BD8" w:rsidP="000B2BD8">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14:paraId="2B69ED65" w14:textId="77777777" w:rsidR="000B2BD8" w:rsidRPr="00486A2C" w:rsidRDefault="000B2BD8" w:rsidP="000B2BD8">
      <w:pPr>
        <w:ind w:left="1100" w:right="900"/>
        <w:jc w:val="both"/>
        <w:rPr>
          <w:rFonts w:cs="Arial"/>
          <w:sz w:val="20"/>
          <w:szCs w:val="20"/>
        </w:rPr>
      </w:pPr>
    </w:p>
    <w:p w14:paraId="19C50A98" w14:textId="77777777" w:rsidR="000B2BD8" w:rsidRPr="00486A2C" w:rsidRDefault="000B2BD8" w:rsidP="000B2BD8">
      <w:pPr>
        <w:ind w:right="22"/>
        <w:jc w:val="both"/>
        <w:rPr>
          <w:rFonts w:cs="Arial"/>
          <w:sz w:val="20"/>
          <w:szCs w:val="20"/>
        </w:rPr>
      </w:pPr>
    </w:p>
    <w:p w14:paraId="373426F6" w14:textId="77777777" w:rsidR="000B2BD8" w:rsidRPr="00486A2C" w:rsidRDefault="000B2BD8" w:rsidP="000B2BD8">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14:paraId="66C7789E" w14:textId="77777777" w:rsidR="000B2BD8" w:rsidRPr="00486A2C" w:rsidRDefault="000B2BD8" w:rsidP="000B2BD8">
      <w:pPr>
        <w:tabs>
          <w:tab w:val="left" w:pos="7938"/>
        </w:tabs>
        <w:ind w:left="1100" w:right="900"/>
        <w:jc w:val="both"/>
        <w:rPr>
          <w:rFonts w:cs="Arial"/>
          <w:sz w:val="20"/>
          <w:szCs w:val="20"/>
        </w:rPr>
      </w:pPr>
    </w:p>
    <w:p w14:paraId="0D6B29A8" w14:textId="77777777" w:rsidR="000B2BD8" w:rsidRPr="00486A2C" w:rsidRDefault="000B2BD8" w:rsidP="000B2BD8">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6329C6DB" w14:textId="77777777" w:rsidR="000B2BD8" w:rsidRPr="00486A2C" w:rsidRDefault="000B2BD8" w:rsidP="000B2BD8">
      <w:pPr>
        <w:tabs>
          <w:tab w:val="left" w:pos="7938"/>
        </w:tabs>
        <w:ind w:left="1100" w:right="900"/>
        <w:jc w:val="both"/>
        <w:rPr>
          <w:rFonts w:cs="Arial"/>
          <w:sz w:val="20"/>
          <w:szCs w:val="20"/>
        </w:rPr>
      </w:pPr>
    </w:p>
    <w:p w14:paraId="54BE9B92" w14:textId="77777777" w:rsidR="000B2BD8" w:rsidRPr="00486A2C" w:rsidRDefault="000B2BD8" w:rsidP="000B2BD8">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2F630BFA" w14:textId="77777777" w:rsidR="000B2BD8" w:rsidRPr="00486A2C" w:rsidRDefault="000B2BD8" w:rsidP="000B2BD8">
      <w:pPr>
        <w:ind w:right="22"/>
        <w:jc w:val="both"/>
        <w:rPr>
          <w:rFonts w:cs="Arial"/>
          <w:sz w:val="20"/>
          <w:szCs w:val="20"/>
        </w:rPr>
      </w:pPr>
    </w:p>
    <w:p w14:paraId="05CF4ACB" w14:textId="77777777" w:rsidR="000B2BD8" w:rsidRPr="00486A2C" w:rsidRDefault="000B2BD8" w:rsidP="000B2BD8">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7C750078" w14:textId="77777777" w:rsidR="000B2BD8" w:rsidRPr="00486A2C" w:rsidRDefault="000B2BD8" w:rsidP="000B2BD8">
      <w:pPr>
        <w:ind w:right="22"/>
        <w:jc w:val="both"/>
        <w:rPr>
          <w:rFonts w:cs="Arial"/>
          <w:sz w:val="20"/>
          <w:szCs w:val="20"/>
        </w:rPr>
      </w:pPr>
    </w:p>
    <w:p w14:paraId="2F9FFAAC" w14:textId="77777777" w:rsidR="000B2BD8" w:rsidRDefault="000B2BD8" w:rsidP="000B2BD8">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276074B9" w14:textId="77777777" w:rsidR="000B2BD8" w:rsidRDefault="000B2BD8" w:rsidP="000B2BD8">
      <w:pPr>
        <w:ind w:right="22"/>
        <w:jc w:val="both"/>
        <w:rPr>
          <w:rFonts w:cs="Arial"/>
          <w:sz w:val="20"/>
          <w:szCs w:val="20"/>
        </w:rPr>
      </w:pPr>
    </w:p>
    <w:p w14:paraId="3A6AA7B0" w14:textId="77777777" w:rsidR="000B2BD8" w:rsidRDefault="000B2BD8" w:rsidP="000B2BD8">
      <w:pPr>
        <w:ind w:right="22"/>
        <w:jc w:val="both"/>
        <w:rPr>
          <w:rFonts w:cs="Arial"/>
          <w:sz w:val="20"/>
          <w:szCs w:val="20"/>
        </w:rPr>
      </w:pPr>
    </w:p>
    <w:p w14:paraId="28AFD38B" w14:textId="77777777" w:rsidR="000B2BD8" w:rsidRDefault="000B2BD8" w:rsidP="000B2BD8">
      <w:pPr>
        <w:ind w:right="22"/>
        <w:jc w:val="both"/>
        <w:rPr>
          <w:rFonts w:cs="Arial"/>
          <w:sz w:val="20"/>
          <w:szCs w:val="20"/>
        </w:rPr>
      </w:pPr>
    </w:p>
    <w:p w14:paraId="7C5355B5" w14:textId="77777777" w:rsidR="000B2BD8" w:rsidRDefault="000B2BD8" w:rsidP="000B2BD8">
      <w:pPr>
        <w:ind w:right="22"/>
        <w:jc w:val="both"/>
        <w:rPr>
          <w:rFonts w:cs="Arial"/>
          <w:sz w:val="20"/>
          <w:szCs w:val="20"/>
        </w:rPr>
      </w:pPr>
    </w:p>
    <w:p w14:paraId="240BF545" w14:textId="77777777" w:rsidR="000B2BD8" w:rsidRDefault="000B2BD8" w:rsidP="000B2BD8">
      <w:pPr>
        <w:ind w:right="22"/>
        <w:jc w:val="both"/>
        <w:rPr>
          <w:rFonts w:cs="Arial"/>
          <w:sz w:val="20"/>
          <w:szCs w:val="20"/>
        </w:rPr>
      </w:pPr>
    </w:p>
    <w:p w14:paraId="79CD1CEC" w14:textId="77777777" w:rsidR="000B2BD8" w:rsidRDefault="000B2BD8" w:rsidP="000B2BD8">
      <w:pPr>
        <w:ind w:right="22"/>
        <w:jc w:val="both"/>
        <w:rPr>
          <w:rFonts w:cs="Arial"/>
          <w:sz w:val="20"/>
          <w:szCs w:val="20"/>
        </w:rPr>
      </w:pPr>
    </w:p>
    <w:p w14:paraId="4CDB872A" w14:textId="77777777" w:rsidR="000B2BD8" w:rsidRDefault="000B2BD8" w:rsidP="000B2BD8">
      <w:pPr>
        <w:ind w:right="22"/>
        <w:jc w:val="both"/>
        <w:rPr>
          <w:rFonts w:cs="Arial"/>
          <w:sz w:val="20"/>
          <w:szCs w:val="20"/>
        </w:rPr>
      </w:pPr>
    </w:p>
    <w:p w14:paraId="1CDD32CC" w14:textId="77777777" w:rsidR="000B2BD8" w:rsidRDefault="000B2BD8" w:rsidP="000B2BD8">
      <w:pPr>
        <w:ind w:right="22"/>
        <w:jc w:val="both"/>
        <w:rPr>
          <w:rFonts w:cs="Arial"/>
          <w:sz w:val="20"/>
          <w:szCs w:val="20"/>
        </w:rPr>
      </w:pPr>
    </w:p>
    <w:p w14:paraId="6CF27C19" w14:textId="77777777" w:rsidR="000B2BD8" w:rsidRDefault="000B2BD8" w:rsidP="000B2BD8">
      <w:pPr>
        <w:ind w:right="22"/>
        <w:jc w:val="both"/>
        <w:rPr>
          <w:rFonts w:cs="Arial"/>
          <w:sz w:val="20"/>
          <w:szCs w:val="20"/>
        </w:rPr>
      </w:pPr>
    </w:p>
    <w:p w14:paraId="2D8FA991" w14:textId="77777777" w:rsidR="000B2BD8" w:rsidRDefault="000B2BD8" w:rsidP="000B2BD8">
      <w:pPr>
        <w:ind w:right="22"/>
        <w:jc w:val="both"/>
        <w:rPr>
          <w:rFonts w:cs="Arial"/>
          <w:sz w:val="20"/>
          <w:szCs w:val="20"/>
        </w:rPr>
      </w:pPr>
    </w:p>
    <w:p w14:paraId="7B68FB76" w14:textId="77777777" w:rsidR="000B2BD8" w:rsidRDefault="000B2BD8" w:rsidP="000B2BD8">
      <w:pPr>
        <w:ind w:right="22"/>
        <w:jc w:val="both"/>
        <w:rPr>
          <w:rFonts w:cs="Arial"/>
          <w:sz w:val="20"/>
          <w:szCs w:val="20"/>
        </w:rPr>
      </w:pPr>
    </w:p>
    <w:p w14:paraId="0583CB44" w14:textId="77777777" w:rsidR="000B2BD8" w:rsidRDefault="000B2BD8" w:rsidP="000B2BD8">
      <w:pPr>
        <w:ind w:right="22"/>
        <w:jc w:val="both"/>
        <w:rPr>
          <w:rFonts w:cs="Arial"/>
          <w:sz w:val="20"/>
          <w:szCs w:val="20"/>
        </w:rPr>
      </w:pPr>
    </w:p>
    <w:p w14:paraId="2C19AAAC" w14:textId="77777777" w:rsidR="000B2BD8" w:rsidRDefault="000B2BD8" w:rsidP="000B2BD8">
      <w:pPr>
        <w:ind w:right="22"/>
        <w:jc w:val="both"/>
        <w:rPr>
          <w:rFonts w:cs="Arial"/>
          <w:sz w:val="20"/>
          <w:szCs w:val="20"/>
        </w:rPr>
      </w:pPr>
    </w:p>
    <w:p w14:paraId="6FB56073" w14:textId="77777777" w:rsidR="000B2BD8" w:rsidRDefault="000B2BD8" w:rsidP="000B2BD8">
      <w:pPr>
        <w:ind w:right="22"/>
        <w:jc w:val="both"/>
        <w:rPr>
          <w:rFonts w:cs="Arial"/>
          <w:sz w:val="20"/>
          <w:szCs w:val="20"/>
        </w:rPr>
      </w:pPr>
    </w:p>
    <w:p w14:paraId="1C41FF0F" w14:textId="77777777" w:rsidR="000B2BD8" w:rsidRDefault="000B2BD8" w:rsidP="000B2BD8">
      <w:pPr>
        <w:ind w:right="22"/>
        <w:jc w:val="both"/>
        <w:rPr>
          <w:rFonts w:cs="Arial"/>
          <w:sz w:val="20"/>
          <w:szCs w:val="20"/>
        </w:rPr>
      </w:pPr>
    </w:p>
    <w:p w14:paraId="2AE2AFDA" w14:textId="77777777" w:rsidR="000B2BD8" w:rsidRDefault="000B2BD8" w:rsidP="000B2BD8">
      <w:pPr>
        <w:ind w:right="22"/>
        <w:jc w:val="both"/>
        <w:rPr>
          <w:rFonts w:cs="Arial"/>
          <w:sz w:val="20"/>
          <w:szCs w:val="20"/>
        </w:rPr>
      </w:pPr>
    </w:p>
    <w:p w14:paraId="55810A06" w14:textId="77777777" w:rsidR="000B2BD8" w:rsidRDefault="000B2BD8" w:rsidP="000B2BD8">
      <w:pPr>
        <w:ind w:right="22"/>
        <w:jc w:val="both"/>
        <w:rPr>
          <w:rFonts w:cs="Arial"/>
          <w:sz w:val="20"/>
          <w:szCs w:val="20"/>
        </w:rPr>
      </w:pPr>
    </w:p>
    <w:p w14:paraId="526A5B20" w14:textId="77777777" w:rsidR="000B2BD8" w:rsidRDefault="000B2BD8" w:rsidP="000B2BD8">
      <w:pPr>
        <w:ind w:right="22"/>
        <w:jc w:val="both"/>
        <w:rPr>
          <w:rFonts w:cs="Arial"/>
          <w:sz w:val="20"/>
          <w:szCs w:val="20"/>
        </w:rPr>
      </w:pPr>
    </w:p>
    <w:p w14:paraId="5536B763" w14:textId="77777777" w:rsidR="000B2BD8" w:rsidRDefault="000B2BD8" w:rsidP="000B2BD8">
      <w:pPr>
        <w:ind w:right="22"/>
        <w:jc w:val="both"/>
        <w:rPr>
          <w:rFonts w:cs="Arial"/>
          <w:sz w:val="20"/>
          <w:szCs w:val="20"/>
        </w:rPr>
      </w:pPr>
    </w:p>
    <w:p w14:paraId="2F2625DC" w14:textId="77777777" w:rsidR="000B2BD8" w:rsidRDefault="000B2BD8" w:rsidP="000B2BD8">
      <w:pPr>
        <w:ind w:right="22"/>
        <w:jc w:val="both"/>
        <w:rPr>
          <w:rFonts w:cs="Arial"/>
          <w:sz w:val="20"/>
          <w:szCs w:val="20"/>
        </w:rPr>
      </w:pPr>
    </w:p>
    <w:p w14:paraId="65873B0B" w14:textId="77777777" w:rsidR="000B2BD8" w:rsidRDefault="000B2BD8" w:rsidP="000B2BD8">
      <w:pPr>
        <w:ind w:right="22"/>
        <w:jc w:val="both"/>
        <w:rPr>
          <w:rFonts w:cs="Arial"/>
          <w:sz w:val="20"/>
          <w:szCs w:val="20"/>
        </w:rPr>
      </w:pPr>
    </w:p>
    <w:p w14:paraId="0FF0F1D6" w14:textId="77777777" w:rsidR="000B2BD8" w:rsidRDefault="000B2BD8" w:rsidP="000B2BD8">
      <w:pPr>
        <w:ind w:right="22"/>
        <w:jc w:val="both"/>
        <w:rPr>
          <w:rFonts w:cs="Arial"/>
          <w:sz w:val="20"/>
          <w:szCs w:val="20"/>
        </w:rPr>
      </w:pPr>
    </w:p>
    <w:p w14:paraId="297A543E" w14:textId="77777777" w:rsidR="000B2BD8" w:rsidRDefault="000B2BD8" w:rsidP="000B2BD8">
      <w:pPr>
        <w:ind w:right="22"/>
        <w:jc w:val="both"/>
        <w:rPr>
          <w:rFonts w:cs="Arial"/>
          <w:sz w:val="20"/>
          <w:szCs w:val="20"/>
        </w:rPr>
      </w:pPr>
    </w:p>
    <w:p w14:paraId="54FE9C86" w14:textId="77777777" w:rsidR="000B2BD8" w:rsidRDefault="000B2BD8" w:rsidP="000B2BD8">
      <w:pPr>
        <w:ind w:right="22"/>
        <w:jc w:val="both"/>
        <w:rPr>
          <w:rFonts w:cs="Arial"/>
          <w:sz w:val="20"/>
          <w:szCs w:val="20"/>
        </w:rPr>
      </w:pPr>
    </w:p>
    <w:p w14:paraId="46C79DE4" w14:textId="77777777" w:rsidR="000B2BD8" w:rsidRDefault="000B2BD8" w:rsidP="000B2BD8">
      <w:pPr>
        <w:ind w:right="22"/>
        <w:jc w:val="both"/>
        <w:rPr>
          <w:rFonts w:cs="Arial"/>
          <w:sz w:val="20"/>
          <w:szCs w:val="20"/>
        </w:rPr>
      </w:pPr>
    </w:p>
    <w:p w14:paraId="73010C2A" w14:textId="77777777" w:rsidR="000B2BD8" w:rsidRDefault="000B2BD8" w:rsidP="000B2BD8">
      <w:pPr>
        <w:ind w:right="22"/>
        <w:jc w:val="both"/>
        <w:rPr>
          <w:rFonts w:cs="Arial"/>
          <w:sz w:val="20"/>
          <w:szCs w:val="20"/>
        </w:rPr>
      </w:pPr>
    </w:p>
    <w:p w14:paraId="0A3CAD62" w14:textId="77777777" w:rsidR="000B2BD8" w:rsidRDefault="000B2BD8" w:rsidP="000B2BD8">
      <w:pPr>
        <w:ind w:right="22"/>
        <w:jc w:val="both"/>
        <w:rPr>
          <w:rFonts w:cs="Arial"/>
          <w:sz w:val="20"/>
          <w:szCs w:val="20"/>
        </w:rPr>
      </w:pPr>
    </w:p>
    <w:p w14:paraId="54D44179" w14:textId="77777777" w:rsidR="000B2BD8" w:rsidRDefault="000B2BD8" w:rsidP="000B2BD8">
      <w:pPr>
        <w:ind w:right="22"/>
        <w:jc w:val="both"/>
        <w:rPr>
          <w:rFonts w:cs="Arial"/>
          <w:sz w:val="20"/>
          <w:szCs w:val="20"/>
        </w:rPr>
      </w:pPr>
    </w:p>
    <w:p w14:paraId="6DE093A0" w14:textId="77777777" w:rsidR="000B2BD8" w:rsidRDefault="000B2BD8" w:rsidP="000B2BD8">
      <w:pPr>
        <w:ind w:right="22"/>
        <w:jc w:val="both"/>
        <w:rPr>
          <w:rFonts w:cs="Arial"/>
          <w:sz w:val="20"/>
          <w:szCs w:val="20"/>
        </w:rPr>
      </w:pPr>
    </w:p>
    <w:p w14:paraId="5B8C44B4" w14:textId="77777777" w:rsidR="000B2BD8" w:rsidRDefault="000B2BD8" w:rsidP="000B2BD8">
      <w:pPr>
        <w:ind w:right="22"/>
        <w:jc w:val="both"/>
        <w:rPr>
          <w:rFonts w:cs="Arial"/>
          <w:sz w:val="20"/>
          <w:szCs w:val="20"/>
        </w:rPr>
      </w:pPr>
    </w:p>
    <w:p w14:paraId="2F3496AB" w14:textId="77777777" w:rsidR="000B2BD8" w:rsidRDefault="000B2BD8" w:rsidP="000B2BD8">
      <w:pPr>
        <w:ind w:right="22"/>
        <w:jc w:val="both"/>
        <w:rPr>
          <w:rFonts w:cs="Arial"/>
          <w:sz w:val="20"/>
          <w:szCs w:val="20"/>
        </w:rPr>
      </w:pPr>
    </w:p>
    <w:p w14:paraId="0F84D978" w14:textId="77777777" w:rsidR="000B2BD8" w:rsidRDefault="000B2BD8" w:rsidP="000B2BD8">
      <w:pPr>
        <w:ind w:right="22"/>
        <w:jc w:val="both"/>
        <w:rPr>
          <w:rFonts w:cs="Arial"/>
          <w:sz w:val="20"/>
          <w:szCs w:val="20"/>
        </w:rPr>
      </w:pPr>
    </w:p>
    <w:p w14:paraId="76977EAC" w14:textId="77777777" w:rsidR="000B2BD8" w:rsidRDefault="000B2BD8" w:rsidP="000B2BD8">
      <w:pPr>
        <w:ind w:right="22"/>
        <w:jc w:val="both"/>
        <w:rPr>
          <w:rFonts w:cs="Arial"/>
          <w:sz w:val="20"/>
          <w:szCs w:val="20"/>
        </w:rPr>
      </w:pPr>
    </w:p>
    <w:p w14:paraId="2CE38186" w14:textId="77777777" w:rsidR="000B2BD8" w:rsidRDefault="000B2BD8" w:rsidP="000B2BD8">
      <w:pPr>
        <w:ind w:right="22"/>
        <w:jc w:val="both"/>
        <w:rPr>
          <w:rFonts w:cs="Arial"/>
          <w:sz w:val="20"/>
          <w:szCs w:val="20"/>
        </w:rPr>
      </w:pPr>
    </w:p>
    <w:p w14:paraId="2EECC108" w14:textId="77777777" w:rsidR="000B2BD8" w:rsidRDefault="000B2BD8" w:rsidP="000B2BD8">
      <w:pPr>
        <w:ind w:right="22"/>
        <w:jc w:val="both"/>
        <w:rPr>
          <w:rFonts w:cs="Arial"/>
          <w:sz w:val="20"/>
          <w:szCs w:val="20"/>
        </w:rPr>
      </w:pPr>
    </w:p>
    <w:p w14:paraId="4BB61118" w14:textId="77777777" w:rsidR="000B2BD8" w:rsidRDefault="000B2BD8" w:rsidP="000B2BD8">
      <w:pPr>
        <w:ind w:right="22"/>
        <w:jc w:val="both"/>
        <w:rPr>
          <w:rFonts w:cs="Arial"/>
          <w:sz w:val="20"/>
          <w:szCs w:val="20"/>
        </w:rPr>
      </w:pPr>
    </w:p>
    <w:p w14:paraId="22BAA09C" w14:textId="77777777" w:rsidR="000B2BD8" w:rsidRDefault="000B2BD8" w:rsidP="000B2BD8">
      <w:pPr>
        <w:ind w:right="22"/>
        <w:jc w:val="both"/>
        <w:rPr>
          <w:rFonts w:cs="Arial"/>
          <w:sz w:val="20"/>
          <w:szCs w:val="20"/>
        </w:rPr>
      </w:pPr>
    </w:p>
    <w:p w14:paraId="6CB040CF" w14:textId="77777777" w:rsidR="000B2BD8" w:rsidRDefault="000B2BD8" w:rsidP="000B2BD8">
      <w:pPr>
        <w:ind w:right="22"/>
        <w:jc w:val="both"/>
        <w:rPr>
          <w:rFonts w:cs="Arial"/>
          <w:sz w:val="20"/>
          <w:szCs w:val="20"/>
        </w:rPr>
      </w:pPr>
    </w:p>
    <w:p w14:paraId="40B3319F" w14:textId="77777777" w:rsidR="000B2BD8" w:rsidRDefault="000B2BD8" w:rsidP="000B2BD8">
      <w:pPr>
        <w:ind w:right="22"/>
        <w:jc w:val="both"/>
        <w:rPr>
          <w:rFonts w:cs="Arial"/>
          <w:sz w:val="20"/>
          <w:szCs w:val="20"/>
        </w:rPr>
      </w:pPr>
    </w:p>
    <w:p w14:paraId="3583744F" w14:textId="77777777" w:rsidR="000B2BD8" w:rsidRDefault="000B2BD8" w:rsidP="000B2BD8">
      <w:pPr>
        <w:ind w:right="22"/>
        <w:jc w:val="both"/>
        <w:rPr>
          <w:rFonts w:cs="Arial"/>
          <w:sz w:val="20"/>
          <w:szCs w:val="20"/>
        </w:rPr>
      </w:pPr>
    </w:p>
    <w:p w14:paraId="0F11C27C" w14:textId="77777777" w:rsidR="000B2BD8" w:rsidRDefault="000B2BD8" w:rsidP="000B2BD8">
      <w:pPr>
        <w:ind w:right="22"/>
        <w:jc w:val="both"/>
        <w:rPr>
          <w:rFonts w:cs="Arial"/>
          <w:sz w:val="20"/>
          <w:szCs w:val="20"/>
        </w:rPr>
      </w:pPr>
    </w:p>
    <w:p w14:paraId="375EC2F9" w14:textId="77777777" w:rsidR="000B2BD8" w:rsidRDefault="000B2BD8" w:rsidP="000B2BD8">
      <w:pPr>
        <w:ind w:right="22"/>
        <w:jc w:val="both"/>
        <w:rPr>
          <w:rFonts w:cs="Arial"/>
          <w:sz w:val="20"/>
          <w:szCs w:val="20"/>
        </w:rPr>
      </w:pPr>
    </w:p>
    <w:p w14:paraId="496A9F93" w14:textId="77777777" w:rsidR="000B2BD8" w:rsidRPr="004A3B3C" w:rsidRDefault="000B2BD8" w:rsidP="000B2BD8">
      <w:pPr>
        <w:ind w:right="22"/>
        <w:jc w:val="both"/>
        <w:rPr>
          <w:rFonts w:cs="Arial"/>
          <w:sz w:val="20"/>
          <w:szCs w:val="20"/>
        </w:rPr>
      </w:pPr>
    </w:p>
    <w:p w14:paraId="1A78B16E" w14:textId="77777777" w:rsidR="000B2BD8" w:rsidRPr="003318A6" w:rsidRDefault="000B2BD8" w:rsidP="000B2BD8">
      <w:pPr>
        <w:jc w:val="center"/>
        <w:rPr>
          <w:rFonts w:cs="Arial"/>
          <w:b/>
        </w:rPr>
      </w:pPr>
      <w:r w:rsidRPr="003318A6">
        <w:rPr>
          <w:rFonts w:cs="Arial"/>
          <w:b/>
        </w:rPr>
        <w:lastRenderedPageBreak/>
        <w:t>ANEXO 1</w:t>
      </w:r>
    </w:p>
    <w:p w14:paraId="58356F03" w14:textId="77777777" w:rsidR="007E17BF" w:rsidRPr="005363A7" w:rsidRDefault="007E17BF" w:rsidP="007E17BF">
      <w:pPr>
        <w:jc w:val="center"/>
        <w:rPr>
          <w:rFonts w:ascii="Gadugi" w:hAnsi="Gadugi" w:cs="Arial"/>
          <w:b/>
          <w:color w:val="000000" w:themeColor="text1"/>
        </w:rPr>
      </w:pPr>
      <w:r w:rsidRPr="005363A7">
        <w:rPr>
          <w:rFonts w:ascii="Gadugi" w:hAnsi="Gadugi" w:cs="Arial"/>
          <w:b/>
          <w:color w:val="000000" w:themeColor="text1"/>
        </w:rPr>
        <w:t>ANEXO TÉCNICO</w:t>
      </w:r>
    </w:p>
    <w:p w14:paraId="14F0B403" w14:textId="77777777" w:rsidR="007E17BF" w:rsidRPr="005363A7" w:rsidRDefault="007E17BF" w:rsidP="007E17BF">
      <w:pPr>
        <w:jc w:val="center"/>
        <w:rPr>
          <w:rFonts w:ascii="Gadugi" w:hAnsi="Gadugi" w:cs="Arial"/>
          <w:b/>
          <w:color w:val="000000" w:themeColor="text1"/>
        </w:rPr>
      </w:pPr>
      <w:r w:rsidRPr="005363A7">
        <w:rPr>
          <w:rFonts w:ascii="Gadugi" w:hAnsi="Gadugi" w:cs="Arial"/>
          <w:b/>
          <w:color w:val="000000" w:themeColor="text1"/>
        </w:rPr>
        <w:t>SERVICIOS RELACIONADOS CON MONITOREO DE INFORMACIÓN EN MEDIOS MASIVOS</w:t>
      </w:r>
    </w:p>
    <w:p w14:paraId="71369C79" w14:textId="77777777" w:rsidR="007E17BF" w:rsidRPr="005363A7" w:rsidRDefault="007E17BF" w:rsidP="007E17BF">
      <w:pPr>
        <w:jc w:val="both"/>
        <w:rPr>
          <w:rFonts w:ascii="Gadugi" w:hAnsi="Gadugi" w:cs="Arial"/>
          <w:b/>
          <w:color w:val="000000" w:themeColor="text1"/>
        </w:rPr>
      </w:pPr>
    </w:p>
    <w:p w14:paraId="13B7F5B1" w14:textId="77777777" w:rsidR="00737053" w:rsidRPr="005363A7" w:rsidRDefault="00737053" w:rsidP="00737053">
      <w:pPr>
        <w:jc w:val="center"/>
        <w:rPr>
          <w:rFonts w:ascii="Gadugi" w:hAnsi="Gadugi" w:cs="Arial"/>
          <w:b/>
          <w:color w:val="000000" w:themeColor="text1"/>
        </w:rPr>
      </w:pPr>
      <w:r w:rsidRPr="005363A7">
        <w:rPr>
          <w:rFonts w:ascii="Gadugi" w:hAnsi="Gadugi" w:cs="Arial"/>
          <w:b/>
          <w:color w:val="000000" w:themeColor="text1"/>
        </w:rPr>
        <w:t>SERVICIOS RELACIONADOS CON MONITOREO DE INFORMACIÓN EN MEDIOS MASIVOS</w:t>
      </w:r>
    </w:p>
    <w:p w14:paraId="135936A9" w14:textId="77777777" w:rsidR="00737053" w:rsidRPr="005363A7" w:rsidRDefault="00737053" w:rsidP="00737053">
      <w:pPr>
        <w:jc w:val="both"/>
        <w:rPr>
          <w:rFonts w:ascii="Gadugi" w:hAnsi="Gadugi" w:cs="Arial"/>
          <w:b/>
          <w:color w:val="000000" w:themeColor="text1"/>
        </w:rPr>
      </w:pPr>
    </w:p>
    <w:p w14:paraId="60929D13" w14:textId="77777777" w:rsidR="00737053" w:rsidRPr="005363A7" w:rsidRDefault="00737053" w:rsidP="00737053">
      <w:pPr>
        <w:jc w:val="both"/>
        <w:rPr>
          <w:rFonts w:ascii="Gadugi" w:hAnsi="Gadugi" w:cs="Arial"/>
          <w:b/>
          <w:color w:val="000000" w:themeColor="text1"/>
        </w:rPr>
      </w:pPr>
      <w:r w:rsidRPr="005363A7">
        <w:rPr>
          <w:rFonts w:ascii="Gadugi" w:hAnsi="Gadugi" w:cs="Arial"/>
          <w:b/>
          <w:color w:val="000000" w:themeColor="text1"/>
        </w:rPr>
        <w:t>DESCRIPCIÓN DEL SERVICIO</w:t>
      </w:r>
    </w:p>
    <w:p w14:paraId="73A0DE21" w14:textId="77777777" w:rsidR="00737053" w:rsidRPr="005363A7" w:rsidRDefault="00737053" w:rsidP="00737053">
      <w:pPr>
        <w:jc w:val="both"/>
        <w:rPr>
          <w:rFonts w:ascii="Gadugi" w:hAnsi="Gadugi" w:cs="Arial"/>
          <w:color w:val="000000" w:themeColor="text1"/>
        </w:rPr>
      </w:pPr>
      <w:r w:rsidRPr="005363A7">
        <w:rPr>
          <w:rFonts w:ascii="Gadugi" w:hAnsi="Gadugi" w:cs="Arial"/>
          <w:color w:val="000000" w:themeColor="text1"/>
        </w:rPr>
        <w:t>El servicio de monitoreo se prestará del 1</w:t>
      </w:r>
      <w:r>
        <w:rPr>
          <w:rFonts w:ascii="Gadugi" w:hAnsi="Gadugi" w:cs="Arial"/>
          <w:color w:val="000000" w:themeColor="text1"/>
        </w:rPr>
        <w:t>º de marzo</w:t>
      </w:r>
      <w:r w:rsidRPr="005363A7">
        <w:rPr>
          <w:rFonts w:ascii="Gadugi" w:hAnsi="Gadugi" w:cs="Arial"/>
          <w:color w:val="000000" w:themeColor="text1"/>
        </w:rPr>
        <w:t xml:space="preserve"> al 31 de diciembre de 2018, las 24 horas del día, durante los 365 días del año</w:t>
      </w:r>
      <w:r>
        <w:rPr>
          <w:rFonts w:ascii="Gadugi" w:hAnsi="Gadugi" w:cs="Arial"/>
          <w:color w:val="000000" w:themeColor="text1"/>
        </w:rPr>
        <w:t>.</w:t>
      </w:r>
      <w:r w:rsidRPr="005363A7">
        <w:rPr>
          <w:rFonts w:ascii="Gadugi" w:hAnsi="Gadugi" w:cs="Arial"/>
          <w:color w:val="000000" w:themeColor="text1"/>
        </w:rPr>
        <w:t xml:space="preserve"> </w:t>
      </w:r>
    </w:p>
    <w:p w14:paraId="7D769E55" w14:textId="77777777" w:rsidR="00737053" w:rsidRPr="005363A7" w:rsidRDefault="00737053" w:rsidP="00737053">
      <w:pPr>
        <w:jc w:val="both"/>
        <w:rPr>
          <w:rFonts w:ascii="Gadugi" w:hAnsi="Gadugi" w:cs="Arial"/>
          <w:color w:val="000000" w:themeColor="text1"/>
        </w:rPr>
      </w:pPr>
    </w:p>
    <w:p w14:paraId="4AA516F1" w14:textId="77777777" w:rsidR="00737053" w:rsidRPr="005363A7" w:rsidRDefault="00737053" w:rsidP="00737053">
      <w:pPr>
        <w:jc w:val="both"/>
        <w:rPr>
          <w:rFonts w:ascii="Gadugi" w:hAnsi="Gadugi" w:cs="Arial"/>
          <w:color w:val="000000" w:themeColor="text1"/>
        </w:rPr>
      </w:pPr>
      <w:r w:rsidRPr="005363A7">
        <w:rPr>
          <w:rFonts w:ascii="Gadugi" w:hAnsi="Gadugi" w:cs="Arial"/>
          <w:color w:val="000000" w:themeColor="text1"/>
        </w:rPr>
        <w:t>1. Medios de comunicación a monitorear</w:t>
      </w:r>
    </w:p>
    <w:p w14:paraId="3A6E0354" w14:textId="77777777" w:rsidR="00737053" w:rsidRDefault="00737053" w:rsidP="00737053">
      <w:pPr>
        <w:jc w:val="both"/>
        <w:rPr>
          <w:rFonts w:ascii="Gadugi" w:hAnsi="Gadugi" w:cs="Arial"/>
          <w:color w:val="000000" w:themeColor="text1"/>
        </w:rPr>
      </w:pPr>
      <w:r w:rsidRPr="005363A7">
        <w:rPr>
          <w:rFonts w:ascii="Gadugi" w:hAnsi="Gadugi" w:cs="Arial"/>
          <w:color w:val="000000" w:themeColor="text1"/>
        </w:rPr>
        <w:t xml:space="preserve">El monitoreo de medios de comunicación impresos, electrónicos y digitales deberá incluir: i) periódicos que se editen en la Ciudad de México y que sean distribuidos a nivel nacional; ii) principales portales de los periódicos de los </w:t>
      </w:r>
      <w:r>
        <w:rPr>
          <w:rFonts w:ascii="Gadugi" w:hAnsi="Gadugi" w:cs="Arial"/>
          <w:color w:val="000000" w:themeColor="text1"/>
        </w:rPr>
        <w:t>E</w:t>
      </w:r>
      <w:r w:rsidRPr="005363A7">
        <w:rPr>
          <w:rFonts w:ascii="Gadugi" w:hAnsi="Gadugi" w:cs="Arial"/>
          <w:color w:val="000000" w:themeColor="text1"/>
        </w:rPr>
        <w:t xml:space="preserve">stados </w:t>
      </w:r>
      <w:r>
        <w:rPr>
          <w:rFonts w:ascii="Gadugi" w:hAnsi="Gadugi" w:cs="Arial"/>
          <w:color w:val="000000" w:themeColor="text1"/>
        </w:rPr>
        <w:t xml:space="preserve">de la República Mexicana </w:t>
      </w:r>
      <w:r w:rsidRPr="005363A7">
        <w:rPr>
          <w:rFonts w:ascii="Gadugi" w:hAnsi="Gadugi" w:cs="Arial"/>
          <w:color w:val="000000" w:themeColor="text1"/>
        </w:rPr>
        <w:t>que tengan una edición en línea; iii) revistas de negocios y de información general con más influencia en la opinión pública y que se distribuyan a nivel nacional</w:t>
      </w:r>
      <w:r>
        <w:rPr>
          <w:rFonts w:ascii="Gadugi" w:hAnsi="Gadugi" w:cs="Arial"/>
          <w:color w:val="000000" w:themeColor="text1"/>
        </w:rPr>
        <w:t xml:space="preserve">; iv) noticiarios, programas de </w:t>
      </w:r>
      <w:r w:rsidRPr="005363A7">
        <w:rPr>
          <w:rFonts w:ascii="Gadugi" w:hAnsi="Gadugi" w:cs="Arial"/>
          <w:color w:val="000000" w:themeColor="text1"/>
        </w:rPr>
        <w:t>análisis y opinión de radio y televisión de las cadenas nacionales y locales; v) portales de noticias de internet; vi) también se podrán solicitar algunos programas especiales, de televisión abierta o restringida, en donde se presenten los funcionarios o temas de interés de la COFECE, y vii) monitoreo de notas transmitidas en programas de los sistemas de televisión restringida.</w:t>
      </w:r>
    </w:p>
    <w:p w14:paraId="298276F2" w14:textId="77777777" w:rsidR="00737053" w:rsidRPr="005363A7" w:rsidRDefault="00737053" w:rsidP="00737053">
      <w:pPr>
        <w:jc w:val="both"/>
        <w:rPr>
          <w:rFonts w:ascii="Gadugi" w:hAnsi="Gadugi" w:cs="Arial"/>
          <w:color w:val="000000" w:themeColor="text1"/>
        </w:rPr>
      </w:pPr>
    </w:p>
    <w:p w14:paraId="0D19FC0E" w14:textId="77777777" w:rsidR="00737053" w:rsidRPr="005363A7" w:rsidRDefault="00737053" w:rsidP="00737053">
      <w:pPr>
        <w:jc w:val="both"/>
        <w:rPr>
          <w:rFonts w:ascii="Gadugi" w:hAnsi="Gadugi" w:cs="Arial"/>
          <w:color w:val="000000" w:themeColor="text1"/>
        </w:rPr>
      </w:pPr>
      <w:r w:rsidRPr="005363A7">
        <w:rPr>
          <w:rFonts w:ascii="Gadugi" w:hAnsi="Gadugi" w:cs="Arial"/>
          <w:color w:val="000000" w:themeColor="text1"/>
        </w:rPr>
        <w:t xml:space="preserve">El </w:t>
      </w:r>
      <w:r>
        <w:rPr>
          <w:rFonts w:ascii="Gadugi" w:hAnsi="Gadugi" w:cs="Arial"/>
          <w:color w:val="000000" w:themeColor="text1"/>
        </w:rPr>
        <w:t xml:space="preserve">servicio de </w:t>
      </w:r>
      <w:r w:rsidRPr="005363A7">
        <w:rPr>
          <w:rFonts w:ascii="Gadugi" w:hAnsi="Gadugi" w:cs="Arial"/>
          <w:color w:val="000000" w:themeColor="text1"/>
        </w:rPr>
        <w:t xml:space="preserve">monitoreo deberá incluir, entre otros: </w:t>
      </w:r>
    </w:p>
    <w:p w14:paraId="38E76C45" w14:textId="77777777" w:rsidR="00737053" w:rsidRPr="005363A7" w:rsidRDefault="00737053" w:rsidP="00737053">
      <w:pPr>
        <w:jc w:val="both"/>
        <w:rPr>
          <w:rFonts w:ascii="Gadugi" w:hAnsi="Gadugi" w:cs="Arial"/>
        </w:rPr>
      </w:pPr>
    </w:p>
    <w:tbl>
      <w:tblPr>
        <w:tblpPr w:leftFromText="141" w:rightFromText="141"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2624"/>
        <w:gridCol w:w="3264"/>
        <w:gridCol w:w="2942"/>
      </w:tblGrid>
      <w:tr w:rsidR="00737053" w:rsidRPr="005363A7" w14:paraId="5312CE61" w14:textId="77777777" w:rsidTr="00FC62A9">
        <w:trPr>
          <w:trHeight w:val="144"/>
        </w:trPr>
        <w:tc>
          <w:tcPr>
            <w:tcW w:w="1486" w:type="pct"/>
            <w:shd w:val="clear" w:color="auto" w:fill="C9C9C9" w:themeFill="accent3" w:themeFillTint="99"/>
          </w:tcPr>
          <w:p w14:paraId="21315BF9" w14:textId="77777777" w:rsidR="00737053" w:rsidRPr="005363A7" w:rsidRDefault="00737053" w:rsidP="00FC62A9">
            <w:pPr>
              <w:jc w:val="center"/>
              <w:rPr>
                <w:rFonts w:ascii="Gadugi" w:hAnsi="Gadugi" w:cs="Arial"/>
                <w:b/>
              </w:rPr>
            </w:pPr>
            <w:r w:rsidRPr="005363A7">
              <w:rPr>
                <w:rFonts w:ascii="Gadugi" w:hAnsi="Gadugi" w:cs="Arial"/>
                <w:b/>
              </w:rPr>
              <w:t>PERIÓDICOS Y SUS EDICIONES DIGITALES</w:t>
            </w:r>
          </w:p>
        </w:tc>
        <w:tc>
          <w:tcPr>
            <w:tcW w:w="1848" w:type="pct"/>
            <w:shd w:val="clear" w:color="auto" w:fill="C9C9C9" w:themeFill="accent3" w:themeFillTint="99"/>
          </w:tcPr>
          <w:p w14:paraId="7DA22F2D" w14:textId="77777777" w:rsidR="00737053" w:rsidRPr="005363A7" w:rsidRDefault="00737053" w:rsidP="00FC62A9">
            <w:pPr>
              <w:jc w:val="center"/>
              <w:rPr>
                <w:rFonts w:ascii="Gadugi" w:hAnsi="Gadugi" w:cs="Arial"/>
                <w:b/>
              </w:rPr>
            </w:pPr>
            <w:r w:rsidRPr="005363A7">
              <w:rPr>
                <w:rFonts w:ascii="Gadugi" w:hAnsi="Gadugi" w:cs="Arial"/>
                <w:b/>
              </w:rPr>
              <w:t>PORTALES</w:t>
            </w:r>
          </w:p>
        </w:tc>
        <w:tc>
          <w:tcPr>
            <w:tcW w:w="1666" w:type="pct"/>
            <w:shd w:val="clear" w:color="auto" w:fill="C9C9C9" w:themeFill="accent3" w:themeFillTint="99"/>
            <w:vAlign w:val="center"/>
          </w:tcPr>
          <w:p w14:paraId="51F8DBBD" w14:textId="77777777" w:rsidR="00737053" w:rsidRPr="005363A7" w:rsidRDefault="00737053" w:rsidP="00FC62A9">
            <w:pPr>
              <w:jc w:val="center"/>
              <w:rPr>
                <w:rFonts w:ascii="Gadugi" w:hAnsi="Gadugi" w:cs="Arial"/>
                <w:b/>
              </w:rPr>
            </w:pPr>
            <w:r w:rsidRPr="005363A7">
              <w:rPr>
                <w:rFonts w:ascii="Gadugi" w:hAnsi="Gadugi" w:cs="Arial"/>
                <w:b/>
              </w:rPr>
              <w:t>REVISTAS tanto impresas como en sus portales</w:t>
            </w:r>
          </w:p>
        </w:tc>
      </w:tr>
      <w:tr w:rsidR="00737053" w:rsidRPr="005363A7" w14:paraId="3263E330" w14:textId="77777777" w:rsidTr="00FC62A9">
        <w:trPr>
          <w:trHeight w:val="144"/>
        </w:trPr>
        <w:tc>
          <w:tcPr>
            <w:tcW w:w="1486" w:type="pct"/>
            <w:shd w:val="clear" w:color="auto" w:fill="FFFFFF" w:themeFill="background1"/>
          </w:tcPr>
          <w:p w14:paraId="13844E96" w14:textId="77777777" w:rsidR="00737053" w:rsidRPr="005363A7" w:rsidRDefault="00737053" w:rsidP="00FC62A9">
            <w:pPr>
              <w:jc w:val="both"/>
              <w:rPr>
                <w:rFonts w:ascii="Gadugi" w:hAnsi="Gadugi" w:cs="Arial"/>
              </w:rPr>
            </w:pPr>
            <w:r w:rsidRPr="005363A7">
              <w:rPr>
                <w:rFonts w:ascii="Gadugi" w:hAnsi="Gadugi" w:cs="Arial"/>
              </w:rPr>
              <w:t>El Financiero</w:t>
            </w:r>
          </w:p>
        </w:tc>
        <w:tc>
          <w:tcPr>
            <w:tcW w:w="1848" w:type="pct"/>
            <w:shd w:val="clear" w:color="auto" w:fill="FFFFFF" w:themeFill="background1"/>
            <w:vAlign w:val="bottom"/>
          </w:tcPr>
          <w:p w14:paraId="55C780D2" w14:textId="77777777" w:rsidR="00737053" w:rsidRPr="005363A7" w:rsidRDefault="00737053" w:rsidP="00FC62A9">
            <w:pPr>
              <w:jc w:val="both"/>
              <w:rPr>
                <w:rFonts w:ascii="Gadugi" w:hAnsi="Gadugi" w:cs="Arial"/>
              </w:rPr>
            </w:pPr>
            <w:r w:rsidRPr="005363A7">
              <w:rPr>
                <w:rFonts w:ascii="Gadugi" w:hAnsi="Gadugi" w:cs="Arial"/>
              </w:rPr>
              <w:t>Animal Político</w:t>
            </w:r>
          </w:p>
        </w:tc>
        <w:tc>
          <w:tcPr>
            <w:tcW w:w="1666" w:type="pct"/>
          </w:tcPr>
          <w:p w14:paraId="61A5D832" w14:textId="77777777" w:rsidR="00737053" w:rsidRPr="005363A7" w:rsidRDefault="00737053" w:rsidP="00FC62A9">
            <w:pPr>
              <w:jc w:val="both"/>
              <w:rPr>
                <w:rFonts w:ascii="Gadugi" w:hAnsi="Gadugi" w:cs="Arial"/>
              </w:rPr>
            </w:pPr>
            <w:r w:rsidRPr="005363A7">
              <w:rPr>
                <w:rFonts w:ascii="Gadugi" w:hAnsi="Gadugi" w:cs="Arial"/>
              </w:rPr>
              <w:t>Proceso</w:t>
            </w:r>
          </w:p>
        </w:tc>
      </w:tr>
      <w:tr w:rsidR="00737053" w:rsidRPr="005363A7" w14:paraId="25F8E4FB" w14:textId="77777777" w:rsidTr="00FC62A9">
        <w:trPr>
          <w:trHeight w:val="144"/>
        </w:trPr>
        <w:tc>
          <w:tcPr>
            <w:tcW w:w="1486" w:type="pct"/>
            <w:shd w:val="clear" w:color="auto" w:fill="FFFFFF" w:themeFill="background1"/>
          </w:tcPr>
          <w:p w14:paraId="3D0F66EE" w14:textId="77777777" w:rsidR="00737053" w:rsidRPr="005363A7" w:rsidRDefault="00737053" w:rsidP="00FC62A9">
            <w:pPr>
              <w:jc w:val="both"/>
              <w:rPr>
                <w:rFonts w:ascii="Gadugi" w:hAnsi="Gadugi" w:cs="Arial"/>
              </w:rPr>
            </w:pPr>
            <w:r w:rsidRPr="005363A7">
              <w:rPr>
                <w:rFonts w:ascii="Gadugi" w:hAnsi="Gadugi" w:cs="Arial"/>
              </w:rPr>
              <w:t>El Economista</w:t>
            </w:r>
          </w:p>
        </w:tc>
        <w:tc>
          <w:tcPr>
            <w:tcW w:w="1848" w:type="pct"/>
            <w:shd w:val="clear" w:color="auto" w:fill="FFFFFF" w:themeFill="background1"/>
            <w:vAlign w:val="bottom"/>
          </w:tcPr>
          <w:p w14:paraId="12EC7EAC" w14:textId="77777777" w:rsidR="00737053" w:rsidRPr="005363A7" w:rsidRDefault="00737053" w:rsidP="00FC62A9">
            <w:pPr>
              <w:jc w:val="both"/>
              <w:rPr>
                <w:rFonts w:ascii="Gadugi" w:hAnsi="Gadugi" w:cs="Arial"/>
              </w:rPr>
            </w:pPr>
            <w:r w:rsidRPr="005363A7">
              <w:rPr>
                <w:rFonts w:ascii="Gadugi" w:hAnsi="Gadugi" w:cs="Arial"/>
              </w:rPr>
              <w:t>Arena P</w:t>
            </w:r>
            <w:r>
              <w:rPr>
                <w:rFonts w:ascii="Gadugi" w:hAnsi="Gadugi" w:cs="Arial"/>
              </w:rPr>
              <w:t>ú</w:t>
            </w:r>
            <w:r w:rsidRPr="005363A7">
              <w:rPr>
                <w:rFonts w:ascii="Gadugi" w:hAnsi="Gadugi" w:cs="Arial"/>
              </w:rPr>
              <w:t>blica</w:t>
            </w:r>
          </w:p>
        </w:tc>
        <w:tc>
          <w:tcPr>
            <w:tcW w:w="1666" w:type="pct"/>
          </w:tcPr>
          <w:p w14:paraId="15C44788" w14:textId="77777777" w:rsidR="00737053" w:rsidRPr="005363A7" w:rsidRDefault="00737053" w:rsidP="00FC62A9">
            <w:pPr>
              <w:jc w:val="both"/>
              <w:rPr>
                <w:rFonts w:ascii="Gadugi" w:hAnsi="Gadugi" w:cs="Arial"/>
              </w:rPr>
            </w:pPr>
            <w:r w:rsidRPr="005363A7">
              <w:rPr>
                <w:rFonts w:ascii="Gadugi" w:hAnsi="Gadugi" w:cs="Arial"/>
              </w:rPr>
              <w:t>Alto Nivel</w:t>
            </w:r>
          </w:p>
        </w:tc>
      </w:tr>
      <w:tr w:rsidR="00737053" w:rsidRPr="005363A7" w14:paraId="2290394D" w14:textId="77777777" w:rsidTr="00FC62A9">
        <w:trPr>
          <w:trHeight w:val="144"/>
        </w:trPr>
        <w:tc>
          <w:tcPr>
            <w:tcW w:w="1486" w:type="pct"/>
            <w:shd w:val="clear" w:color="auto" w:fill="FFFFFF" w:themeFill="background1"/>
          </w:tcPr>
          <w:p w14:paraId="587529FA" w14:textId="77777777" w:rsidR="00737053" w:rsidRPr="005363A7" w:rsidRDefault="00737053" w:rsidP="00FC62A9">
            <w:pPr>
              <w:jc w:val="both"/>
              <w:rPr>
                <w:rFonts w:ascii="Gadugi" w:hAnsi="Gadugi" w:cs="Arial"/>
              </w:rPr>
            </w:pPr>
            <w:r w:rsidRPr="005363A7">
              <w:rPr>
                <w:rFonts w:ascii="Gadugi" w:hAnsi="Gadugi" w:cs="Arial"/>
              </w:rPr>
              <w:t>El Universal</w:t>
            </w:r>
          </w:p>
        </w:tc>
        <w:tc>
          <w:tcPr>
            <w:tcW w:w="1848" w:type="pct"/>
            <w:shd w:val="clear" w:color="auto" w:fill="FFFFFF" w:themeFill="background1"/>
            <w:vAlign w:val="bottom"/>
          </w:tcPr>
          <w:p w14:paraId="21D84FE3" w14:textId="77777777" w:rsidR="00737053" w:rsidRPr="005363A7" w:rsidRDefault="00737053" w:rsidP="00FC62A9">
            <w:pPr>
              <w:jc w:val="both"/>
              <w:rPr>
                <w:rFonts w:ascii="Gadugi" w:hAnsi="Gadugi" w:cs="Arial"/>
                <w:highlight w:val="red"/>
              </w:rPr>
            </w:pPr>
            <w:r w:rsidRPr="005363A7">
              <w:rPr>
                <w:rFonts w:ascii="Gadugi" w:hAnsi="Gadugi" w:cs="Arial"/>
              </w:rPr>
              <w:t>CNN Expansión</w:t>
            </w:r>
          </w:p>
        </w:tc>
        <w:tc>
          <w:tcPr>
            <w:tcW w:w="1666" w:type="pct"/>
          </w:tcPr>
          <w:p w14:paraId="027D78CE" w14:textId="77777777" w:rsidR="00737053" w:rsidRPr="005363A7" w:rsidRDefault="00737053" w:rsidP="00FC62A9">
            <w:pPr>
              <w:jc w:val="both"/>
              <w:rPr>
                <w:rFonts w:ascii="Gadugi" w:hAnsi="Gadugi" w:cs="Arial"/>
                <w:highlight w:val="red"/>
              </w:rPr>
            </w:pPr>
            <w:r w:rsidRPr="005363A7">
              <w:rPr>
                <w:rFonts w:ascii="Gadugi" w:hAnsi="Gadugi" w:cs="Arial"/>
                <w:color w:val="000000" w:themeColor="text1"/>
              </w:rPr>
              <w:t>Mundo Ejecutivo</w:t>
            </w:r>
          </w:p>
        </w:tc>
      </w:tr>
      <w:tr w:rsidR="00737053" w:rsidRPr="005363A7" w14:paraId="3726483E" w14:textId="77777777" w:rsidTr="00FC62A9">
        <w:trPr>
          <w:trHeight w:val="144"/>
        </w:trPr>
        <w:tc>
          <w:tcPr>
            <w:tcW w:w="1486" w:type="pct"/>
            <w:shd w:val="clear" w:color="auto" w:fill="FFFFFF" w:themeFill="background1"/>
          </w:tcPr>
          <w:p w14:paraId="11F2F6E0" w14:textId="77777777" w:rsidR="00737053" w:rsidRPr="005363A7" w:rsidRDefault="00737053" w:rsidP="00FC62A9">
            <w:pPr>
              <w:jc w:val="both"/>
              <w:rPr>
                <w:rFonts w:ascii="Gadugi" w:hAnsi="Gadugi" w:cs="Arial"/>
              </w:rPr>
            </w:pPr>
            <w:r w:rsidRPr="005363A7">
              <w:rPr>
                <w:rFonts w:ascii="Gadugi" w:hAnsi="Gadugi" w:cs="Arial"/>
              </w:rPr>
              <w:t>Reforma y sus ediciones en provincia El Norte, Mural, AM, entre otros</w:t>
            </w:r>
          </w:p>
        </w:tc>
        <w:tc>
          <w:tcPr>
            <w:tcW w:w="1848" w:type="pct"/>
            <w:shd w:val="clear" w:color="auto" w:fill="FFFFFF" w:themeFill="background1"/>
            <w:vAlign w:val="bottom"/>
          </w:tcPr>
          <w:p w14:paraId="30F5A6D3" w14:textId="77777777" w:rsidR="00737053" w:rsidRPr="005363A7" w:rsidRDefault="00737053" w:rsidP="00FC62A9">
            <w:pPr>
              <w:jc w:val="both"/>
              <w:rPr>
                <w:rFonts w:ascii="Gadugi" w:hAnsi="Gadugi" w:cs="Arial"/>
              </w:rPr>
            </w:pPr>
            <w:r w:rsidRPr="005363A7">
              <w:rPr>
                <w:rFonts w:ascii="Gadugi" w:hAnsi="Gadugi" w:cs="Arial"/>
              </w:rPr>
              <w:t>LaSillaRota.com</w:t>
            </w:r>
          </w:p>
        </w:tc>
        <w:tc>
          <w:tcPr>
            <w:tcW w:w="1666" w:type="pct"/>
          </w:tcPr>
          <w:p w14:paraId="5B0DB003" w14:textId="77777777" w:rsidR="00737053" w:rsidRPr="005363A7" w:rsidRDefault="00737053" w:rsidP="00FC62A9">
            <w:pPr>
              <w:jc w:val="both"/>
              <w:rPr>
                <w:rFonts w:ascii="Gadugi" w:hAnsi="Gadugi" w:cs="Arial"/>
              </w:rPr>
            </w:pPr>
            <w:r w:rsidRPr="005363A7">
              <w:rPr>
                <w:rFonts w:ascii="Gadugi" w:hAnsi="Gadugi" w:cs="Arial"/>
              </w:rPr>
              <w:t>Líderes Mexicanos</w:t>
            </w:r>
          </w:p>
        </w:tc>
      </w:tr>
      <w:tr w:rsidR="00737053" w:rsidRPr="005363A7" w14:paraId="56AED7B8" w14:textId="77777777" w:rsidTr="00FC62A9">
        <w:trPr>
          <w:trHeight w:val="144"/>
        </w:trPr>
        <w:tc>
          <w:tcPr>
            <w:tcW w:w="1486" w:type="pct"/>
            <w:shd w:val="clear" w:color="auto" w:fill="FFFFFF" w:themeFill="background1"/>
          </w:tcPr>
          <w:p w14:paraId="52AE549B" w14:textId="77777777" w:rsidR="00737053" w:rsidRPr="005363A7" w:rsidRDefault="00737053" w:rsidP="00FC62A9">
            <w:pPr>
              <w:jc w:val="both"/>
              <w:rPr>
                <w:rFonts w:ascii="Gadugi" w:hAnsi="Gadugi" w:cs="Arial"/>
              </w:rPr>
            </w:pPr>
            <w:r w:rsidRPr="005363A7">
              <w:rPr>
                <w:rFonts w:ascii="Gadugi" w:hAnsi="Gadugi" w:cs="Arial"/>
              </w:rPr>
              <w:t>Milenio Diario (Ediciones de provincia)</w:t>
            </w:r>
          </w:p>
        </w:tc>
        <w:tc>
          <w:tcPr>
            <w:tcW w:w="1848" w:type="pct"/>
            <w:shd w:val="clear" w:color="auto" w:fill="FFFFFF" w:themeFill="background1"/>
            <w:vAlign w:val="bottom"/>
          </w:tcPr>
          <w:p w14:paraId="04F08F3C" w14:textId="77777777" w:rsidR="00737053" w:rsidRPr="005363A7" w:rsidRDefault="00737053" w:rsidP="00FC62A9">
            <w:pPr>
              <w:jc w:val="both"/>
              <w:rPr>
                <w:rFonts w:ascii="Gadugi" w:hAnsi="Gadugi" w:cs="Arial"/>
              </w:rPr>
            </w:pPr>
            <w:r w:rsidRPr="005363A7">
              <w:rPr>
                <w:rFonts w:ascii="Gadugi" w:hAnsi="Gadugi" w:cs="Arial"/>
              </w:rPr>
              <w:t>Sinembargo.com</w:t>
            </w:r>
          </w:p>
        </w:tc>
        <w:tc>
          <w:tcPr>
            <w:tcW w:w="1666" w:type="pct"/>
          </w:tcPr>
          <w:p w14:paraId="1BB3AADE" w14:textId="77777777" w:rsidR="00737053" w:rsidRPr="005363A7" w:rsidRDefault="00737053" w:rsidP="00FC62A9">
            <w:pPr>
              <w:jc w:val="both"/>
              <w:rPr>
                <w:rFonts w:ascii="Gadugi" w:hAnsi="Gadugi" w:cs="Arial"/>
              </w:rPr>
            </w:pPr>
            <w:r w:rsidRPr="005363A7">
              <w:rPr>
                <w:rFonts w:ascii="Gadugi" w:hAnsi="Gadugi" w:cs="Arial"/>
              </w:rPr>
              <w:t>Vértigo</w:t>
            </w:r>
          </w:p>
        </w:tc>
      </w:tr>
      <w:tr w:rsidR="00737053" w:rsidRPr="005363A7" w14:paraId="455700AC" w14:textId="77777777" w:rsidTr="00FC62A9">
        <w:trPr>
          <w:trHeight w:val="144"/>
        </w:trPr>
        <w:tc>
          <w:tcPr>
            <w:tcW w:w="1486" w:type="pct"/>
            <w:shd w:val="clear" w:color="auto" w:fill="FFFFFF" w:themeFill="background1"/>
          </w:tcPr>
          <w:p w14:paraId="0C969C37" w14:textId="77777777" w:rsidR="00737053" w:rsidRPr="005363A7" w:rsidRDefault="00737053" w:rsidP="00FC62A9">
            <w:pPr>
              <w:jc w:val="both"/>
              <w:rPr>
                <w:rFonts w:ascii="Gadugi" w:hAnsi="Gadugi" w:cs="Arial"/>
              </w:rPr>
            </w:pPr>
            <w:r w:rsidRPr="005363A7">
              <w:rPr>
                <w:rFonts w:ascii="Gadugi" w:hAnsi="Gadugi" w:cs="Arial"/>
              </w:rPr>
              <w:lastRenderedPageBreak/>
              <w:t>Excélsior</w:t>
            </w:r>
          </w:p>
        </w:tc>
        <w:tc>
          <w:tcPr>
            <w:tcW w:w="1848" w:type="pct"/>
            <w:shd w:val="clear" w:color="auto" w:fill="FFFFFF" w:themeFill="background1"/>
            <w:vAlign w:val="bottom"/>
          </w:tcPr>
          <w:p w14:paraId="08F3B2D1" w14:textId="77777777" w:rsidR="00737053" w:rsidRPr="005363A7" w:rsidRDefault="00737053" w:rsidP="00FC62A9">
            <w:pPr>
              <w:jc w:val="both"/>
              <w:rPr>
                <w:rFonts w:ascii="Gadugi" w:hAnsi="Gadugi" w:cs="Arial"/>
              </w:rPr>
            </w:pPr>
            <w:r w:rsidRPr="005363A7">
              <w:rPr>
                <w:rFonts w:ascii="Gadugi" w:hAnsi="Gadugi" w:cs="Arial"/>
              </w:rPr>
              <w:t>Terra</w:t>
            </w:r>
          </w:p>
        </w:tc>
        <w:tc>
          <w:tcPr>
            <w:tcW w:w="1666" w:type="pct"/>
          </w:tcPr>
          <w:p w14:paraId="081F9E52" w14:textId="77777777" w:rsidR="00737053" w:rsidRPr="005363A7" w:rsidRDefault="00737053" w:rsidP="00FC62A9">
            <w:pPr>
              <w:jc w:val="both"/>
              <w:rPr>
                <w:rFonts w:ascii="Gadugi" w:hAnsi="Gadugi" w:cs="Arial"/>
              </w:rPr>
            </w:pPr>
            <w:r w:rsidRPr="005363A7">
              <w:rPr>
                <w:rFonts w:ascii="Gadugi" w:hAnsi="Gadugi" w:cs="Arial"/>
              </w:rPr>
              <w:t>Forbes</w:t>
            </w:r>
          </w:p>
          <w:p w14:paraId="40097194" w14:textId="77777777" w:rsidR="00737053" w:rsidRPr="005363A7" w:rsidRDefault="00737053" w:rsidP="00FC62A9">
            <w:pPr>
              <w:jc w:val="both"/>
              <w:rPr>
                <w:rFonts w:ascii="Gadugi" w:hAnsi="Gadugi" w:cs="Arial"/>
              </w:rPr>
            </w:pPr>
          </w:p>
        </w:tc>
      </w:tr>
      <w:tr w:rsidR="00737053" w:rsidRPr="005363A7" w14:paraId="4B76B616" w14:textId="77777777" w:rsidTr="00FC62A9">
        <w:trPr>
          <w:trHeight w:val="144"/>
        </w:trPr>
        <w:tc>
          <w:tcPr>
            <w:tcW w:w="1486" w:type="pct"/>
            <w:shd w:val="clear" w:color="auto" w:fill="FFFFFF" w:themeFill="background1"/>
          </w:tcPr>
          <w:p w14:paraId="35C1B262" w14:textId="77777777" w:rsidR="00737053" w:rsidRPr="005363A7" w:rsidRDefault="00737053" w:rsidP="00FC62A9">
            <w:pPr>
              <w:jc w:val="both"/>
              <w:rPr>
                <w:rFonts w:ascii="Gadugi" w:hAnsi="Gadugi" w:cs="Arial"/>
              </w:rPr>
            </w:pPr>
            <w:r w:rsidRPr="005363A7">
              <w:rPr>
                <w:rFonts w:ascii="Gadugi" w:hAnsi="Gadugi" w:cs="Arial"/>
              </w:rPr>
              <w:t>La Jornada</w:t>
            </w:r>
          </w:p>
        </w:tc>
        <w:tc>
          <w:tcPr>
            <w:tcW w:w="1848" w:type="pct"/>
            <w:shd w:val="clear" w:color="auto" w:fill="FFFFFF" w:themeFill="background1"/>
            <w:vAlign w:val="bottom"/>
          </w:tcPr>
          <w:p w14:paraId="62E522A8" w14:textId="77777777" w:rsidR="00737053" w:rsidRPr="005363A7" w:rsidRDefault="00737053" w:rsidP="00FC62A9">
            <w:pPr>
              <w:jc w:val="both"/>
              <w:rPr>
                <w:rFonts w:ascii="Gadugi" w:hAnsi="Gadugi" w:cs="Arial"/>
              </w:rPr>
            </w:pPr>
            <w:r w:rsidRPr="005363A7">
              <w:rPr>
                <w:rFonts w:ascii="Gadugi" w:hAnsi="Gadugi" w:cs="Arial"/>
              </w:rPr>
              <w:t xml:space="preserve"> Terra noticias</w:t>
            </w:r>
          </w:p>
        </w:tc>
        <w:tc>
          <w:tcPr>
            <w:tcW w:w="1666" w:type="pct"/>
          </w:tcPr>
          <w:p w14:paraId="0B6F64B2" w14:textId="77777777" w:rsidR="00737053" w:rsidRPr="005363A7" w:rsidRDefault="00737053" w:rsidP="00FC62A9">
            <w:pPr>
              <w:jc w:val="both"/>
              <w:rPr>
                <w:rFonts w:ascii="Gadugi" w:hAnsi="Gadugi" w:cs="Arial"/>
              </w:rPr>
            </w:pPr>
            <w:r w:rsidRPr="005363A7">
              <w:rPr>
                <w:rFonts w:ascii="Gadugi" w:hAnsi="Gadugi" w:cs="Arial"/>
              </w:rPr>
              <w:t>Siempre</w:t>
            </w:r>
          </w:p>
        </w:tc>
      </w:tr>
      <w:tr w:rsidR="00737053" w:rsidRPr="005363A7" w14:paraId="218DBBAF" w14:textId="77777777" w:rsidTr="00FC62A9">
        <w:trPr>
          <w:trHeight w:val="144"/>
        </w:trPr>
        <w:tc>
          <w:tcPr>
            <w:tcW w:w="1486" w:type="pct"/>
            <w:shd w:val="clear" w:color="auto" w:fill="FFFFFF" w:themeFill="background1"/>
          </w:tcPr>
          <w:p w14:paraId="24345764" w14:textId="77777777" w:rsidR="00737053" w:rsidRPr="005363A7" w:rsidRDefault="00737053" w:rsidP="00FC62A9">
            <w:pPr>
              <w:jc w:val="both"/>
              <w:rPr>
                <w:rFonts w:ascii="Gadugi" w:hAnsi="Gadugi" w:cs="Arial"/>
              </w:rPr>
            </w:pPr>
            <w:r w:rsidRPr="005363A7">
              <w:rPr>
                <w:rFonts w:ascii="Gadugi" w:hAnsi="Gadugi" w:cs="Arial"/>
              </w:rPr>
              <w:t>La Crónica de Hoy</w:t>
            </w:r>
          </w:p>
        </w:tc>
        <w:tc>
          <w:tcPr>
            <w:tcW w:w="1848" w:type="pct"/>
            <w:shd w:val="clear" w:color="auto" w:fill="FFFFFF" w:themeFill="background1"/>
          </w:tcPr>
          <w:p w14:paraId="0709524D" w14:textId="77777777" w:rsidR="00737053" w:rsidRPr="005363A7" w:rsidRDefault="00737053" w:rsidP="00FC62A9">
            <w:pPr>
              <w:jc w:val="both"/>
              <w:rPr>
                <w:rFonts w:ascii="Gadugi" w:hAnsi="Gadugi" w:cs="Arial"/>
              </w:rPr>
            </w:pPr>
            <w:proofErr w:type="spellStart"/>
            <w:r w:rsidRPr="005363A7">
              <w:rPr>
                <w:rFonts w:ascii="Gadugi" w:hAnsi="Gadugi" w:cs="Arial"/>
              </w:rPr>
              <w:t>Yahoo</w:t>
            </w:r>
            <w:proofErr w:type="spellEnd"/>
            <w:r w:rsidRPr="005363A7">
              <w:rPr>
                <w:rFonts w:ascii="Gadugi" w:hAnsi="Gadugi" w:cs="Arial"/>
              </w:rPr>
              <w:t xml:space="preserve"> noticias </w:t>
            </w:r>
          </w:p>
        </w:tc>
        <w:tc>
          <w:tcPr>
            <w:tcW w:w="1666" w:type="pct"/>
          </w:tcPr>
          <w:p w14:paraId="0BA70594" w14:textId="77777777" w:rsidR="00737053" w:rsidRPr="005363A7" w:rsidRDefault="00737053" w:rsidP="00FC62A9">
            <w:pPr>
              <w:jc w:val="both"/>
              <w:rPr>
                <w:rFonts w:ascii="Gadugi" w:hAnsi="Gadugi" w:cs="Arial"/>
              </w:rPr>
            </w:pPr>
            <w:r w:rsidRPr="005363A7">
              <w:rPr>
                <w:rFonts w:ascii="Gadugi" w:hAnsi="Gadugi" w:cs="Arial"/>
              </w:rPr>
              <w:t>Fortuna</w:t>
            </w:r>
          </w:p>
        </w:tc>
      </w:tr>
      <w:tr w:rsidR="00737053" w:rsidRPr="005363A7" w14:paraId="01A3C5D0" w14:textId="77777777" w:rsidTr="00FC62A9">
        <w:trPr>
          <w:trHeight w:val="144"/>
        </w:trPr>
        <w:tc>
          <w:tcPr>
            <w:tcW w:w="1486" w:type="pct"/>
            <w:shd w:val="clear" w:color="auto" w:fill="FFFFFF" w:themeFill="background1"/>
          </w:tcPr>
          <w:p w14:paraId="5565F5E6" w14:textId="77777777" w:rsidR="00737053" w:rsidRPr="005363A7" w:rsidRDefault="00737053" w:rsidP="00FC62A9">
            <w:pPr>
              <w:jc w:val="both"/>
              <w:rPr>
                <w:rFonts w:ascii="Gadugi" w:hAnsi="Gadugi" w:cs="Arial"/>
              </w:rPr>
            </w:pPr>
            <w:r w:rsidRPr="005363A7">
              <w:rPr>
                <w:rFonts w:ascii="Gadugi" w:hAnsi="Gadugi" w:cs="Arial"/>
              </w:rPr>
              <w:t>El Sol de México y todas sus publicaciones en el interior de la República</w:t>
            </w:r>
          </w:p>
        </w:tc>
        <w:tc>
          <w:tcPr>
            <w:tcW w:w="1848" w:type="pct"/>
            <w:shd w:val="clear" w:color="auto" w:fill="FFFFFF" w:themeFill="background1"/>
          </w:tcPr>
          <w:p w14:paraId="439763C7" w14:textId="77777777" w:rsidR="00737053" w:rsidRPr="005363A7" w:rsidRDefault="00737053" w:rsidP="00FC62A9">
            <w:pPr>
              <w:jc w:val="both"/>
              <w:rPr>
                <w:rFonts w:ascii="Gadugi" w:hAnsi="Gadugi" w:cs="Arial"/>
              </w:rPr>
            </w:pPr>
            <w:r w:rsidRPr="005363A7">
              <w:rPr>
                <w:rFonts w:ascii="Gadugi" w:hAnsi="Gadugi" w:cs="Arial"/>
              </w:rPr>
              <w:t>Noticias que se ubiquen en UNONOTICIAS</w:t>
            </w:r>
          </w:p>
        </w:tc>
        <w:tc>
          <w:tcPr>
            <w:tcW w:w="1666" w:type="pct"/>
          </w:tcPr>
          <w:p w14:paraId="21DBA05D" w14:textId="77777777" w:rsidR="00737053" w:rsidRPr="005363A7" w:rsidRDefault="00737053" w:rsidP="00FC62A9">
            <w:pPr>
              <w:jc w:val="both"/>
              <w:rPr>
                <w:rFonts w:ascii="Gadugi" w:hAnsi="Gadugi" w:cs="Arial"/>
              </w:rPr>
            </w:pPr>
            <w:r w:rsidRPr="005363A7">
              <w:rPr>
                <w:rFonts w:ascii="Gadugi" w:hAnsi="Gadugi" w:cs="Arial"/>
              </w:rPr>
              <w:t>Expansión</w:t>
            </w:r>
          </w:p>
        </w:tc>
      </w:tr>
      <w:tr w:rsidR="00737053" w:rsidRPr="005363A7" w14:paraId="1941D6BC" w14:textId="77777777" w:rsidTr="00FC62A9">
        <w:trPr>
          <w:trHeight w:val="144"/>
        </w:trPr>
        <w:tc>
          <w:tcPr>
            <w:tcW w:w="1486" w:type="pct"/>
            <w:shd w:val="clear" w:color="auto" w:fill="FFFFFF" w:themeFill="background1"/>
          </w:tcPr>
          <w:p w14:paraId="02E86E9E" w14:textId="77777777" w:rsidR="00737053" w:rsidRPr="005363A7" w:rsidRDefault="00737053" w:rsidP="00FC62A9">
            <w:pPr>
              <w:jc w:val="both"/>
              <w:rPr>
                <w:rFonts w:ascii="Gadugi" w:hAnsi="Gadugi" w:cs="Arial"/>
              </w:rPr>
            </w:pPr>
            <w:r w:rsidRPr="005363A7">
              <w:rPr>
                <w:rFonts w:ascii="Gadugi" w:hAnsi="Gadugi" w:cs="Arial"/>
              </w:rPr>
              <w:t>La Razón</w:t>
            </w:r>
          </w:p>
        </w:tc>
        <w:tc>
          <w:tcPr>
            <w:tcW w:w="1848" w:type="pct"/>
            <w:shd w:val="clear" w:color="auto" w:fill="FFFFFF" w:themeFill="background1"/>
          </w:tcPr>
          <w:p w14:paraId="29E863C4" w14:textId="77777777" w:rsidR="00737053" w:rsidRPr="005363A7" w:rsidRDefault="00737053" w:rsidP="00FC62A9">
            <w:pPr>
              <w:jc w:val="both"/>
              <w:rPr>
                <w:rFonts w:ascii="Gadugi" w:hAnsi="Gadugi" w:cs="Arial"/>
              </w:rPr>
            </w:pPr>
            <w:r w:rsidRPr="005363A7">
              <w:rPr>
                <w:rFonts w:ascii="Gadugi" w:hAnsi="Gadugi" w:cs="Arial"/>
              </w:rPr>
              <w:t>Paolarojas.com</w:t>
            </w:r>
          </w:p>
          <w:p w14:paraId="5348164D" w14:textId="77777777" w:rsidR="00737053" w:rsidRPr="005363A7" w:rsidRDefault="00737053" w:rsidP="00FC62A9">
            <w:pPr>
              <w:jc w:val="both"/>
              <w:rPr>
                <w:rFonts w:ascii="Gadugi" w:hAnsi="Gadugi" w:cs="Arial"/>
              </w:rPr>
            </w:pPr>
          </w:p>
        </w:tc>
        <w:tc>
          <w:tcPr>
            <w:tcW w:w="1666" w:type="pct"/>
          </w:tcPr>
          <w:p w14:paraId="0F8C6D17" w14:textId="77777777" w:rsidR="00737053" w:rsidRPr="000E726B" w:rsidRDefault="00737053" w:rsidP="00FC62A9">
            <w:pPr>
              <w:jc w:val="both"/>
              <w:rPr>
                <w:rFonts w:ascii="Gadugi" w:hAnsi="Gadugi" w:cs="Arial"/>
                <w:i/>
              </w:rPr>
            </w:pPr>
            <w:proofErr w:type="spellStart"/>
            <w:r w:rsidRPr="000E726B">
              <w:rPr>
                <w:rFonts w:ascii="Gadugi" w:hAnsi="Gadugi" w:cs="Arial"/>
                <w:i/>
              </w:rPr>
              <w:t>Entrepreneur</w:t>
            </w:r>
            <w:proofErr w:type="spellEnd"/>
          </w:p>
        </w:tc>
      </w:tr>
      <w:tr w:rsidR="00737053" w:rsidRPr="005363A7" w14:paraId="32552C4E" w14:textId="77777777" w:rsidTr="00FC62A9">
        <w:trPr>
          <w:trHeight w:val="144"/>
        </w:trPr>
        <w:tc>
          <w:tcPr>
            <w:tcW w:w="1486" w:type="pct"/>
            <w:shd w:val="clear" w:color="auto" w:fill="FFFFFF" w:themeFill="background1"/>
          </w:tcPr>
          <w:p w14:paraId="0DD7B9CD" w14:textId="77777777" w:rsidR="00737053" w:rsidRPr="005363A7" w:rsidRDefault="00737053" w:rsidP="00FC62A9">
            <w:pPr>
              <w:jc w:val="both"/>
              <w:rPr>
                <w:rFonts w:ascii="Gadugi" w:hAnsi="Gadugi" w:cs="Arial"/>
              </w:rPr>
            </w:pPr>
            <w:proofErr w:type="spellStart"/>
            <w:r w:rsidRPr="005363A7">
              <w:rPr>
                <w:rFonts w:ascii="Gadugi" w:hAnsi="Gadugi" w:cs="Arial"/>
              </w:rPr>
              <w:t>Publimetro</w:t>
            </w:r>
            <w:proofErr w:type="spellEnd"/>
            <w:r w:rsidRPr="005363A7">
              <w:rPr>
                <w:rFonts w:ascii="Gadugi" w:hAnsi="Gadugi" w:cs="Arial"/>
              </w:rPr>
              <w:t xml:space="preserve"> </w:t>
            </w:r>
          </w:p>
        </w:tc>
        <w:tc>
          <w:tcPr>
            <w:tcW w:w="1848" w:type="pct"/>
            <w:shd w:val="clear" w:color="auto" w:fill="FFFFFF" w:themeFill="background1"/>
            <w:vAlign w:val="bottom"/>
          </w:tcPr>
          <w:p w14:paraId="27FF963C" w14:textId="77777777" w:rsidR="00737053" w:rsidRPr="005363A7" w:rsidRDefault="00737053" w:rsidP="00FC62A9">
            <w:pPr>
              <w:jc w:val="both"/>
              <w:rPr>
                <w:rFonts w:ascii="Gadugi" w:hAnsi="Gadugi" w:cs="Arial"/>
              </w:rPr>
            </w:pPr>
            <w:r w:rsidRPr="005363A7">
              <w:rPr>
                <w:rFonts w:ascii="Gadugi" w:hAnsi="Gadugi" w:cs="Arial"/>
              </w:rPr>
              <w:t>Marcomares.com.mx</w:t>
            </w:r>
          </w:p>
        </w:tc>
        <w:tc>
          <w:tcPr>
            <w:tcW w:w="1666" w:type="pct"/>
          </w:tcPr>
          <w:p w14:paraId="13334E72" w14:textId="77777777" w:rsidR="00737053" w:rsidRPr="005363A7" w:rsidRDefault="00737053" w:rsidP="00FC62A9">
            <w:pPr>
              <w:jc w:val="both"/>
              <w:rPr>
                <w:rFonts w:ascii="Gadugi" w:hAnsi="Gadugi" w:cs="Arial"/>
              </w:rPr>
            </w:pPr>
            <w:r w:rsidRPr="005363A7">
              <w:rPr>
                <w:rFonts w:ascii="Gadugi" w:hAnsi="Gadugi" w:cs="Arial"/>
              </w:rPr>
              <w:t>T21</w:t>
            </w:r>
          </w:p>
        </w:tc>
      </w:tr>
      <w:tr w:rsidR="00737053" w:rsidRPr="005363A7" w14:paraId="4836D9E3" w14:textId="77777777" w:rsidTr="00FC62A9">
        <w:trPr>
          <w:trHeight w:val="144"/>
        </w:trPr>
        <w:tc>
          <w:tcPr>
            <w:tcW w:w="1486" w:type="pct"/>
            <w:shd w:val="clear" w:color="auto" w:fill="FFFFFF" w:themeFill="background1"/>
          </w:tcPr>
          <w:p w14:paraId="08916B5B" w14:textId="77777777" w:rsidR="00737053" w:rsidRPr="005363A7" w:rsidRDefault="00737053" w:rsidP="00FC62A9">
            <w:pPr>
              <w:jc w:val="both"/>
              <w:rPr>
                <w:rFonts w:ascii="Gadugi" w:hAnsi="Gadugi" w:cs="Arial"/>
              </w:rPr>
            </w:pPr>
            <w:r w:rsidRPr="005363A7">
              <w:rPr>
                <w:rFonts w:ascii="Gadugi" w:hAnsi="Gadugi" w:cs="Arial"/>
              </w:rPr>
              <w:t>Reporte Índigo</w:t>
            </w:r>
          </w:p>
        </w:tc>
        <w:tc>
          <w:tcPr>
            <w:tcW w:w="1848" w:type="pct"/>
            <w:shd w:val="clear" w:color="auto" w:fill="FFFFFF" w:themeFill="background1"/>
            <w:vAlign w:val="bottom"/>
          </w:tcPr>
          <w:p w14:paraId="4DD02C51" w14:textId="77777777" w:rsidR="00737053" w:rsidRPr="005363A7" w:rsidRDefault="00737053" w:rsidP="00FC62A9">
            <w:pPr>
              <w:jc w:val="both"/>
              <w:rPr>
                <w:rFonts w:ascii="Gadugi" w:hAnsi="Gadugi" w:cs="Arial"/>
              </w:rPr>
            </w:pPr>
            <w:r w:rsidRPr="005363A7">
              <w:rPr>
                <w:rFonts w:ascii="Gadugi" w:hAnsi="Gadugi" w:cs="Arial"/>
              </w:rPr>
              <w:t>Lopezdoriga.com</w:t>
            </w:r>
          </w:p>
        </w:tc>
        <w:tc>
          <w:tcPr>
            <w:tcW w:w="1666" w:type="pct"/>
          </w:tcPr>
          <w:p w14:paraId="46410A59" w14:textId="77777777" w:rsidR="00737053" w:rsidRPr="005363A7" w:rsidRDefault="00737053" w:rsidP="00FC62A9">
            <w:pPr>
              <w:jc w:val="both"/>
              <w:rPr>
                <w:rFonts w:ascii="Gadugi" w:hAnsi="Gadugi" w:cs="Arial"/>
              </w:rPr>
            </w:pPr>
            <w:r w:rsidRPr="005363A7">
              <w:rPr>
                <w:rFonts w:ascii="Gadugi" w:hAnsi="Gadugi" w:cs="Arial"/>
              </w:rPr>
              <w:t>Forbes</w:t>
            </w:r>
          </w:p>
        </w:tc>
      </w:tr>
      <w:tr w:rsidR="00737053" w:rsidRPr="005363A7" w14:paraId="49DC3FA0" w14:textId="77777777" w:rsidTr="00FC62A9">
        <w:trPr>
          <w:trHeight w:val="144"/>
        </w:trPr>
        <w:tc>
          <w:tcPr>
            <w:tcW w:w="1486" w:type="pct"/>
            <w:shd w:val="clear" w:color="auto" w:fill="FFFFFF" w:themeFill="background1"/>
          </w:tcPr>
          <w:p w14:paraId="7B51C655" w14:textId="77777777" w:rsidR="00737053" w:rsidRPr="005363A7" w:rsidRDefault="00737053" w:rsidP="00FC62A9">
            <w:pPr>
              <w:jc w:val="both"/>
              <w:rPr>
                <w:rFonts w:ascii="Gadugi" w:hAnsi="Gadugi" w:cs="Arial"/>
              </w:rPr>
            </w:pPr>
            <w:r w:rsidRPr="005363A7">
              <w:rPr>
                <w:rFonts w:ascii="Gadugi" w:hAnsi="Gadugi" w:cs="Arial"/>
              </w:rPr>
              <w:t>Más por Más</w:t>
            </w:r>
          </w:p>
        </w:tc>
        <w:tc>
          <w:tcPr>
            <w:tcW w:w="1848" w:type="pct"/>
            <w:shd w:val="clear" w:color="auto" w:fill="FFFFFF" w:themeFill="background1"/>
            <w:vAlign w:val="bottom"/>
          </w:tcPr>
          <w:p w14:paraId="0B32A82A" w14:textId="77777777" w:rsidR="00737053" w:rsidRPr="005363A7" w:rsidRDefault="00737053" w:rsidP="00FC62A9">
            <w:pPr>
              <w:jc w:val="both"/>
              <w:rPr>
                <w:rFonts w:ascii="Gadugi" w:hAnsi="Gadugi" w:cs="Arial"/>
              </w:rPr>
            </w:pPr>
            <w:r w:rsidRPr="005363A7">
              <w:rPr>
                <w:rFonts w:ascii="Gadugi" w:hAnsi="Gadugi" w:cs="Arial"/>
              </w:rPr>
              <w:t>Ruizhealytimes.com</w:t>
            </w:r>
          </w:p>
        </w:tc>
        <w:tc>
          <w:tcPr>
            <w:tcW w:w="1666" w:type="pct"/>
          </w:tcPr>
          <w:p w14:paraId="3169FB58" w14:textId="77777777" w:rsidR="00737053" w:rsidRPr="005363A7" w:rsidRDefault="00737053" w:rsidP="00FC62A9">
            <w:pPr>
              <w:jc w:val="both"/>
              <w:rPr>
                <w:rFonts w:ascii="Gadugi" w:hAnsi="Gadugi" w:cs="Arial"/>
              </w:rPr>
            </w:pPr>
            <w:r w:rsidRPr="005363A7">
              <w:rPr>
                <w:rFonts w:ascii="Gadugi" w:hAnsi="Gadugi" w:cs="Arial"/>
              </w:rPr>
              <w:t>Líderes Mexicanos</w:t>
            </w:r>
          </w:p>
        </w:tc>
      </w:tr>
      <w:tr w:rsidR="00737053" w:rsidRPr="005363A7" w14:paraId="4C868746" w14:textId="77777777" w:rsidTr="00FC62A9">
        <w:trPr>
          <w:trHeight w:val="144"/>
        </w:trPr>
        <w:tc>
          <w:tcPr>
            <w:tcW w:w="1486" w:type="pct"/>
            <w:shd w:val="clear" w:color="auto" w:fill="FFFFFF" w:themeFill="background1"/>
          </w:tcPr>
          <w:p w14:paraId="2181C31B" w14:textId="77777777" w:rsidR="00737053" w:rsidRPr="005363A7" w:rsidRDefault="00737053" w:rsidP="00FC62A9">
            <w:pPr>
              <w:jc w:val="both"/>
              <w:rPr>
                <w:rFonts w:ascii="Gadugi" w:hAnsi="Gadugi" w:cs="Arial"/>
              </w:rPr>
            </w:pPr>
            <w:r w:rsidRPr="005363A7">
              <w:rPr>
                <w:rFonts w:ascii="Gadugi" w:hAnsi="Gadugi" w:cs="Arial"/>
              </w:rPr>
              <w:t>Capital</w:t>
            </w:r>
          </w:p>
        </w:tc>
        <w:tc>
          <w:tcPr>
            <w:tcW w:w="1848" w:type="pct"/>
            <w:shd w:val="clear" w:color="auto" w:fill="FFFFFF" w:themeFill="background1"/>
            <w:vAlign w:val="bottom"/>
          </w:tcPr>
          <w:p w14:paraId="0A269E75" w14:textId="77777777" w:rsidR="00737053" w:rsidRPr="005363A7" w:rsidRDefault="00737053" w:rsidP="00FC62A9">
            <w:pPr>
              <w:jc w:val="both"/>
              <w:rPr>
                <w:rFonts w:ascii="Gadugi" w:hAnsi="Gadugi" w:cs="Arial"/>
              </w:rPr>
            </w:pPr>
            <w:r w:rsidRPr="005363A7">
              <w:rPr>
                <w:rFonts w:ascii="Gadugi" w:hAnsi="Gadugi" w:cs="Arial"/>
              </w:rPr>
              <w:t>Aristeguinoticias.com</w:t>
            </w:r>
          </w:p>
        </w:tc>
        <w:tc>
          <w:tcPr>
            <w:tcW w:w="1666" w:type="pct"/>
          </w:tcPr>
          <w:p w14:paraId="06999219" w14:textId="77777777" w:rsidR="00737053" w:rsidRPr="005363A7" w:rsidRDefault="00737053" w:rsidP="00FC62A9">
            <w:pPr>
              <w:jc w:val="both"/>
              <w:rPr>
                <w:rFonts w:ascii="Gadugi" w:hAnsi="Gadugi" w:cs="Arial"/>
              </w:rPr>
            </w:pPr>
            <w:r w:rsidRPr="005363A7">
              <w:rPr>
                <w:rFonts w:ascii="Gadugi" w:hAnsi="Gadugi" w:cs="Arial"/>
              </w:rPr>
              <w:t>Inversionista</w:t>
            </w:r>
          </w:p>
        </w:tc>
      </w:tr>
      <w:tr w:rsidR="00737053" w:rsidRPr="005363A7" w14:paraId="62A7A903" w14:textId="77777777" w:rsidTr="00FC62A9">
        <w:trPr>
          <w:trHeight w:val="144"/>
        </w:trPr>
        <w:tc>
          <w:tcPr>
            <w:tcW w:w="1486" w:type="pct"/>
            <w:shd w:val="clear" w:color="auto" w:fill="FFFFFF" w:themeFill="background1"/>
          </w:tcPr>
          <w:p w14:paraId="60005920" w14:textId="77777777" w:rsidR="00737053" w:rsidRPr="005363A7" w:rsidRDefault="00737053" w:rsidP="00FC62A9">
            <w:pPr>
              <w:jc w:val="both"/>
              <w:rPr>
                <w:rFonts w:ascii="Gadugi" w:hAnsi="Gadugi" w:cs="Arial"/>
              </w:rPr>
            </w:pPr>
            <w:r w:rsidRPr="005363A7">
              <w:rPr>
                <w:rFonts w:ascii="Gadugi" w:hAnsi="Gadugi" w:cs="Arial"/>
              </w:rPr>
              <w:t xml:space="preserve">24 </w:t>
            </w:r>
            <w:proofErr w:type="gramStart"/>
            <w:r w:rsidRPr="005363A7">
              <w:rPr>
                <w:rFonts w:ascii="Gadugi" w:hAnsi="Gadugi" w:cs="Arial"/>
              </w:rPr>
              <w:t>Horas</w:t>
            </w:r>
            <w:proofErr w:type="gramEnd"/>
          </w:p>
        </w:tc>
        <w:tc>
          <w:tcPr>
            <w:tcW w:w="1848" w:type="pct"/>
            <w:shd w:val="clear" w:color="auto" w:fill="FFFFFF" w:themeFill="background1"/>
            <w:vAlign w:val="bottom"/>
          </w:tcPr>
          <w:p w14:paraId="08681285" w14:textId="77777777" w:rsidR="00737053" w:rsidRPr="005363A7" w:rsidRDefault="00737053" w:rsidP="00FC62A9">
            <w:pPr>
              <w:jc w:val="both"/>
              <w:rPr>
                <w:rFonts w:ascii="Gadugi" w:hAnsi="Gadugi" w:cs="Arial"/>
              </w:rPr>
            </w:pPr>
            <w:r w:rsidRPr="005363A7">
              <w:rPr>
                <w:rFonts w:ascii="Gadugi" w:hAnsi="Gadugi" w:cs="Arial"/>
              </w:rPr>
              <w:t>Noticierostelevisa.com</w:t>
            </w:r>
          </w:p>
        </w:tc>
        <w:tc>
          <w:tcPr>
            <w:tcW w:w="1666" w:type="pct"/>
          </w:tcPr>
          <w:p w14:paraId="1B9B2F64" w14:textId="77777777" w:rsidR="00737053" w:rsidRPr="005363A7" w:rsidRDefault="00737053" w:rsidP="00FC62A9">
            <w:pPr>
              <w:jc w:val="both"/>
              <w:rPr>
                <w:rFonts w:ascii="Gadugi" w:hAnsi="Gadugi" w:cs="Arial"/>
              </w:rPr>
            </w:pPr>
          </w:p>
          <w:p w14:paraId="2B75D636" w14:textId="77777777" w:rsidR="00737053" w:rsidRPr="005363A7" w:rsidRDefault="00737053" w:rsidP="00FC62A9">
            <w:pPr>
              <w:jc w:val="both"/>
              <w:rPr>
                <w:rFonts w:ascii="Gadugi" w:hAnsi="Gadugi" w:cs="Arial"/>
              </w:rPr>
            </w:pPr>
            <w:r w:rsidRPr="005363A7">
              <w:rPr>
                <w:rFonts w:ascii="Gadugi" w:hAnsi="Gadugi" w:cs="Arial"/>
              </w:rPr>
              <w:t>Revista del IMEF</w:t>
            </w:r>
          </w:p>
        </w:tc>
      </w:tr>
      <w:tr w:rsidR="00737053" w:rsidRPr="005363A7" w14:paraId="09EA467D" w14:textId="77777777" w:rsidTr="00FC62A9">
        <w:trPr>
          <w:trHeight w:val="144"/>
        </w:trPr>
        <w:tc>
          <w:tcPr>
            <w:tcW w:w="1486" w:type="pct"/>
            <w:shd w:val="clear" w:color="auto" w:fill="FFFFFF" w:themeFill="background1"/>
          </w:tcPr>
          <w:p w14:paraId="550BB84C" w14:textId="77777777" w:rsidR="00737053" w:rsidRPr="005363A7" w:rsidRDefault="00737053" w:rsidP="00FC62A9">
            <w:pPr>
              <w:jc w:val="both"/>
              <w:rPr>
                <w:rFonts w:ascii="Gadugi" w:hAnsi="Gadugi" w:cs="Arial"/>
              </w:rPr>
            </w:pPr>
            <w:r w:rsidRPr="005363A7">
              <w:rPr>
                <w:rFonts w:ascii="Gadugi" w:hAnsi="Gadugi" w:cs="Arial"/>
              </w:rPr>
              <w:t>Diario Imagen</w:t>
            </w:r>
          </w:p>
        </w:tc>
        <w:tc>
          <w:tcPr>
            <w:tcW w:w="1848" w:type="pct"/>
            <w:shd w:val="clear" w:color="auto" w:fill="FFFFFF" w:themeFill="background1"/>
          </w:tcPr>
          <w:p w14:paraId="3DAA1E24" w14:textId="77777777" w:rsidR="00737053" w:rsidRPr="005363A7" w:rsidRDefault="00737053" w:rsidP="00FC62A9">
            <w:pPr>
              <w:jc w:val="both"/>
              <w:rPr>
                <w:rFonts w:ascii="Gadugi" w:hAnsi="Gadugi" w:cs="Arial"/>
              </w:rPr>
            </w:pPr>
            <w:r w:rsidRPr="005363A7">
              <w:rPr>
                <w:rFonts w:ascii="Gadugi" w:hAnsi="Gadugi" w:cs="Arial"/>
              </w:rPr>
              <w:t>Radioformula.com.mx</w:t>
            </w:r>
          </w:p>
        </w:tc>
        <w:tc>
          <w:tcPr>
            <w:tcW w:w="1666" w:type="pct"/>
          </w:tcPr>
          <w:p w14:paraId="42531F73" w14:textId="77777777" w:rsidR="00737053" w:rsidRPr="005363A7" w:rsidRDefault="00737053" w:rsidP="00FC62A9">
            <w:pPr>
              <w:jc w:val="both"/>
              <w:rPr>
                <w:rFonts w:ascii="Gadugi" w:hAnsi="Gadugi" w:cs="Arial"/>
              </w:rPr>
            </w:pPr>
            <w:r w:rsidRPr="005363A7">
              <w:rPr>
                <w:rFonts w:ascii="Gadugi" w:hAnsi="Gadugi" w:cs="Arial"/>
              </w:rPr>
              <w:t xml:space="preserve">Expansión </w:t>
            </w:r>
          </w:p>
        </w:tc>
      </w:tr>
      <w:tr w:rsidR="00737053" w:rsidRPr="005363A7" w14:paraId="71058243" w14:textId="77777777" w:rsidTr="00FC62A9">
        <w:trPr>
          <w:trHeight w:val="144"/>
        </w:trPr>
        <w:tc>
          <w:tcPr>
            <w:tcW w:w="1486" w:type="pct"/>
            <w:shd w:val="clear" w:color="auto" w:fill="FFFFFF" w:themeFill="background1"/>
          </w:tcPr>
          <w:p w14:paraId="7B9ED65D" w14:textId="77777777" w:rsidR="00737053" w:rsidRPr="005363A7" w:rsidRDefault="00737053" w:rsidP="00FC62A9">
            <w:pPr>
              <w:jc w:val="both"/>
              <w:rPr>
                <w:rFonts w:ascii="Gadugi" w:hAnsi="Gadugi" w:cs="Arial"/>
              </w:rPr>
            </w:pPr>
            <w:r w:rsidRPr="005363A7">
              <w:rPr>
                <w:rFonts w:ascii="Gadugi" w:hAnsi="Gadugi" w:cs="Arial"/>
              </w:rPr>
              <w:t>El Gráfico</w:t>
            </w:r>
          </w:p>
        </w:tc>
        <w:tc>
          <w:tcPr>
            <w:tcW w:w="1848" w:type="pct"/>
            <w:shd w:val="clear" w:color="auto" w:fill="FFFFFF" w:themeFill="background1"/>
          </w:tcPr>
          <w:p w14:paraId="1792AD64" w14:textId="77777777" w:rsidR="00737053" w:rsidRPr="005363A7" w:rsidRDefault="00737053" w:rsidP="00FC62A9">
            <w:pPr>
              <w:jc w:val="both"/>
              <w:rPr>
                <w:rFonts w:ascii="Gadugi" w:hAnsi="Gadugi" w:cs="Arial"/>
              </w:rPr>
            </w:pPr>
            <w:r w:rsidRPr="005363A7">
              <w:rPr>
                <w:rFonts w:ascii="Gadugi" w:hAnsi="Gadugi" w:cs="Arial"/>
              </w:rPr>
              <w:t>Arena Pública</w:t>
            </w:r>
          </w:p>
        </w:tc>
        <w:tc>
          <w:tcPr>
            <w:tcW w:w="1666" w:type="pct"/>
          </w:tcPr>
          <w:p w14:paraId="711295B0" w14:textId="77777777" w:rsidR="00737053" w:rsidRPr="005363A7" w:rsidRDefault="00737053" w:rsidP="00FC62A9">
            <w:pPr>
              <w:jc w:val="both"/>
              <w:rPr>
                <w:rFonts w:ascii="Gadugi" w:hAnsi="Gadugi" w:cs="Arial"/>
              </w:rPr>
            </w:pPr>
            <w:r w:rsidRPr="005363A7">
              <w:rPr>
                <w:rFonts w:ascii="Gadugi" w:hAnsi="Gadugi" w:cs="Arial"/>
              </w:rPr>
              <w:t>América Economía</w:t>
            </w:r>
          </w:p>
        </w:tc>
      </w:tr>
      <w:tr w:rsidR="00737053" w:rsidRPr="005363A7" w14:paraId="319547C3" w14:textId="77777777" w:rsidTr="00FC62A9">
        <w:trPr>
          <w:trHeight w:val="144"/>
        </w:trPr>
        <w:tc>
          <w:tcPr>
            <w:tcW w:w="1486" w:type="pct"/>
            <w:shd w:val="clear" w:color="auto" w:fill="FFFFFF" w:themeFill="background1"/>
          </w:tcPr>
          <w:p w14:paraId="7B6331F5" w14:textId="77777777" w:rsidR="00737053" w:rsidRPr="005363A7" w:rsidRDefault="00737053" w:rsidP="00FC62A9">
            <w:pPr>
              <w:jc w:val="both"/>
              <w:rPr>
                <w:rFonts w:ascii="Gadugi" w:hAnsi="Gadugi" w:cs="Arial"/>
              </w:rPr>
            </w:pPr>
            <w:r w:rsidRPr="005363A7">
              <w:rPr>
                <w:rFonts w:ascii="Gadugi" w:hAnsi="Gadugi" w:cs="Arial"/>
              </w:rPr>
              <w:t>El Metro</w:t>
            </w:r>
          </w:p>
        </w:tc>
        <w:tc>
          <w:tcPr>
            <w:tcW w:w="1848" w:type="pct"/>
            <w:shd w:val="clear" w:color="auto" w:fill="FFFFFF" w:themeFill="background1"/>
          </w:tcPr>
          <w:p w14:paraId="27807A51" w14:textId="77777777" w:rsidR="00737053" w:rsidRDefault="00737053" w:rsidP="00FC62A9">
            <w:pPr>
              <w:jc w:val="both"/>
              <w:rPr>
                <w:rFonts w:ascii="Gadugi" w:hAnsi="Gadugi" w:cs="Arial"/>
                <w:b/>
              </w:rPr>
            </w:pPr>
            <w:r w:rsidRPr="00267B55">
              <w:rPr>
                <w:rFonts w:ascii="Gadugi" w:hAnsi="Gadugi" w:cs="Arial"/>
              </w:rPr>
              <w:t>Sentido Común</w:t>
            </w:r>
            <w:r w:rsidRPr="005363A7">
              <w:rPr>
                <w:rFonts w:ascii="Gadugi" w:hAnsi="Gadugi" w:cs="Arial"/>
                <w:b/>
              </w:rPr>
              <w:t>/ Es obligatorio tener la suscripción</w:t>
            </w:r>
            <w:r>
              <w:rPr>
                <w:rFonts w:ascii="Gadugi" w:hAnsi="Gadugi" w:cs="Arial"/>
                <w:b/>
              </w:rPr>
              <w:t xml:space="preserve"> a este portal.</w:t>
            </w:r>
          </w:p>
          <w:p w14:paraId="06E14813" w14:textId="77777777" w:rsidR="00737053" w:rsidRPr="005363A7" w:rsidRDefault="00737053" w:rsidP="00FC62A9">
            <w:pPr>
              <w:jc w:val="both"/>
              <w:rPr>
                <w:rFonts w:ascii="Gadugi" w:hAnsi="Gadugi" w:cs="Arial"/>
                <w:b/>
              </w:rPr>
            </w:pPr>
            <w:r>
              <w:rPr>
                <w:rFonts w:ascii="Gadugi" w:hAnsi="Gadugi" w:cs="Arial"/>
                <w:b/>
              </w:rPr>
              <w:t xml:space="preserve">La suscripción a </w:t>
            </w:r>
            <w:proofErr w:type="spellStart"/>
            <w:r>
              <w:rPr>
                <w:rFonts w:ascii="Gadugi" w:hAnsi="Gadugi" w:cs="Arial"/>
                <w:b/>
              </w:rPr>
              <w:t>Infosel</w:t>
            </w:r>
            <w:proofErr w:type="spellEnd"/>
            <w:r>
              <w:rPr>
                <w:rFonts w:ascii="Gadugi" w:hAnsi="Gadugi" w:cs="Arial"/>
                <w:b/>
              </w:rPr>
              <w:t xml:space="preserve"> es deseable.</w:t>
            </w:r>
          </w:p>
        </w:tc>
        <w:tc>
          <w:tcPr>
            <w:tcW w:w="1666" w:type="pct"/>
          </w:tcPr>
          <w:p w14:paraId="0B96C1CB" w14:textId="77777777" w:rsidR="00737053" w:rsidRPr="005363A7" w:rsidRDefault="00737053" w:rsidP="00FC62A9">
            <w:pPr>
              <w:jc w:val="both"/>
              <w:rPr>
                <w:rFonts w:ascii="Gadugi" w:hAnsi="Gadugi" w:cs="Arial"/>
              </w:rPr>
            </w:pPr>
          </w:p>
        </w:tc>
      </w:tr>
      <w:tr w:rsidR="00737053" w:rsidRPr="005363A7" w14:paraId="1EC6F710" w14:textId="77777777" w:rsidTr="00FC62A9">
        <w:trPr>
          <w:trHeight w:val="144"/>
        </w:trPr>
        <w:tc>
          <w:tcPr>
            <w:tcW w:w="1486" w:type="pct"/>
            <w:shd w:val="clear" w:color="auto" w:fill="FFFFFF" w:themeFill="background1"/>
          </w:tcPr>
          <w:p w14:paraId="46EED476" w14:textId="77777777" w:rsidR="00737053" w:rsidRPr="005363A7" w:rsidRDefault="00737053" w:rsidP="00FC62A9">
            <w:pPr>
              <w:jc w:val="both"/>
              <w:rPr>
                <w:rFonts w:ascii="Gadugi" w:hAnsi="Gadugi" w:cs="Arial"/>
              </w:rPr>
            </w:pPr>
          </w:p>
        </w:tc>
        <w:tc>
          <w:tcPr>
            <w:tcW w:w="1848" w:type="pct"/>
            <w:shd w:val="clear" w:color="auto" w:fill="FFFFFF" w:themeFill="background1"/>
          </w:tcPr>
          <w:p w14:paraId="53599DCA" w14:textId="77777777" w:rsidR="00737053" w:rsidRPr="005363A7" w:rsidRDefault="00737053" w:rsidP="00FC62A9">
            <w:pPr>
              <w:jc w:val="both"/>
              <w:rPr>
                <w:rFonts w:ascii="Gadugi" w:hAnsi="Gadugi" w:cs="Arial"/>
              </w:rPr>
            </w:pPr>
            <w:r w:rsidRPr="00267B55">
              <w:rPr>
                <w:rFonts w:ascii="Gadugi" w:hAnsi="Gadugi" w:cs="Arial"/>
                <w:i/>
              </w:rPr>
              <w:t>Huffington Post</w:t>
            </w:r>
            <w:r w:rsidRPr="005363A7">
              <w:rPr>
                <w:rFonts w:ascii="Gadugi" w:hAnsi="Gadugi" w:cs="Arial"/>
              </w:rPr>
              <w:t xml:space="preserve"> /edición México</w:t>
            </w:r>
          </w:p>
        </w:tc>
        <w:tc>
          <w:tcPr>
            <w:tcW w:w="1666" w:type="pct"/>
          </w:tcPr>
          <w:p w14:paraId="30072FF1" w14:textId="77777777" w:rsidR="00737053" w:rsidRPr="005363A7" w:rsidRDefault="00737053" w:rsidP="00FC62A9">
            <w:pPr>
              <w:jc w:val="both"/>
              <w:rPr>
                <w:rFonts w:ascii="Gadugi" w:hAnsi="Gadugi" w:cs="Arial"/>
              </w:rPr>
            </w:pPr>
          </w:p>
        </w:tc>
      </w:tr>
      <w:tr w:rsidR="00737053" w:rsidRPr="005363A7" w14:paraId="042A95BA" w14:textId="77777777" w:rsidTr="00FC62A9">
        <w:trPr>
          <w:trHeight w:val="144"/>
        </w:trPr>
        <w:tc>
          <w:tcPr>
            <w:tcW w:w="1486" w:type="pct"/>
            <w:shd w:val="clear" w:color="auto" w:fill="FFFFFF" w:themeFill="background1"/>
          </w:tcPr>
          <w:p w14:paraId="5200D15E" w14:textId="77777777" w:rsidR="00737053" w:rsidRPr="005363A7" w:rsidRDefault="00737053" w:rsidP="00FC62A9">
            <w:pPr>
              <w:jc w:val="both"/>
              <w:rPr>
                <w:rFonts w:ascii="Gadugi" w:hAnsi="Gadugi" w:cs="Arial"/>
              </w:rPr>
            </w:pPr>
          </w:p>
        </w:tc>
        <w:tc>
          <w:tcPr>
            <w:tcW w:w="1848" w:type="pct"/>
            <w:shd w:val="clear" w:color="auto" w:fill="FFFFFF" w:themeFill="background1"/>
          </w:tcPr>
          <w:p w14:paraId="046CD19A" w14:textId="77777777" w:rsidR="00737053" w:rsidRPr="005363A7" w:rsidRDefault="00737053" w:rsidP="00FC62A9">
            <w:pPr>
              <w:jc w:val="both"/>
              <w:rPr>
                <w:rFonts w:ascii="Gadugi" w:hAnsi="Gadugi" w:cs="Arial"/>
              </w:rPr>
            </w:pPr>
            <w:r w:rsidRPr="005363A7">
              <w:rPr>
                <w:rFonts w:ascii="Gadugi" w:hAnsi="Gadugi" w:cs="Arial"/>
              </w:rPr>
              <w:t>Radio fórmula.com</w:t>
            </w:r>
          </w:p>
          <w:p w14:paraId="5DB1BB3D" w14:textId="77777777" w:rsidR="00737053" w:rsidRPr="005363A7" w:rsidRDefault="00737053" w:rsidP="00FC62A9">
            <w:pPr>
              <w:jc w:val="both"/>
              <w:rPr>
                <w:rFonts w:ascii="Gadugi" w:hAnsi="Gadugi" w:cs="Arial"/>
              </w:rPr>
            </w:pPr>
          </w:p>
        </w:tc>
        <w:tc>
          <w:tcPr>
            <w:tcW w:w="1666" w:type="pct"/>
          </w:tcPr>
          <w:p w14:paraId="0668F924" w14:textId="77777777" w:rsidR="00737053" w:rsidRPr="005363A7" w:rsidRDefault="00737053" w:rsidP="00FC62A9">
            <w:pPr>
              <w:jc w:val="both"/>
              <w:rPr>
                <w:rFonts w:ascii="Gadugi" w:hAnsi="Gadugi" w:cs="Arial"/>
              </w:rPr>
            </w:pPr>
          </w:p>
        </w:tc>
      </w:tr>
      <w:tr w:rsidR="00737053" w:rsidRPr="005363A7" w14:paraId="41477497" w14:textId="77777777" w:rsidTr="00FC62A9">
        <w:trPr>
          <w:trHeight w:val="144"/>
        </w:trPr>
        <w:tc>
          <w:tcPr>
            <w:tcW w:w="1486" w:type="pct"/>
            <w:shd w:val="clear" w:color="auto" w:fill="FFFFFF" w:themeFill="background1"/>
          </w:tcPr>
          <w:p w14:paraId="70BEA429" w14:textId="77777777" w:rsidR="00737053" w:rsidRPr="005363A7" w:rsidRDefault="00737053" w:rsidP="00FC62A9">
            <w:pPr>
              <w:jc w:val="both"/>
              <w:rPr>
                <w:rFonts w:ascii="Gadugi" w:hAnsi="Gadugi" w:cs="Arial"/>
              </w:rPr>
            </w:pPr>
          </w:p>
        </w:tc>
        <w:tc>
          <w:tcPr>
            <w:tcW w:w="1848" w:type="pct"/>
            <w:shd w:val="clear" w:color="auto" w:fill="FFFFFF" w:themeFill="background1"/>
          </w:tcPr>
          <w:p w14:paraId="5CAC9D72" w14:textId="77777777" w:rsidR="00737053" w:rsidRPr="005363A7" w:rsidRDefault="00737053" w:rsidP="00FC62A9">
            <w:pPr>
              <w:jc w:val="both"/>
              <w:rPr>
                <w:rFonts w:ascii="Gadugi" w:hAnsi="Gadugi" w:cs="Arial"/>
              </w:rPr>
            </w:pPr>
            <w:r w:rsidRPr="005363A7">
              <w:rPr>
                <w:rFonts w:ascii="Gadugi" w:hAnsi="Gadugi" w:cs="Arial"/>
              </w:rPr>
              <w:t>Notimex</w:t>
            </w:r>
          </w:p>
        </w:tc>
        <w:tc>
          <w:tcPr>
            <w:tcW w:w="1666" w:type="pct"/>
          </w:tcPr>
          <w:p w14:paraId="6521159F" w14:textId="77777777" w:rsidR="00737053" w:rsidRPr="005363A7" w:rsidRDefault="00737053" w:rsidP="00FC62A9">
            <w:pPr>
              <w:jc w:val="both"/>
              <w:rPr>
                <w:rFonts w:ascii="Gadugi" w:hAnsi="Gadugi" w:cs="Arial"/>
              </w:rPr>
            </w:pPr>
          </w:p>
        </w:tc>
      </w:tr>
      <w:tr w:rsidR="00737053" w:rsidRPr="005363A7" w14:paraId="4CF5F881" w14:textId="77777777" w:rsidTr="00FC62A9">
        <w:trPr>
          <w:trHeight w:val="144"/>
        </w:trPr>
        <w:tc>
          <w:tcPr>
            <w:tcW w:w="1486" w:type="pct"/>
            <w:shd w:val="clear" w:color="auto" w:fill="FFFFFF" w:themeFill="background1"/>
          </w:tcPr>
          <w:p w14:paraId="6D509A0C" w14:textId="77777777" w:rsidR="00737053" w:rsidRPr="005363A7" w:rsidRDefault="00737053" w:rsidP="00FC62A9">
            <w:pPr>
              <w:jc w:val="both"/>
              <w:rPr>
                <w:rFonts w:ascii="Gadugi" w:hAnsi="Gadugi" w:cs="Arial"/>
              </w:rPr>
            </w:pPr>
          </w:p>
        </w:tc>
        <w:tc>
          <w:tcPr>
            <w:tcW w:w="1848" w:type="pct"/>
            <w:shd w:val="clear" w:color="auto" w:fill="FFFFFF" w:themeFill="background1"/>
          </w:tcPr>
          <w:p w14:paraId="4832AC5B" w14:textId="77777777" w:rsidR="00737053" w:rsidRPr="005363A7" w:rsidRDefault="00737053" w:rsidP="00FC62A9">
            <w:pPr>
              <w:jc w:val="both"/>
              <w:rPr>
                <w:rFonts w:ascii="Gadugi" w:hAnsi="Gadugi" w:cs="Arial"/>
              </w:rPr>
            </w:pPr>
            <w:r>
              <w:rPr>
                <w:rFonts w:ascii="Gadugi" w:hAnsi="Gadugi" w:cs="Arial"/>
              </w:rPr>
              <w:t>Mexicanos contra la corrupción</w:t>
            </w:r>
          </w:p>
        </w:tc>
        <w:tc>
          <w:tcPr>
            <w:tcW w:w="1666" w:type="pct"/>
          </w:tcPr>
          <w:p w14:paraId="5B0AEB69" w14:textId="77777777" w:rsidR="00737053" w:rsidRPr="005363A7" w:rsidRDefault="00737053" w:rsidP="00FC62A9">
            <w:pPr>
              <w:jc w:val="both"/>
              <w:rPr>
                <w:rFonts w:ascii="Gadugi" w:hAnsi="Gadugi" w:cs="Arial"/>
              </w:rPr>
            </w:pPr>
          </w:p>
        </w:tc>
      </w:tr>
      <w:tr w:rsidR="00737053" w:rsidRPr="005363A7" w14:paraId="5FBA3EC6" w14:textId="77777777" w:rsidTr="00FC62A9">
        <w:trPr>
          <w:trHeight w:val="144"/>
        </w:trPr>
        <w:tc>
          <w:tcPr>
            <w:tcW w:w="1486" w:type="pct"/>
            <w:shd w:val="clear" w:color="auto" w:fill="FFFFFF" w:themeFill="background1"/>
          </w:tcPr>
          <w:p w14:paraId="134B5325" w14:textId="77777777" w:rsidR="00737053" w:rsidRPr="005363A7" w:rsidRDefault="00737053" w:rsidP="00FC62A9">
            <w:pPr>
              <w:jc w:val="both"/>
              <w:rPr>
                <w:rFonts w:ascii="Gadugi" w:hAnsi="Gadugi" w:cs="Arial"/>
              </w:rPr>
            </w:pPr>
          </w:p>
        </w:tc>
        <w:tc>
          <w:tcPr>
            <w:tcW w:w="1848" w:type="pct"/>
            <w:shd w:val="clear" w:color="auto" w:fill="FFFFFF" w:themeFill="background1"/>
          </w:tcPr>
          <w:p w14:paraId="4BC16398" w14:textId="77777777" w:rsidR="00737053" w:rsidRPr="005363A7" w:rsidRDefault="00737053" w:rsidP="00FC62A9">
            <w:pPr>
              <w:jc w:val="both"/>
              <w:rPr>
                <w:rFonts w:ascii="Gadugi" w:hAnsi="Gadugi" w:cs="Arial"/>
              </w:rPr>
            </w:pPr>
            <w:r>
              <w:rPr>
                <w:rFonts w:ascii="Gadugi" w:hAnsi="Gadugi" w:cs="Arial"/>
              </w:rPr>
              <w:t>Aletas de Google noticias</w:t>
            </w:r>
          </w:p>
        </w:tc>
        <w:tc>
          <w:tcPr>
            <w:tcW w:w="1666" w:type="pct"/>
          </w:tcPr>
          <w:p w14:paraId="55169E0D" w14:textId="77777777" w:rsidR="00737053" w:rsidRPr="005363A7" w:rsidRDefault="00737053" w:rsidP="00FC62A9">
            <w:pPr>
              <w:jc w:val="both"/>
              <w:rPr>
                <w:rFonts w:ascii="Gadugi" w:hAnsi="Gadugi" w:cs="Arial"/>
              </w:rPr>
            </w:pPr>
          </w:p>
        </w:tc>
      </w:tr>
      <w:tr w:rsidR="00737053" w:rsidRPr="005363A7" w14:paraId="0418A769" w14:textId="77777777" w:rsidTr="00FC62A9">
        <w:trPr>
          <w:trHeight w:val="144"/>
        </w:trPr>
        <w:tc>
          <w:tcPr>
            <w:tcW w:w="1486" w:type="pct"/>
            <w:shd w:val="clear" w:color="auto" w:fill="FFFFFF" w:themeFill="background1"/>
          </w:tcPr>
          <w:p w14:paraId="07071AE8" w14:textId="77777777" w:rsidR="00737053" w:rsidRPr="005363A7" w:rsidRDefault="00737053" w:rsidP="00FC62A9">
            <w:pPr>
              <w:jc w:val="both"/>
              <w:rPr>
                <w:rFonts w:ascii="Gadugi" w:hAnsi="Gadugi" w:cs="Arial"/>
              </w:rPr>
            </w:pPr>
          </w:p>
        </w:tc>
        <w:tc>
          <w:tcPr>
            <w:tcW w:w="1848" w:type="pct"/>
            <w:shd w:val="clear" w:color="auto" w:fill="FFFFFF" w:themeFill="background1"/>
          </w:tcPr>
          <w:p w14:paraId="369FFC1E" w14:textId="77777777" w:rsidR="00737053" w:rsidRDefault="00737053" w:rsidP="00FC62A9">
            <w:pPr>
              <w:jc w:val="both"/>
              <w:rPr>
                <w:rFonts w:ascii="Gadugi" w:hAnsi="Gadugi" w:cs="Arial"/>
              </w:rPr>
            </w:pPr>
            <w:r>
              <w:rPr>
                <w:rFonts w:ascii="Gadugi" w:hAnsi="Gadugi" w:cs="Arial"/>
              </w:rPr>
              <w:t>Bloomberg</w:t>
            </w:r>
          </w:p>
        </w:tc>
        <w:tc>
          <w:tcPr>
            <w:tcW w:w="1666" w:type="pct"/>
          </w:tcPr>
          <w:p w14:paraId="3297C977" w14:textId="77777777" w:rsidR="00737053" w:rsidRPr="005363A7" w:rsidRDefault="00737053" w:rsidP="00FC62A9">
            <w:pPr>
              <w:jc w:val="both"/>
              <w:rPr>
                <w:rFonts w:ascii="Gadugi" w:hAnsi="Gadugi" w:cs="Arial"/>
              </w:rPr>
            </w:pPr>
          </w:p>
        </w:tc>
      </w:tr>
      <w:tr w:rsidR="00737053" w:rsidRPr="005363A7" w14:paraId="44046208" w14:textId="77777777" w:rsidTr="00FC62A9">
        <w:trPr>
          <w:trHeight w:val="144"/>
        </w:trPr>
        <w:tc>
          <w:tcPr>
            <w:tcW w:w="1486" w:type="pct"/>
            <w:shd w:val="clear" w:color="auto" w:fill="FFFFFF" w:themeFill="background1"/>
          </w:tcPr>
          <w:p w14:paraId="40DB1E11" w14:textId="77777777" w:rsidR="00737053" w:rsidRPr="005363A7" w:rsidRDefault="00737053" w:rsidP="00FC62A9">
            <w:pPr>
              <w:jc w:val="both"/>
              <w:rPr>
                <w:rFonts w:ascii="Gadugi" w:hAnsi="Gadugi" w:cs="Arial"/>
              </w:rPr>
            </w:pPr>
          </w:p>
        </w:tc>
        <w:tc>
          <w:tcPr>
            <w:tcW w:w="1848" w:type="pct"/>
            <w:shd w:val="clear" w:color="auto" w:fill="FFFFFF" w:themeFill="background1"/>
          </w:tcPr>
          <w:p w14:paraId="311D517C" w14:textId="77777777" w:rsidR="00737053" w:rsidRDefault="00737053" w:rsidP="00FC62A9">
            <w:pPr>
              <w:jc w:val="both"/>
              <w:rPr>
                <w:rFonts w:ascii="Gadugi" w:hAnsi="Gadugi" w:cs="Arial"/>
              </w:rPr>
            </w:pPr>
            <w:r>
              <w:rPr>
                <w:rFonts w:ascii="Gadugi" w:hAnsi="Gadugi" w:cs="Arial"/>
              </w:rPr>
              <w:t>Reuters</w:t>
            </w:r>
          </w:p>
        </w:tc>
        <w:tc>
          <w:tcPr>
            <w:tcW w:w="1666" w:type="pct"/>
          </w:tcPr>
          <w:p w14:paraId="4CCBDDAF" w14:textId="77777777" w:rsidR="00737053" w:rsidRPr="005363A7" w:rsidRDefault="00737053" w:rsidP="00FC62A9">
            <w:pPr>
              <w:jc w:val="both"/>
              <w:rPr>
                <w:rFonts w:ascii="Gadugi" w:hAnsi="Gadugi" w:cs="Arial"/>
              </w:rPr>
            </w:pPr>
          </w:p>
        </w:tc>
      </w:tr>
    </w:tbl>
    <w:p w14:paraId="7731B67A" w14:textId="77777777" w:rsidR="00737053" w:rsidRPr="005363A7" w:rsidRDefault="00737053" w:rsidP="00737053">
      <w:pPr>
        <w:jc w:val="both"/>
        <w:rPr>
          <w:rFonts w:ascii="Gadugi" w:hAnsi="Gadugi" w:cs="Arial"/>
        </w:rPr>
      </w:pPr>
    </w:p>
    <w:p w14:paraId="493263E6" w14:textId="77777777" w:rsidR="00737053" w:rsidRPr="005363A7" w:rsidRDefault="00737053" w:rsidP="00737053">
      <w:pPr>
        <w:jc w:val="both"/>
        <w:rPr>
          <w:rFonts w:ascii="Gadugi" w:hAnsi="Gadugi" w:cs="Arial"/>
          <w:b/>
        </w:rPr>
      </w:pPr>
      <w:r w:rsidRPr="005363A7">
        <w:rPr>
          <w:rFonts w:ascii="Gadugi" w:hAnsi="Gadugi" w:cs="Arial"/>
          <w:b/>
        </w:rPr>
        <w:t xml:space="preserve">Radio: </w:t>
      </w:r>
    </w:p>
    <w:p w14:paraId="2D2F58E1" w14:textId="77777777" w:rsidR="00737053" w:rsidRPr="005363A7" w:rsidRDefault="00737053" w:rsidP="00737053">
      <w:pPr>
        <w:jc w:val="both"/>
        <w:rPr>
          <w:rFonts w:ascii="Gadugi" w:hAnsi="Gadugi" w:cs="Arial"/>
        </w:rPr>
      </w:pPr>
    </w:p>
    <w:tbl>
      <w:tblPr>
        <w:tblW w:w="4978" w:type="pct"/>
        <w:tblCellMar>
          <w:left w:w="0" w:type="dxa"/>
          <w:right w:w="0" w:type="dxa"/>
        </w:tblCellMar>
        <w:tblLook w:val="04A0" w:firstRow="1" w:lastRow="0" w:firstColumn="1" w:lastColumn="0" w:noHBand="0" w:noVBand="1"/>
      </w:tblPr>
      <w:tblGrid>
        <w:gridCol w:w="2543"/>
        <w:gridCol w:w="3402"/>
        <w:gridCol w:w="2836"/>
      </w:tblGrid>
      <w:tr w:rsidR="00737053" w:rsidRPr="005363A7" w14:paraId="73682155" w14:textId="77777777" w:rsidTr="00FC62A9">
        <w:trPr>
          <w:trHeight w:val="290"/>
        </w:trPr>
        <w:tc>
          <w:tcPr>
            <w:tcW w:w="1448" w:type="pct"/>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0C717FEA"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1937"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7944F51E"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657C7A2E"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705EB31E"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CD3A5EC" w14:textId="77777777" w:rsidR="00737053" w:rsidRPr="005363A7" w:rsidRDefault="00737053" w:rsidP="00FC62A9">
            <w:pPr>
              <w:jc w:val="both"/>
              <w:rPr>
                <w:rFonts w:ascii="Gadugi" w:hAnsi="Gadugi" w:cs="Arial"/>
              </w:rPr>
            </w:pPr>
            <w:r w:rsidRPr="005363A7">
              <w:rPr>
                <w:rFonts w:ascii="Gadugi" w:hAnsi="Gadugi" w:cs="Arial"/>
              </w:rPr>
              <w:t xml:space="preserve">En los Tiempos de la Radio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5E914C3D" w14:textId="77777777" w:rsidR="00737053" w:rsidRPr="005363A7" w:rsidRDefault="00737053" w:rsidP="00FC62A9">
            <w:pPr>
              <w:jc w:val="both"/>
              <w:rPr>
                <w:rFonts w:ascii="Gadugi" w:hAnsi="Gadugi" w:cs="Arial"/>
              </w:rPr>
            </w:pPr>
            <w:r w:rsidRPr="005363A7">
              <w:rPr>
                <w:rFonts w:ascii="Gadugi" w:hAnsi="Gadugi" w:cs="Arial"/>
              </w:rPr>
              <w:t>Óscar Mario Beteta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0726A398" w14:textId="77777777" w:rsidR="00737053" w:rsidRPr="005363A7" w:rsidRDefault="00737053" w:rsidP="00FC62A9">
            <w:pPr>
              <w:jc w:val="both"/>
              <w:rPr>
                <w:rFonts w:ascii="Gadugi" w:hAnsi="Gadugi" w:cs="Arial"/>
              </w:rPr>
            </w:pPr>
            <w:r w:rsidRPr="005363A7">
              <w:rPr>
                <w:rFonts w:ascii="Gadugi" w:hAnsi="Gadugi" w:cs="Arial"/>
              </w:rPr>
              <w:t>103.3 FM</w:t>
            </w:r>
          </w:p>
        </w:tc>
      </w:tr>
      <w:tr w:rsidR="00737053" w:rsidRPr="005363A7" w14:paraId="229B44CB"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C0A68E0" w14:textId="77777777" w:rsidR="00737053" w:rsidRPr="005363A7" w:rsidRDefault="00737053" w:rsidP="00FC62A9">
            <w:pPr>
              <w:jc w:val="both"/>
              <w:rPr>
                <w:rFonts w:ascii="Gadugi" w:hAnsi="Gadugi" w:cs="Arial"/>
              </w:rPr>
            </w:pPr>
            <w:r w:rsidRPr="005363A7">
              <w:rPr>
                <w:rFonts w:ascii="Gadugi" w:hAnsi="Gadugi" w:cs="Arial"/>
              </w:rPr>
              <w:lastRenderedPageBreak/>
              <w:t xml:space="preserve">López </w:t>
            </w:r>
            <w:proofErr w:type="spellStart"/>
            <w:r w:rsidRPr="005363A7">
              <w:rPr>
                <w:rFonts w:ascii="Gadugi" w:hAnsi="Gadugi" w:cs="Arial"/>
              </w:rPr>
              <w:t>Dóriga</w:t>
            </w:r>
            <w:proofErr w:type="spellEnd"/>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366657A1" w14:textId="77777777" w:rsidR="00737053" w:rsidRPr="005363A7" w:rsidRDefault="00737053" w:rsidP="00FC62A9">
            <w:pPr>
              <w:jc w:val="both"/>
              <w:rPr>
                <w:rFonts w:ascii="Gadugi" w:hAnsi="Gadugi" w:cs="Arial"/>
              </w:rPr>
            </w:pPr>
            <w:r w:rsidRPr="005363A7">
              <w:rPr>
                <w:rFonts w:ascii="Gadugi" w:hAnsi="Gadugi" w:cs="Arial"/>
              </w:rPr>
              <w:t xml:space="preserve">Joaquín López </w:t>
            </w:r>
            <w:proofErr w:type="spellStart"/>
            <w:r w:rsidRPr="005363A7">
              <w:rPr>
                <w:rFonts w:ascii="Gadugi" w:hAnsi="Gadugi" w:cs="Arial"/>
              </w:rPr>
              <w:t>Dóriga</w:t>
            </w:r>
            <w:proofErr w:type="spellEnd"/>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0F3C97E1" w14:textId="77777777" w:rsidR="00737053" w:rsidRPr="005363A7" w:rsidRDefault="00737053" w:rsidP="00FC62A9">
            <w:pPr>
              <w:jc w:val="both"/>
              <w:rPr>
                <w:rFonts w:ascii="Gadugi" w:hAnsi="Gadugi" w:cs="Arial"/>
              </w:rPr>
            </w:pPr>
            <w:r w:rsidRPr="005363A7">
              <w:rPr>
                <w:rFonts w:ascii="Gadugi" w:hAnsi="Gadugi" w:cs="Arial"/>
              </w:rPr>
              <w:t>103.3 FM</w:t>
            </w:r>
          </w:p>
        </w:tc>
      </w:tr>
      <w:tr w:rsidR="00737053" w:rsidRPr="005363A7" w14:paraId="66C8C6AA"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9AAE01C" w14:textId="77777777" w:rsidR="00737053" w:rsidRPr="005363A7" w:rsidRDefault="00737053" w:rsidP="00FC62A9">
            <w:pPr>
              <w:jc w:val="both"/>
              <w:rPr>
                <w:rFonts w:ascii="Gadugi" w:hAnsi="Gadugi" w:cs="Arial"/>
              </w:rPr>
            </w:pPr>
            <w:r w:rsidRPr="005363A7">
              <w:rPr>
                <w:rFonts w:ascii="Gadugi" w:hAnsi="Gadugi" w:cs="Arial"/>
              </w:rPr>
              <w:t>Eduardo Ruíz Healy</w:t>
            </w:r>
            <w:r w:rsidRPr="005363A7" w:rsidDel="00FD5C6D">
              <w:rPr>
                <w:rFonts w:ascii="Gadugi" w:hAnsi="Gadugi" w:cs="Arial"/>
              </w:rPr>
              <w:t xml:space="preserv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6B646D22" w14:textId="77777777" w:rsidR="00737053" w:rsidRPr="005363A7" w:rsidRDefault="00737053" w:rsidP="00FC62A9">
            <w:pPr>
              <w:jc w:val="both"/>
              <w:rPr>
                <w:rFonts w:ascii="Gadugi" w:hAnsi="Gadugi" w:cs="Arial"/>
              </w:rPr>
            </w:pPr>
            <w:r w:rsidRPr="005363A7">
              <w:rPr>
                <w:rFonts w:ascii="Gadugi" w:hAnsi="Gadugi" w:cs="Arial"/>
              </w:rPr>
              <w:t>Eduardo Ruíz Healy</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06BB9ED3" w14:textId="77777777" w:rsidR="00737053" w:rsidRPr="005363A7" w:rsidRDefault="00737053" w:rsidP="00FC62A9">
            <w:pPr>
              <w:jc w:val="both"/>
              <w:rPr>
                <w:rFonts w:ascii="Gadugi" w:hAnsi="Gadugi" w:cs="Arial"/>
              </w:rPr>
            </w:pPr>
            <w:r w:rsidRPr="005363A7">
              <w:rPr>
                <w:rFonts w:ascii="Gadugi" w:hAnsi="Gadugi" w:cs="Arial"/>
              </w:rPr>
              <w:t>103.3 FM</w:t>
            </w:r>
          </w:p>
        </w:tc>
      </w:tr>
      <w:tr w:rsidR="00737053" w:rsidRPr="005363A7" w14:paraId="7ECB1E39"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F7A4292" w14:textId="77777777" w:rsidR="00737053" w:rsidRPr="005363A7" w:rsidRDefault="00737053" w:rsidP="00FC62A9">
            <w:pPr>
              <w:jc w:val="both"/>
              <w:rPr>
                <w:rFonts w:ascii="Gadugi" w:hAnsi="Gadugi" w:cs="Arial"/>
              </w:rPr>
            </w:pPr>
            <w:r w:rsidRPr="005363A7">
              <w:rPr>
                <w:rFonts w:ascii="Gadugi" w:hAnsi="Gadugi" w:cs="Arial"/>
              </w:rPr>
              <w:t>José Cárdenas Informa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5058BA92" w14:textId="77777777" w:rsidR="00737053" w:rsidRPr="005363A7" w:rsidRDefault="00737053" w:rsidP="00FC62A9">
            <w:pPr>
              <w:jc w:val="both"/>
              <w:rPr>
                <w:rFonts w:ascii="Gadugi" w:hAnsi="Gadugi" w:cs="Arial"/>
              </w:rPr>
            </w:pPr>
            <w:r w:rsidRPr="005363A7">
              <w:rPr>
                <w:rFonts w:ascii="Gadugi" w:hAnsi="Gadugi" w:cs="Arial"/>
              </w:rPr>
              <w:t>José Cárdenas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76FA6394" w14:textId="77777777" w:rsidR="00737053" w:rsidRPr="005363A7" w:rsidRDefault="00737053" w:rsidP="00FC62A9">
            <w:pPr>
              <w:jc w:val="both"/>
              <w:rPr>
                <w:rFonts w:ascii="Gadugi" w:hAnsi="Gadugi" w:cs="Arial"/>
              </w:rPr>
            </w:pPr>
            <w:r w:rsidRPr="005363A7">
              <w:rPr>
                <w:rFonts w:ascii="Gadugi" w:hAnsi="Gadugi" w:cs="Arial"/>
              </w:rPr>
              <w:t>103.3 FM</w:t>
            </w:r>
          </w:p>
        </w:tc>
      </w:tr>
      <w:tr w:rsidR="00737053" w:rsidRPr="005363A7" w14:paraId="5814480D"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1535B7B" w14:textId="77777777" w:rsidR="00737053" w:rsidRPr="005363A7" w:rsidRDefault="00737053" w:rsidP="00FC62A9">
            <w:pPr>
              <w:jc w:val="both"/>
              <w:rPr>
                <w:rFonts w:ascii="Gadugi" w:hAnsi="Gadugi" w:cs="Arial"/>
              </w:rPr>
            </w:pPr>
            <w:r w:rsidRPr="005363A7">
              <w:rPr>
                <w:rFonts w:ascii="Gadugi" w:hAnsi="Gadugi" w:cs="Arial"/>
              </w:rPr>
              <w:t>Fórmula Financiera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05E95162" w14:textId="77777777" w:rsidR="00737053" w:rsidRPr="005363A7" w:rsidRDefault="00737053" w:rsidP="00FC62A9">
            <w:pPr>
              <w:jc w:val="both"/>
              <w:rPr>
                <w:rFonts w:ascii="Gadugi" w:hAnsi="Gadugi" w:cs="Arial"/>
              </w:rPr>
            </w:pPr>
            <w:r w:rsidRPr="005363A7">
              <w:rPr>
                <w:rFonts w:ascii="Gadugi" w:hAnsi="Gadugi" w:cs="Arial"/>
              </w:rPr>
              <w:t>José Yuste, Maricarmen Cort</w:t>
            </w:r>
            <w:r>
              <w:rPr>
                <w:rFonts w:ascii="Gadugi" w:hAnsi="Gadugi" w:cs="Arial"/>
              </w:rPr>
              <w:t>é</w:t>
            </w:r>
            <w:r w:rsidRPr="005363A7">
              <w:rPr>
                <w:rFonts w:ascii="Gadugi" w:hAnsi="Gadugi" w:cs="Arial"/>
              </w:rPr>
              <w:t>s y Marco Antonio Mares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62E3CBF4" w14:textId="77777777" w:rsidR="00737053" w:rsidRPr="005363A7" w:rsidRDefault="00737053" w:rsidP="00FC62A9">
            <w:pPr>
              <w:jc w:val="both"/>
              <w:rPr>
                <w:rFonts w:ascii="Gadugi" w:hAnsi="Gadugi" w:cs="Arial"/>
              </w:rPr>
            </w:pPr>
            <w:r w:rsidRPr="005363A7">
              <w:rPr>
                <w:rFonts w:ascii="Gadugi" w:hAnsi="Gadugi" w:cs="Arial"/>
              </w:rPr>
              <w:t>103.3 FM</w:t>
            </w:r>
          </w:p>
        </w:tc>
      </w:tr>
      <w:tr w:rsidR="00737053" w:rsidRPr="005363A7" w14:paraId="2AB1E7AB"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D1CF098" w14:textId="77777777" w:rsidR="00737053" w:rsidRPr="005363A7" w:rsidRDefault="00737053" w:rsidP="00FC62A9">
            <w:pPr>
              <w:jc w:val="both"/>
              <w:rPr>
                <w:rFonts w:ascii="Gadugi" w:hAnsi="Gadugi" w:cs="Arial"/>
              </w:rPr>
            </w:pPr>
            <w:r w:rsidRPr="005363A7">
              <w:rPr>
                <w:rFonts w:ascii="Gadugi" w:hAnsi="Gadugi" w:cs="Arial"/>
              </w:rPr>
              <w:t>Fórmula Tiempo Extra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7A46B0D6" w14:textId="77777777" w:rsidR="00737053" w:rsidRPr="005363A7" w:rsidRDefault="00737053" w:rsidP="00FC62A9">
            <w:pPr>
              <w:jc w:val="both"/>
              <w:rPr>
                <w:rFonts w:ascii="Gadugi" w:hAnsi="Gadugi" w:cs="Arial"/>
              </w:rPr>
            </w:pPr>
            <w:r w:rsidRPr="005363A7">
              <w:rPr>
                <w:rFonts w:ascii="Gadugi" w:hAnsi="Gadugi" w:cs="Arial"/>
              </w:rPr>
              <w:t>Enrique Campos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04FAF5BC" w14:textId="77777777" w:rsidR="00737053" w:rsidRPr="005363A7" w:rsidRDefault="00737053" w:rsidP="00FC62A9">
            <w:pPr>
              <w:jc w:val="both"/>
              <w:rPr>
                <w:rFonts w:ascii="Gadugi" w:hAnsi="Gadugi" w:cs="Arial"/>
              </w:rPr>
            </w:pPr>
            <w:r w:rsidRPr="005363A7">
              <w:rPr>
                <w:rFonts w:ascii="Gadugi" w:hAnsi="Gadugi" w:cs="Arial"/>
              </w:rPr>
              <w:t>103.3 FM</w:t>
            </w:r>
          </w:p>
        </w:tc>
      </w:tr>
      <w:tr w:rsidR="00737053" w:rsidRPr="005363A7" w14:paraId="7A89E04A"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61151B5" w14:textId="77777777" w:rsidR="00737053" w:rsidRPr="005363A7" w:rsidRDefault="00737053" w:rsidP="00FC62A9">
            <w:pPr>
              <w:jc w:val="both"/>
              <w:rPr>
                <w:rFonts w:ascii="Gadugi" w:hAnsi="Gadugi" w:cs="Arial"/>
              </w:rPr>
            </w:pPr>
            <w:r w:rsidRPr="005363A7">
              <w:rPr>
                <w:rFonts w:ascii="Gadugi" w:hAnsi="Gadugi" w:cs="Arial"/>
              </w:rPr>
              <w:t>Fórmula Detrás de la Noticia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61784446" w14:textId="77777777" w:rsidR="00737053" w:rsidRPr="005363A7" w:rsidRDefault="00737053" w:rsidP="00FC62A9">
            <w:pPr>
              <w:jc w:val="both"/>
              <w:rPr>
                <w:rFonts w:ascii="Gadugi" w:hAnsi="Gadugi" w:cs="Arial"/>
              </w:rPr>
            </w:pPr>
            <w:r w:rsidRPr="005363A7">
              <w:rPr>
                <w:rFonts w:ascii="Gadugi" w:hAnsi="Gadugi" w:cs="Arial"/>
              </w:rPr>
              <w:t>Ricardo Rocha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5DE0221F" w14:textId="77777777" w:rsidR="00737053" w:rsidRPr="005363A7" w:rsidRDefault="00737053" w:rsidP="00FC62A9">
            <w:pPr>
              <w:jc w:val="both"/>
              <w:rPr>
                <w:rFonts w:ascii="Gadugi" w:hAnsi="Gadugi" w:cs="Arial"/>
              </w:rPr>
            </w:pPr>
            <w:r w:rsidRPr="005363A7">
              <w:rPr>
                <w:rFonts w:ascii="Gadugi" w:hAnsi="Gadugi" w:cs="Arial"/>
              </w:rPr>
              <w:t>104.1 FM</w:t>
            </w:r>
          </w:p>
        </w:tc>
      </w:tr>
      <w:tr w:rsidR="00737053" w:rsidRPr="005363A7" w14:paraId="1A559A22"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66E7FB4" w14:textId="77777777" w:rsidR="00737053" w:rsidRPr="005363A7" w:rsidRDefault="00737053" w:rsidP="00FC62A9">
            <w:pPr>
              <w:jc w:val="both"/>
              <w:rPr>
                <w:rFonts w:ascii="Gadugi" w:hAnsi="Gadugi" w:cs="Arial"/>
              </w:rPr>
            </w:pPr>
            <w:r w:rsidRPr="005363A7">
              <w:rPr>
                <w:rFonts w:ascii="Gadugi" w:hAnsi="Gadugi" w:cs="Arial"/>
              </w:rPr>
              <w:t>Ciro Gómez Leyva por la mañana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2825E9F1" w14:textId="77777777" w:rsidR="00737053" w:rsidRPr="005363A7" w:rsidRDefault="00737053" w:rsidP="00FC62A9">
            <w:pPr>
              <w:jc w:val="both"/>
              <w:rPr>
                <w:rFonts w:ascii="Gadugi" w:hAnsi="Gadugi" w:cs="Arial"/>
              </w:rPr>
            </w:pPr>
            <w:r w:rsidRPr="005363A7">
              <w:rPr>
                <w:rFonts w:ascii="Gadugi" w:hAnsi="Gadugi" w:cs="Arial"/>
              </w:rPr>
              <w:t>Ciro Gómez Leyva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518C9C50" w14:textId="77777777" w:rsidR="00737053" w:rsidRPr="005363A7" w:rsidRDefault="00737053" w:rsidP="00FC62A9">
            <w:pPr>
              <w:jc w:val="both"/>
              <w:rPr>
                <w:rFonts w:ascii="Gadugi" w:hAnsi="Gadugi" w:cs="Arial"/>
              </w:rPr>
            </w:pPr>
            <w:r w:rsidRPr="005363A7">
              <w:rPr>
                <w:rFonts w:ascii="Gadugi" w:hAnsi="Gadugi" w:cs="Arial"/>
              </w:rPr>
              <w:t>104.1 FM</w:t>
            </w:r>
          </w:p>
        </w:tc>
      </w:tr>
      <w:tr w:rsidR="00737053" w:rsidRPr="005363A7" w14:paraId="06F3EAAE"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106C17F" w14:textId="77777777" w:rsidR="00737053" w:rsidRPr="005363A7" w:rsidRDefault="00737053" w:rsidP="00FC62A9">
            <w:pPr>
              <w:jc w:val="both"/>
              <w:rPr>
                <w:rFonts w:ascii="Gadugi" w:hAnsi="Gadugi" w:cs="Arial"/>
              </w:rPr>
            </w:pPr>
            <w:r w:rsidRPr="005363A7">
              <w:rPr>
                <w:rFonts w:ascii="Gadugi" w:hAnsi="Gadugi" w:cs="Arial"/>
              </w:rPr>
              <w:t>Atando Cabos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5B3A1959" w14:textId="77777777" w:rsidR="00737053" w:rsidRPr="005363A7" w:rsidRDefault="00737053" w:rsidP="00FC62A9">
            <w:pPr>
              <w:jc w:val="both"/>
              <w:rPr>
                <w:rFonts w:ascii="Gadugi" w:hAnsi="Gadugi" w:cs="Arial"/>
              </w:rPr>
            </w:pPr>
            <w:r w:rsidRPr="005363A7">
              <w:rPr>
                <w:rFonts w:ascii="Gadugi" w:hAnsi="Gadugi" w:cs="Arial"/>
              </w:rPr>
              <w:t>Denise Maerker</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5EEB60F8" w14:textId="77777777" w:rsidR="00737053" w:rsidRPr="005363A7" w:rsidRDefault="00737053" w:rsidP="00FC62A9">
            <w:pPr>
              <w:jc w:val="both"/>
              <w:rPr>
                <w:rFonts w:ascii="Gadugi" w:hAnsi="Gadugi" w:cs="Arial"/>
              </w:rPr>
            </w:pPr>
            <w:r w:rsidRPr="005363A7">
              <w:rPr>
                <w:rFonts w:ascii="Gadugi" w:hAnsi="Gadugi" w:cs="Arial"/>
              </w:rPr>
              <w:t>104.1 FM</w:t>
            </w:r>
          </w:p>
        </w:tc>
      </w:tr>
      <w:tr w:rsidR="00737053" w:rsidRPr="005363A7" w14:paraId="20124508"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567ECDDB" w14:textId="77777777" w:rsidR="00737053" w:rsidRPr="005363A7" w:rsidRDefault="00737053" w:rsidP="00FC62A9">
            <w:pPr>
              <w:jc w:val="both"/>
              <w:rPr>
                <w:rFonts w:ascii="Gadugi" w:hAnsi="Gadugi" w:cs="Arial"/>
              </w:rPr>
            </w:pPr>
            <w:r w:rsidRPr="005363A7">
              <w:rPr>
                <w:rFonts w:ascii="Gadugi" w:hAnsi="Gadugi" w:cs="Arial"/>
              </w:rPr>
              <w:t>Paola Rojas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59AC30AF" w14:textId="77777777" w:rsidR="00737053" w:rsidRPr="005363A7" w:rsidRDefault="00737053" w:rsidP="00FC62A9">
            <w:pPr>
              <w:rPr>
                <w:rFonts w:ascii="Gadugi" w:hAnsi="Gadugi" w:cs="Arial"/>
              </w:rPr>
            </w:pPr>
            <w:r w:rsidRPr="005363A7">
              <w:rPr>
                <w:rFonts w:ascii="Gadugi" w:hAnsi="Gadugi" w:cs="Arial"/>
              </w:rPr>
              <w:t>Paola Rojas</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3DD49984" w14:textId="77777777" w:rsidR="00737053" w:rsidRPr="005363A7" w:rsidRDefault="00737053" w:rsidP="00FC62A9">
            <w:pPr>
              <w:jc w:val="both"/>
              <w:rPr>
                <w:rFonts w:ascii="Gadugi" w:hAnsi="Gadugi" w:cs="Arial"/>
              </w:rPr>
            </w:pPr>
            <w:r w:rsidRPr="005363A7">
              <w:rPr>
                <w:rFonts w:ascii="Gadugi" w:hAnsi="Gadugi" w:cs="Arial"/>
              </w:rPr>
              <w:t>104.1</w:t>
            </w:r>
            <w:r>
              <w:rPr>
                <w:rFonts w:ascii="Gadugi" w:hAnsi="Gadugi" w:cs="Arial"/>
              </w:rPr>
              <w:t xml:space="preserve"> FM</w:t>
            </w:r>
          </w:p>
        </w:tc>
      </w:tr>
      <w:tr w:rsidR="00737053" w:rsidRPr="005363A7" w14:paraId="55816F68"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14:paraId="77EF02D8" w14:textId="77777777" w:rsidR="00737053" w:rsidRPr="005363A7" w:rsidRDefault="00737053" w:rsidP="00FC62A9">
            <w:pPr>
              <w:jc w:val="both"/>
              <w:rPr>
                <w:rFonts w:ascii="Gadugi" w:hAnsi="Gadugi" w:cs="Arial"/>
              </w:rPr>
            </w:pPr>
            <w:r w:rsidRPr="005363A7">
              <w:rPr>
                <w:rFonts w:ascii="Gadugi" w:hAnsi="Gadugi" w:cs="Arial"/>
              </w:rPr>
              <w:t>Contraportada</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14:paraId="274D087D" w14:textId="77777777" w:rsidR="00737053" w:rsidRPr="005363A7" w:rsidRDefault="00737053" w:rsidP="00FC62A9">
            <w:pPr>
              <w:jc w:val="both"/>
              <w:rPr>
                <w:rFonts w:ascii="Gadugi" w:hAnsi="Gadugi" w:cs="Arial"/>
              </w:rPr>
            </w:pPr>
            <w:r w:rsidRPr="005363A7">
              <w:rPr>
                <w:rFonts w:ascii="Gadugi" w:hAnsi="Gadugi" w:cs="Arial"/>
              </w:rPr>
              <w:t>Carlos Loret de Mola</w:t>
            </w:r>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14:paraId="514B6C2A" w14:textId="77777777" w:rsidR="00737053" w:rsidRPr="005363A7" w:rsidRDefault="00737053" w:rsidP="00FC62A9">
            <w:pPr>
              <w:jc w:val="both"/>
              <w:rPr>
                <w:rFonts w:ascii="Gadugi" w:hAnsi="Gadugi" w:cs="Arial"/>
              </w:rPr>
            </w:pPr>
            <w:r w:rsidRPr="005363A7">
              <w:rPr>
                <w:rFonts w:ascii="Gadugi" w:hAnsi="Gadugi" w:cs="Arial"/>
              </w:rPr>
              <w:t>104.1 AM</w:t>
            </w:r>
          </w:p>
        </w:tc>
      </w:tr>
      <w:tr w:rsidR="00737053" w:rsidRPr="005363A7" w14:paraId="76A65295"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619BD50D" w14:textId="77777777" w:rsidR="00737053" w:rsidRPr="005363A7" w:rsidRDefault="00737053" w:rsidP="00FC62A9">
            <w:pPr>
              <w:jc w:val="both"/>
              <w:rPr>
                <w:rFonts w:ascii="Gadugi" w:hAnsi="Gadugi" w:cs="Arial"/>
              </w:rPr>
            </w:pPr>
            <w:r w:rsidRPr="005363A7">
              <w:rPr>
                <w:rFonts w:ascii="Gadugi" w:hAnsi="Gadugi" w:cs="Arial"/>
              </w:rPr>
              <w:t>Radio de Confianza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32493F9F" w14:textId="77777777" w:rsidR="00737053" w:rsidRPr="005363A7" w:rsidRDefault="00737053" w:rsidP="00FC62A9">
            <w:pPr>
              <w:jc w:val="both"/>
              <w:rPr>
                <w:rFonts w:ascii="Gadugi" w:hAnsi="Gadugi" w:cs="Arial"/>
              </w:rPr>
            </w:pPr>
            <w:r w:rsidRPr="005363A7">
              <w:rPr>
                <w:rFonts w:ascii="Gadugi" w:hAnsi="Gadugi" w:cs="Arial"/>
              </w:rPr>
              <w:t>Callo de Hacha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3F1A7FD1" w14:textId="77777777" w:rsidR="00737053" w:rsidRPr="005363A7" w:rsidRDefault="00737053" w:rsidP="00FC62A9">
            <w:pPr>
              <w:jc w:val="both"/>
              <w:rPr>
                <w:rFonts w:ascii="Gadugi" w:hAnsi="Gadugi" w:cs="Arial"/>
              </w:rPr>
            </w:pPr>
            <w:r w:rsidRPr="005363A7">
              <w:rPr>
                <w:rFonts w:ascii="Gadugi" w:hAnsi="Gadugi" w:cs="Arial"/>
              </w:rPr>
              <w:t>104.1</w:t>
            </w:r>
            <w:r>
              <w:rPr>
                <w:rFonts w:ascii="Gadugi" w:hAnsi="Gadugi" w:cs="Arial"/>
              </w:rPr>
              <w:t xml:space="preserve"> FM</w:t>
            </w:r>
          </w:p>
        </w:tc>
      </w:tr>
      <w:tr w:rsidR="00737053" w:rsidRPr="005363A7" w14:paraId="429CCA6C"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65BB2047" w14:textId="77777777" w:rsidR="00737053" w:rsidRPr="005363A7" w:rsidRDefault="00737053" w:rsidP="00FC62A9">
            <w:pPr>
              <w:jc w:val="both"/>
              <w:rPr>
                <w:rFonts w:ascii="Gadugi" w:hAnsi="Gadugi" w:cs="Arial"/>
              </w:rPr>
            </w:pP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56D23143" w14:textId="77777777" w:rsidR="00737053" w:rsidRPr="005363A7" w:rsidRDefault="00737053" w:rsidP="00FC62A9">
            <w:pPr>
              <w:jc w:val="both"/>
              <w:rPr>
                <w:rFonts w:ascii="Gadugi" w:hAnsi="Gadugi" w:cs="Arial"/>
              </w:rPr>
            </w:pPr>
            <w:r>
              <w:rPr>
                <w:rFonts w:ascii="Gadugi" w:hAnsi="Gadugi" w:cs="Arial"/>
              </w:rPr>
              <w:t>Leonardo Curzio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58B8BFA4" w14:textId="77777777" w:rsidR="00737053" w:rsidRPr="005363A7" w:rsidRDefault="00737053" w:rsidP="00FC62A9">
            <w:pPr>
              <w:jc w:val="both"/>
              <w:rPr>
                <w:rFonts w:ascii="Gadugi" w:hAnsi="Gadugi" w:cs="Arial"/>
              </w:rPr>
            </w:pPr>
            <w:r>
              <w:rPr>
                <w:rFonts w:ascii="Gadugi" w:hAnsi="Gadugi" w:cs="Arial"/>
              </w:rPr>
              <w:t>104.1 FM</w:t>
            </w:r>
          </w:p>
        </w:tc>
      </w:tr>
      <w:tr w:rsidR="00737053" w:rsidRPr="005363A7" w14:paraId="52D23588" w14:textId="77777777" w:rsidTr="00FC62A9">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140E74E4"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09A718A3"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6A68D577"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6FAF4FE3" w14:textId="77777777" w:rsidTr="00FC62A9">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14:paraId="655C938C" w14:textId="77777777" w:rsidR="00737053" w:rsidRPr="005363A7" w:rsidRDefault="00737053" w:rsidP="00FC62A9">
            <w:pPr>
              <w:jc w:val="both"/>
              <w:rPr>
                <w:rFonts w:ascii="Gadugi" w:hAnsi="Gadugi" w:cs="Arial"/>
              </w:rPr>
            </w:pPr>
            <w:r w:rsidRPr="005363A7">
              <w:rPr>
                <w:rFonts w:ascii="Gadugi" w:hAnsi="Gadugi" w:cs="Arial"/>
              </w:rPr>
              <w:t>La Red de Radio Red</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2B954657" w14:textId="77777777" w:rsidR="00737053" w:rsidRPr="005363A7" w:rsidRDefault="00737053" w:rsidP="00FC62A9">
            <w:pPr>
              <w:jc w:val="both"/>
              <w:rPr>
                <w:rFonts w:ascii="Gadugi" w:hAnsi="Gadugi" w:cs="Arial"/>
              </w:rPr>
            </w:pPr>
            <w:r w:rsidRPr="005363A7">
              <w:rPr>
                <w:rFonts w:ascii="Gadugi" w:hAnsi="Gadugi" w:cs="Arial"/>
              </w:rPr>
              <w:t>Sergio Sarmiento y Guadalupe Juárez</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18B84156" w14:textId="77777777" w:rsidR="00737053" w:rsidRPr="005363A7" w:rsidRDefault="00737053" w:rsidP="00FC62A9">
            <w:pPr>
              <w:jc w:val="both"/>
              <w:rPr>
                <w:rFonts w:ascii="Gadugi" w:hAnsi="Gadugi" w:cs="Arial"/>
              </w:rPr>
            </w:pPr>
            <w:r w:rsidRPr="005363A7">
              <w:rPr>
                <w:rFonts w:ascii="Gadugi" w:hAnsi="Gadugi" w:cs="Arial"/>
              </w:rPr>
              <w:t>92.1 FM</w:t>
            </w:r>
          </w:p>
        </w:tc>
      </w:tr>
      <w:tr w:rsidR="00737053" w:rsidRPr="005363A7" w14:paraId="77F5B670"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398BAE4" w14:textId="77777777" w:rsidR="00737053" w:rsidRPr="005363A7" w:rsidRDefault="00737053" w:rsidP="00FC62A9">
            <w:pPr>
              <w:jc w:val="both"/>
              <w:rPr>
                <w:rFonts w:ascii="Gadugi" w:hAnsi="Gadugi" w:cs="Arial"/>
              </w:rPr>
            </w:pPr>
            <w:r w:rsidRPr="005363A7">
              <w:rPr>
                <w:rFonts w:ascii="Gadugi" w:hAnsi="Gadugi" w:cs="Arial"/>
              </w:rPr>
              <w:t>La Red de Radio Red</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05468763" w14:textId="77777777" w:rsidR="00737053" w:rsidRPr="005363A7" w:rsidRDefault="00737053" w:rsidP="00FC62A9">
            <w:pPr>
              <w:jc w:val="both"/>
              <w:rPr>
                <w:rFonts w:ascii="Gadugi" w:hAnsi="Gadugi" w:cs="Arial"/>
              </w:rPr>
            </w:pPr>
            <w:r w:rsidRPr="005363A7">
              <w:rPr>
                <w:rFonts w:ascii="Gadugi" w:hAnsi="Gadugi" w:cs="Arial"/>
              </w:rPr>
              <w:t>Juan Francisco Castañeda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7DC48A2C" w14:textId="77777777" w:rsidR="00737053" w:rsidRPr="005363A7" w:rsidRDefault="00737053" w:rsidP="00FC62A9">
            <w:pPr>
              <w:jc w:val="both"/>
              <w:rPr>
                <w:rFonts w:ascii="Gadugi" w:hAnsi="Gadugi" w:cs="Arial"/>
              </w:rPr>
            </w:pPr>
            <w:r w:rsidRPr="005363A7">
              <w:rPr>
                <w:rFonts w:ascii="Gadugi" w:hAnsi="Gadugi" w:cs="Arial"/>
              </w:rPr>
              <w:t>92.1 FM</w:t>
            </w:r>
          </w:p>
        </w:tc>
      </w:tr>
      <w:tr w:rsidR="00737053" w:rsidRPr="005363A7" w14:paraId="72034987"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864DBA7" w14:textId="77777777" w:rsidR="00737053" w:rsidRPr="005363A7" w:rsidRDefault="00737053" w:rsidP="00FC62A9">
            <w:pPr>
              <w:jc w:val="both"/>
              <w:rPr>
                <w:rFonts w:ascii="Gadugi" w:hAnsi="Gadugi" w:cs="Arial"/>
              </w:rPr>
            </w:pPr>
            <w:r w:rsidRPr="005363A7">
              <w:rPr>
                <w:rFonts w:ascii="Gadugi" w:hAnsi="Gadugi" w:cs="Arial"/>
              </w:rPr>
              <w:t>Entre líneas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404B5DF9" w14:textId="77777777" w:rsidR="00737053" w:rsidRPr="005363A7" w:rsidRDefault="00737053" w:rsidP="00FC62A9">
            <w:pPr>
              <w:jc w:val="both"/>
              <w:rPr>
                <w:rFonts w:ascii="Gadugi" w:hAnsi="Gadugi" w:cs="Arial"/>
              </w:rPr>
            </w:pPr>
            <w:r w:rsidRPr="005363A7">
              <w:rPr>
                <w:rFonts w:ascii="Gadugi" w:hAnsi="Gadugi" w:cs="Arial"/>
              </w:rPr>
              <w:t>Alberto Barrando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2660FE2A" w14:textId="77777777" w:rsidR="00737053" w:rsidRPr="005363A7" w:rsidRDefault="00737053" w:rsidP="00FC62A9">
            <w:pPr>
              <w:jc w:val="both"/>
              <w:rPr>
                <w:rFonts w:ascii="Gadugi" w:hAnsi="Gadugi" w:cs="Arial"/>
              </w:rPr>
            </w:pPr>
            <w:r w:rsidRPr="005363A7">
              <w:rPr>
                <w:rFonts w:ascii="Gadugi" w:hAnsi="Gadugi" w:cs="Arial"/>
              </w:rPr>
              <w:t>92.1 FM</w:t>
            </w:r>
          </w:p>
        </w:tc>
      </w:tr>
      <w:tr w:rsidR="00737053" w:rsidRPr="005363A7" w14:paraId="1FE9D296"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328A9B2" w14:textId="77777777" w:rsidR="00737053" w:rsidRPr="005363A7" w:rsidRDefault="00737053" w:rsidP="00FC62A9">
            <w:pPr>
              <w:jc w:val="both"/>
              <w:rPr>
                <w:rFonts w:ascii="Gadugi" w:hAnsi="Gadugi" w:cs="Arial"/>
              </w:rPr>
            </w:pPr>
            <w:r w:rsidRPr="005363A7">
              <w:rPr>
                <w:rFonts w:ascii="Gadugi" w:hAnsi="Gadugi" w:cs="Arial"/>
              </w:rPr>
              <w:t>La Red de Radio Red</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4A02C9A3" w14:textId="77777777" w:rsidR="00737053" w:rsidRPr="005363A7" w:rsidRDefault="00737053" w:rsidP="00FC62A9">
            <w:pPr>
              <w:jc w:val="both"/>
              <w:rPr>
                <w:rFonts w:ascii="Gadugi" w:hAnsi="Gadugi" w:cs="Arial"/>
              </w:rPr>
            </w:pPr>
            <w:r w:rsidRPr="005363A7">
              <w:rPr>
                <w:rFonts w:ascii="Gadugi" w:hAnsi="Gadugi" w:cs="Arial"/>
              </w:rPr>
              <w:t>Martín Mendoza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67FE3FFE" w14:textId="77777777" w:rsidR="00737053" w:rsidRPr="005363A7" w:rsidRDefault="00737053" w:rsidP="00FC62A9">
            <w:pPr>
              <w:jc w:val="both"/>
              <w:rPr>
                <w:rFonts w:ascii="Gadugi" w:hAnsi="Gadugi" w:cs="Arial"/>
              </w:rPr>
            </w:pPr>
            <w:r w:rsidRPr="005363A7">
              <w:rPr>
                <w:rFonts w:ascii="Gadugi" w:hAnsi="Gadugi" w:cs="Arial"/>
              </w:rPr>
              <w:t>92.1. FM</w:t>
            </w:r>
          </w:p>
        </w:tc>
      </w:tr>
      <w:tr w:rsidR="00737053" w:rsidRPr="005363A7" w14:paraId="0DB8D850"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14:paraId="684079C4" w14:textId="77777777" w:rsidR="00737053" w:rsidRPr="005363A7" w:rsidRDefault="00737053" w:rsidP="00FC62A9">
            <w:pPr>
              <w:jc w:val="both"/>
              <w:rPr>
                <w:rFonts w:ascii="Gadugi" w:hAnsi="Gadugi" w:cs="Arial"/>
              </w:rPr>
            </w:pPr>
            <w:r w:rsidRPr="005363A7">
              <w:rPr>
                <w:rFonts w:ascii="Gadugi" w:hAnsi="Gadugi" w:cs="Arial"/>
              </w:rPr>
              <w:t>Red Empresarial</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14:paraId="0C8C33AA" w14:textId="77777777" w:rsidR="00737053" w:rsidRPr="005363A7" w:rsidRDefault="00737053" w:rsidP="00FC62A9">
            <w:pPr>
              <w:jc w:val="both"/>
              <w:rPr>
                <w:rFonts w:ascii="Gadugi" w:hAnsi="Gadugi" w:cs="Arial"/>
              </w:rPr>
            </w:pPr>
            <w:r w:rsidRPr="005363A7">
              <w:rPr>
                <w:rFonts w:ascii="Gadugi" w:hAnsi="Gadugi" w:cs="Arial"/>
              </w:rPr>
              <w:t xml:space="preserve">Alonso </w:t>
            </w:r>
            <w:proofErr w:type="spellStart"/>
            <w:r w:rsidRPr="005363A7">
              <w:rPr>
                <w:rFonts w:ascii="Gadugi" w:hAnsi="Gadugi" w:cs="Arial"/>
              </w:rPr>
              <w:t>Castellot</w:t>
            </w:r>
            <w:proofErr w:type="spellEnd"/>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14:paraId="79A6C3F7" w14:textId="77777777" w:rsidR="00737053" w:rsidRPr="005363A7" w:rsidRDefault="00737053" w:rsidP="00FC62A9">
            <w:pPr>
              <w:jc w:val="both"/>
              <w:rPr>
                <w:rFonts w:ascii="Gadugi" w:hAnsi="Gadugi" w:cs="Arial"/>
              </w:rPr>
            </w:pPr>
            <w:r w:rsidRPr="005363A7">
              <w:rPr>
                <w:rFonts w:ascii="Gadugi" w:hAnsi="Gadugi" w:cs="Arial"/>
              </w:rPr>
              <w:t>92.1 FM</w:t>
            </w:r>
          </w:p>
        </w:tc>
      </w:tr>
      <w:tr w:rsidR="00737053" w:rsidRPr="005363A7" w14:paraId="01053FB5"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074F3907" w14:textId="77777777" w:rsidR="00737053" w:rsidRPr="005363A7" w:rsidRDefault="00737053" w:rsidP="00FC62A9">
            <w:pPr>
              <w:jc w:val="both"/>
              <w:rPr>
                <w:rFonts w:ascii="Gadugi" w:hAnsi="Gadugi" w:cs="Arial"/>
              </w:rPr>
            </w:pPr>
            <w:r w:rsidRPr="005363A7">
              <w:rPr>
                <w:rFonts w:ascii="Gadugi" w:hAnsi="Gadugi" w:cs="Arial"/>
              </w:rPr>
              <w:t>La Red de Radio Red</w:t>
            </w:r>
          </w:p>
          <w:p w14:paraId="054B6B5B" w14:textId="77777777" w:rsidR="00737053" w:rsidRPr="005363A7" w:rsidRDefault="00737053" w:rsidP="00FC62A9">
            <w:pPr>
              <w:jc w:val="both"/>
              <w:rPr>
                <w:rFonts w:ascii="Gadugi" w:hAnsi="Gadugi" w:cs="Arial"/>
              </w:rPr>
            </w:pPr>
          </w:p>
          <w:p w14:paraId="3962432C" w14:textId="77777777" w:rsidR="00737053" w:rsidRPr="005363A7" w:rsidRDefault="00737053" w:rsidP="00FC62A9">
            <w:pPr>
              <w:jc w:val="both"/>
              <w:rPr>
                <w:rFonts w:ascii="Gadugi" w:hAnsi="Gadugi" w:cs="Arial"/>
              </w:rPr>
            </w:pP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09B7C2E8" w14:textId="77777777" w:rsidR="00737053" w:rsidRPr="005363A7" w:rsidRDefault="00737053" w:rsidP="00FC62A9">
            <w:pPr>
              <w:jc w:val="both"/>
              <w:rPr>
                <w:rFonts w:ascii="Gadugi" w:hAnsi="Gadugi" w:cs="Arial"/>
              </w:rPr>
            </w:pPr>
            <w:r w:rsidRPr="005363A7">
              <w:rPr>
                <w:rFonts w:ascii="Gadugi" w:hAnsi="Gadugi" w:cs="Arial"/>
              </w:rPr>
              <w:t xml:space="preserve">Rafael Flores, Jesús Escobar, Blanca </w:t>
            </w:r>
            <w:proofErr w:type="spellStart"/>
            <w:r w:rsidRPr="005363A7">
              <w:rPr>
                <w:rFonts w:ascii="Gadugi" w:hAnsi="Gadugi" w:cs="Arial"/>
              </w:rPr>
              <w:t>Lolbee</w:t>
            </w:r>
            <w:proofErr w:type="spellEnd"/>
            <w:r w:rsidRPr="005363A7">
              <w:rPr>
                <w:rFonts w:ascii="Gadugi" w:hAnsi="Gadugi" w:cs="Arial"/>
              </w:rPr>
              <w:t>, Carlos González, Carlos Castellanos, Mario Nader (Fin de semana)</w:t>
            </w:r>
          </w:p>
          <w:p w14:paraId="69BD028A" w14:textId="77777777" w:rsidR="00737053" w:rsidRPr="005363A7" w:rsidRDefault="00737053" w:rsidP="00FC62A9">
            <w:pPr>
              <w:jc w:val="both"/>
              <w:rPr>
                <w:rFonts w:ascii="Gadugi" w:hAnsi="Gadugi" w:cs="Arial"/>
              </w:rPr>
            </w:pP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1317542F" w14:textId="77777777" w:rsidR="00737053" w:rsidRPr="005363A7" w:rsidRDefault="00737053" w:rsidP="00FC62A9">
            <w:pPr>
              <w:jc w:val="both"/>
              <w:rPr>
                <w:rFonts w:ascii="Gadugi" w:hAnsi="Gadugi" w:cs="Arial"/>
              </w:rPr>
            </w:pPr>
            <w:r w:rsidRPr="005363A7">
              <w:rPr>
                <w:rFonts w:ascii="Gadugi" w:hAnsi="Gadugi" w:cs="Arial"/>
              </w:rPr>
              <w:t>92.1 FM</w:t>
            </w:r>
          </w:p>
        </w:tc>
      </w:tr>
      <w:tr w:rsidR="00737053" w:rsidRPr="005363A7" w14:paraId="695E3300" w14:textId="77777777" w:rsidTr="00FC62A9">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169B1CF"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0ED72EBD"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7028D41C"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667217DF"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DD77884" w14:textId="77777777" w:rsidR="00737053" w:rsidRPr="005363A7" w:rsidRDefault="00737053" w:rsidP="00FC62A9">
            <w:pPr>
              <w:jc w:val="both"/>
              <w:rPr>
                <w:rFonts w:ascii="Gadugi" w:hAnsi="Gadugi" w:cs="Arial"/>
              </w:rPr>
            </w:pPr>
            <w:r w:rsidRPr="005363A7">
              <w:rPr>
                <w:rFonts w:ascii="Gadugi" w:hAnsi="Gadugi" w:cs="Arial"/>
              </w:rPr>
              <w:t>Imagen Informativa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2E3740E9" w14:textId="77777777" w:rsidR="00737053" w:rsidRPr="005363A7" w:rsidRDefault="00737053" w:rsidP="00FC62A9">
            <w:pPr>
              <w:jc w:val="both"/>
              <w:rPr>
                <w:rFonts w:ascii="Gadugi" w:hAnsi="Gadugi" w:cs="Arial"/>
              </w:rPr>
            </w:pPr>
            <w:r>
              <w:rPr>
                <w:rFonts w:ascii="Gadugi" w:hAnsi="Gadugi" w:cs="Arial"/>
              </w:rPr>
              <w:t>Pascal Beltrá</w:t>
            </w:r>
            <w:r w:rsidRPr="005363A7">
              <w:rPr>
                <w:rFonts w:ascii="Gadugi" w:hAnsi="Gadugi" w:cs="Arial"/>
              </w:rPr>
              <w:t>n del Río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18C20622" w14:textId="77777777" w:rsidR="00737053" w:rsidRPr="005363A7" w:rsidRDefault="00737053" w:rsidP="00FC62A9">
            <w:pPr>
              <w:jc w:val="both"/>
              <w:rPr>
                <w:rFonts w:ascii="Gadugi" w:hAnsi="Gadugi" w:cs="Arial"/>
              </w:rPr>
            </w:pPr>
            <w:r w:rsidRPr="005363A7">
              <w:rPr>
                <w:rFonts w:ascii="Gadugi" w:hAnsi="Gadugi" w:cs="Arial"/>
              </w:rPr>
              <w:t>90.5 FM</w:t>
            </w:r>
          </w:p>
        </w:tc>
      </w:tr>
      <w:tr w:rsidR="00737053" w:rsidRPr="005363A7" w14:paraId="0556EBBF"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420AB7D4" w14:textId="77777777" w:rsidR="00737053" w:rsidRPr="005363A7" w:rsidRDefault="00737053" w:rsidP="00FC62A9">
            <w:pPr>
              <w:jc w:val="both"/>
              <w:rPr>
                <w:rFonts w:ascii="Gadugi" w:hAnsi="Gadugi" w:cs="Arial"/>
              </w:rPr>
            </w:pPr>
            <w:r w:rsidRPr="005363A7">
              <w:rPr>
                <w:rFonts w:ascii="Gadugi" w:hAnsi="Gadugi" w:cs="Arial"/>
              </w:rPr>
              <w:t>Segunda</w:t>
            </w:r>
            <w:r>
              <w:rPr>
                <w:rFonts w:ascii="Gadugi" w:hAnsi="Gadugi" w:cs="Arial"/>
              </w:rPr>
              <w:t xml:space="preserve"> </w:t>
            </w:r>
            <w:r w:rsidRPr="005363A7">
              <w:rPr>
                <w:rFonts w:ascii="Gadugi" w:hAnsi="Gadugi" w:cs="Arial"/>
              </w:rPr>
              <w:t>Emisión Imagen informativa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303B167C" w14:textId="77777777" w:rsidR="00737053" w:rsidRPr="005363A7" w:rsidRDefault="00737053" w:rsidP="00FC62A9">
            <w:pPr>
              <w:jc w:val="both"/>
              <w:rPr>
                <w:rFonts w:ascii="Gadugi" w:hAnsi="Gadugi" w:cs="Arial"/>
              </w:rPr>
            </w:pPr>
            <w:r w:rsidRPr="005363A7">
              <w:rPr>
                <w:rFonts w:ascii="Gadugi" w:hAnsi="Gadugi" w:cs="Arial"/>
              </w:rPr>
              <w:t>Francisco Zea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65DA5E0C" w14:textId="77777777" w:rsidR="00737053" w:rsidRPr="005363A7" w:rsidRDefault="00737053" w:rsidP="00FC62A9">
            <w:pPr>
              <w:jc w:val="both"/>
              <w:rPr>
                <w:rFonts w:ascii="Gadugi" w:hAnsi="Gadugi" w:cs="Arial"/>
              </w:rPr>
            </w:pPr>
            <w:r w:rsidRPr="005363A7">
              <w:rPr>
                <w:rFonts w:ascii="Gadugi" w:hAnsi="Gadugi" w:cs="Arial"/>
              </w:rPr>
              <w:t>90.5</w:t>
            </w:r>
          </w:p>
        </w:tc>
      </w:tr>
      <w:tr w:rsidR="00737053" w:rsidRPr="005363A7" w14:paraId="36C1776D"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29EBBC0" w14:textId="77777777" w:rsidR="00737053" w:rsidRPr="005363A7" w:rsidRDefault="00737053" w:rsidP="00FC62A9">
            <w:pPr>
              <w:jc w:val="both"/>
              <w:rPr>
                <w:rFonts w:ascii="Gadugi" w:hAnsi="Gadugi" w:cs="Arial"/>
              </w:rPr>
            </w:pPr>
            <w:r w:rsidRPr="005363A7">
              <w:rPr>
                <w:rFonts w:ascii="Gadugi" w:hAnsi="Gadugi" w:cs="Arial"/>
              </w:rPr>
              <w:t>Negocios en Imagen</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4E95ABE3" w14:textId="77777777" w:rsidR="00737053" w:rsidRPr="005363A7" w:rsidRDefault="00737053" w:rsidP="00FC62A9">
            <w:pPr>
              <w:jc w:val="both"/>
              <w:rPr>
                <w:rFonts w:ascii="Gadugi" w:hAnsi="Gadugi" w:cs="Arial"/>
              </w:rPr>
            </w:pPr>
            <w:r w:rsidRPr="005363A7">
              <w:rPr>
                <w:rFonts w:ascii="Gadugi" w:hAnsi="Gadugi" w:cs="Arial"/>
              </w:rPr>
              <w:t>Darío Celis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5EEFF61C" w14:textId="77777777" w:rsidR="00737053" w:rsidRPr="005363A7" w:rsidRDefault="00737053" w:rsidP="00FC62A9">
            <w:pPr>
              <w:jc w:val="both"/>
              <w:rPr>
                <w:rFonts w:ascii="Gadugi" w:hAnsi="Gadugi" w:cs="Arial"/>
              </w:rPr>
            </w:pPr>
            <w:r w:rsidRPr="005363A7">
              <w:rPr>
                <w:rFonts w:ascii="Gadugi" w:hAnsi="Gadugi" w:cs="Arial"/>
              </w:rPr>
              <w:t>90.5 FM</w:t>
            </w:r>
          </w:p>
        </w:tc>
      </w:tr>
      <w:tr w:rsidR="00737053" w:rsidRPr="005363A7" w14:paraId="5239A732"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70F4F9D" w14:textId="77777777" w:rsidR="00737053" w:rsidRPr="005363A7" w:rsidRDefault="00737053" w:rsidP="00FC62A9">
            <w:pPr>
              <w:jc w:val="both"/>
              <w:rPr>
                <w:rFonts w:ascii="Gadugi" w:hAnsi="Gadugi" w:cs="Arial"/>
              </w:rPr>
            </w:pPr>
            <w:r w:rsidRPr="005363A7">
              <w:rPr>
                <w:rFonts w:ascii="Gadugi" w:hAnsi="Gadugi" w:cs="Arial"/>
              </w:rPr>
              <w:t>Tercera</w:t>
            </w:r>
            <w:r>
              <w:rPr>
                <w:rFonts w:ascii="Gadugi" w:hAnsi="Gadugi" w:cs="Arial"/>
              </w:rPr>
              <w:t xml:space="preserve"> </w:t>
            </w:r>
            <w:r w:rsidRPr="005363A7">
              <w:rPr>
                <w:rFonts w:ascii="Gadugi" w:hAnsi="Gadugi" w:cs="Arial"/>
              </w:rPr>
              <w:t>Emisión Imagen Empresarial</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616E0AA8" w14:textId="77777777" w:rsidR="00737053" w:rsidRPr="005363A7" w:rsidRDefault="00737053" w:rsidP="00FC62A9">
            <w:pPr>
              <w:jc w:val="both"/>
              <w:rPr>
                <w:rFonts w:ascii="Gadugi" w:hAnsi="Gadugi" w:cs="Arial"/>
              </w:rPr>
            </w:pPr>
            <w:r w:rsidRPr="005363A7">
              <w:rPr>
                <w:rFonts w:ascii="Gadugi" w:hAnsi="Gadugi" w:cs="Arial"/>
              </w:rPr>
              <w:t>Esteban Arce</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559BB9F4" w14:textId="77777777" w:rsidR="00737053" w:rsidRPr="005363A7" w:rsidRDefault="00737053" w:rsidP="00FC62A9">
            <w:pPr>
              <w:jc w:val="both"/>
              <w:rPr>
                <w:rFonts w:ascii="Gadugi" w:hAnsi="Gadugi" w:cs="Arial"/>
              </w:rPr>
            </w:pPr>
            <w:r w:rsidRPr="005363A7">
              <w:rPr>
                <w:rFonts w:ascii="Gadugi" w:hAnsi="Gadugi" w:cs="Arial"/>
              </w:rPr>
              <w:t>90.5 FM</w:t>
            </w:r>
          </w:p>
        </w:tc>
      </w:tr>
      <w:tr w:rsidR="00737053" w:rsidRPr="005363A7" w14:paraId="5020A61F"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14:paraId="08D0160A" w14:textId="77777777" w:rsidR="00737053" w:rsidRPr="005363A7" w:rsidRDefault="00737053" w:rsidP="00FC62A9">
            <w:pPr>
              <w:jc w:val="both"/>
              <w:rPr>
                <w:rFonts w:ascii="Gadugi" w:hAnsi="Gadugi" w:cs="Arial"/>
              </w:rPr>
            </w:pPr>
            <w:r w:rsidRPr="005363A7">
              <w:rPr>
                <w:rFonts w:ascii="Gadugi" w:hAnsi="Gadugi" w:cs="Arial"/>
              </w:rPr>
              <w:t>En Firme</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14:paraId="31EA2E30" w14:textId="77777777" w:rsidR="00737053" w:rsidRPr="005363A7" w:rsidRDefault="00737053" w:rsidP="00FC62A9">
            <w:pPr>
              <w:jc w:val="both"/>
              <w:rPr>
                <w:rFonts w:ascii="Gadugi" w:hAnsi="Gadugi" w:cs="Arial"/>
              </w:rPr>
            </w:pPr>
            <w:r w:rsidRPr="005363A7">
              <w:rPr>
                <w:rFonts w:ascii="Gadugi" w:hAnsi="Gadugi" w:cs="Arial"/>
              </w:rPr>
              <w:t>David Páramo</w:t>
            </w:r>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14:paraId="7FFAB5E2" w14:textId="77777777" w:rsidR="00737053" w:rsidRPr="005363A7" w:rsidRDefault="00737053" w:rsidP="00FC62A9">
            <w:pPr>
              <w:jc w:val="both"/>
              <w:rPr>
                <w:rFonts w:ascii="Gadugi" w:hAnsi="Gadugi" w:cs="Arial"/>
              </w:rPr>
            </w:pPr>
            <w:r w:rsidRPr="005363A7">
              <w:rPr>
                <w:rFonts w:ascii="Gadugi" w:hAnsi="Gadugi" w:cs="Arial"/>
              </w:rPr>
              <w:t>90.5 FM</w:t>
            </w:r>
          </w:p>
        </w:tc>
      </w:tr>
      <w:tr w:rsidR="00737053" w:rsidRPr="005363A7" w14:paraId="6D93EE5C"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0F91D964" w14:textId="77777777" w:rsidR="00737053" w:rsidRPr="005363A7" w:rsidRDefault="00737053" w:rsidP="00FC62A9">
            <w:pPr>
              <w:jc w:val="both"/>
              <w:rPr>
                <w:rFonts w:ascii="Gadugi" w:hAnsi="Gadugi" w:cs="Arial"/>
              </w:rPr>
            </w:pPr>
            <w:r w:rsidRPr="005363A7">
              <w:rPr>
                <w:rFonts w:ascii="Gadugi" w:hAnsi="Gadugi" w:cs="Arial"/>
              </w:rPr>
              <w:t>Ya cierra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694D9AE8" w14:textId="77777777" w:rsidR="00737053" w:rsidRPr="005363A7" w:rsidRDefault="00737053" w:rsidP="00FC62A9">
            <w:pPr>
              <w:jc w:val="both"/>
              <w:rPr>
                <w:rFonts w:ascii="Gadugi" w:hAnsi="Gadugi" w:cs="Arial"/>
              </w:rPr>
            </w:pPr>
            <w:r>
              <w:rPr>
                <w:rFonts w:ascii="Gadugi" w:hAnsi="Gadugi" w:cs="Arial"/>
              </w:rPr>
              <w:t>Yuriria S</w:t>
            </w:r>
            <w:r w:rsidRPr="005363A7">
              <w:rPr>
                <w:rFonts w:ascii="Gadugi" w:hAnsi="Gadugi" w:cs="Arial"/>
              </w:rPr>
              <w:t>ierra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613C9E5B" w14:textId="77777777" w:rsidR="00737053" w:rsidRPr="005363A7" w:rsidRDefault="00737053" w:rsidP="00FC62A9">
            <w:pPr>
              <w:jc w:val="both"/>
              <w:rPr>
                <w:rFonts w:ascii="Gadugi" w:hAnsi="Gadugi" w:cs="Arial"/>
              </w:rPr>
            </w:pPr>
            <w:r w:rsidRPr="005363A7">
              <w:rPr>
                <w:rFonts w:ascii="Gadugi" w:hAnsi="Gadugi" w:cs="Arial"/>
              </w:rPr>
              <w:t>90.5 FM</w:t>
            </w:r>
          </w:p>
        </w:tc>
      </w:tr>
      <w:tr w:rsidR="00737053" w:rsidRPr="005363A7" w14:paraId="5A8237D1"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5F2C2F70" w14:textId="77777777" w:rsidR="00737053" w:rsidRPr="005363A7" w:rsidRDefault="00737053" w:rsidP="00FC62A9">
            <w:pPr>
              <w:jc w:val="both"/>
              <w:rPr>
                <w:rFonts w:ascii="Gadugi" w:hAnsi="Gadugi" w:cs="Arial"/>
              </w:rPr>
            </w:pPr>
            <w:r w:rsidRPr="005363A7">
              <w:rPr>
                <w:rFonts w:ascii="Gadugi" w:hAnsi="Gadugi" w:cs="Arial"/>
              </w:rPr>
              <w:t>De Madrugada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3D24CACF" w14:textId="77777777" w:rsidR="00737053" w:rsidRPr="005363A7" w:rsidRDefault="00737053" w:rsidP="00FC62A9">
            <w:pPr>
              <w:jc w:val="both"/>
              <w:rPr>
                <w:rFonts w:ascii="Gadugi" w:hAnsi="Gadugi" w:cs="Arial"/>
              </w:rPr>
            </w:pPr>
            <w:r w:rsidRPr="005363A7">
              <w:rPr>
                <w:rFonts w:ascii="Gadugi" w:hAnsi="Gadugi" w:cs="Arial"/>
              </w:rPr>
              <w:t>Martín Espinosa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478528FC" w14:textId="77777777" w:rsidR="00737053" w:rsidRPr="005363A7" w:rsidRDefault="00737053" w:rsidP="00FC62A9">
            <w:pPr>
              <w:jc w:val="both"/>
              <w:rPr>
                <w:rFonts w:ascii="Gadugi" w:hAnsi="Gadugi" w:cs="Arial"/>
              </w:rPr>
            </w:pPr>
            <w:r w:rsidRPr="005363A7">
              <w:rPr>
                <w:rFonts w:ascii="Gadugi" w:hAnsi="Gadugi" w:cs="Arial"/>
              </w:rPr>
              <w:t>90.5 FM</w:t>
            </w:r>
          </w:p>
        </w:tc>
      </w:tr>
      <w:tr w:rsidR="00737053" w:rsidRPr="005363A7" w14:paraId="660E9E4B"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50A438D2" w14:textId="77777777" w:rsidR="00737053" w:rsidRPr="005363A7" w:rsidRDefault="00737053" w:rsidP="00FC62A9">
            <w:pPr>
              <w:jc w:val="both"/>
              <w:rPr>
                <w:rFonts w:ascii="Gadugi" w:hAnsi="Gadugi" w:cs="Arial"/>
              </w:rPr>
            </w:pPr>
            <w:r w:rsidRPr="005363A7">
              <w:rPr>
                <w:rFonts w:ascii="Gadugi" w:hAnsi="Gadugi" w:cs="Arial"/>
              </w:rPr>
              <w:lastRenderedPageBreak/>
              <w:t>Imagen Empresarial</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4724BFB5" w14:textId="77777777" w:rsidR="00737053" w:rsidRPr="005363A7" w:rsidRDefault="00737053" w:rsidP="00FC62A9">
            <w:pPr>
              <w:jc w:val="both"/>
              <w:rPr>
                <w:rFonts w:ascii="Gadugi" w:hAnsi="Gadugi" w:cs="Arial"/>
              </w:rPr>
            </w:pPr>
            <w:r w:rsidRPr="005363A7">
              <w:rPr>
                <w:rFonts w:ascii="Gadugi" w:hAnsi="Gadugi" w:cs="Arial"/>
              </w:rPr>
              <w:t>Rodrigo Pacheco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67DB606A" w14:textId="77777777" w:rsidR="00737053" w:rsidRPr="005363A7" w:rsidRDefault="00737053" w:rsidP="00FC62A9">
            <w:pPr>
              <w:jc w:val="both"/>
              <w:rPr>
                <w:rFonts w:ascii="Gadugi" w:hAnsi="Gadugi" w:cs="Arial"/>
              </w:rPr>
            </w:pPr>
            <w:r w:rsidRPr="005363A7">
              <w:rPr>
                <w:rFonts w:ascii="Gadugi" w:hAnsi="Gadugi" w:cs="Arial"/>
              </w:rPr>
              <w:t>90.5 FM</w:t>
            </w:r>
          </w:p>
        </w:tc>
      </w:tr>
      <w:tr w:rsidR="00737053" w:rsidRPr="005363A7" w14:paraId="0F1FA1F5"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59DB90A4" w14:textId="77777777" w:rsidR="00737053" w:rsidRPr="005363A7" w:rsidRDefault="00737053" w:rsidP="00FC62A9">
            <w:pPr>
              <w:jc w:val="both"/>
              <w:rPr>
                <w:rFonts w:ascii="Gadugi" w:hAnsi="Gadugi" w:cs="Arial"/>
              </w:rPr>
            </w:pPr>
            <w:r w:rsidRPr="005363A7">
              <w:rPr>
                <w:rFonts w:ascii="Gadugi" w:hAnsi="Gadugi" w:cs="Arial"/>
              </w:rPr>
              <w:t>Noticias RMX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5748C4E9" w14:textId="77777777" w:rsidR="00737053" w:rsidRPr="005363A7" w:rsidRDefault="00737053" w:rsidP="00FC62A9">
            <w:pPr>
              <w:jc w:val="both"/>
              <w:rPr>
                <w:rFonts w:ascii="Gadugi" w:hAnsi="Gadugi" w:cs="Arial"/>
              </w:rPr>
            </w:pPr>
            <w:r w:rsidRPr="005363A7">
              <w:rPr>
                <w:rFonts w:ascii="Gadugi" w:hAnsi="Gadugi" w:cs="Arial"/>
              </w:rPr>
              <w:t>Diversos horarios</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1DB6F69D" w14:textId="77777777" w:rsidR="00737053" w:rsidRPr="005363A7" w:rsidRDefault="00737053" w:rsidP="00FC62A9">
            <w:pPr>
              <w:jc w:val="both"/>
              <w:rPr>
                <w:rFonts w:ascii="Gadugi" w:hAnsi="Gadugi" w:cs="Arial"/>
              </w:rPr>
            </w:pPr>
            <w:r w:rsidRPr="005363A7">
              <w:rPr>
                <w:rFonts w:ascii="Gadugi" w:hAnsi="Gadugi" w:cs="Arial"/>
              </w:rPr>
              <w:t>98.5 FM</w:t>
            </w:r>
          </w:p>
        </w:tc>
      </w:tr>
      <w:tr w:rsidR="00737053" w:rsidRPr="005363A7" w14:paraId="0C868725" w14:textId="77777777" w:rsidTr="00FC62A9">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B94DAF7"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28A120F4"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87A07B5"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79DC5156" w14:textId="77777777" w:rsidTr="00FC62A9">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14:paraId="1FFB487F" w14:textId="77777777" w:rsidR="00737053" w:rsidRPr="005363A7" w:rsidRDefault="00737053" w:rsidP="00FC62A9">
            <w:pPr>
              <w:jc w:val="both"/>
              <w:rPr>
                <w:rFonts w:ascii="Gadugi" w:hAnsi="Gadugi" w:cs="Arial"/>
              </w:rPr>
            </w:pPr>
            <w:r w:rsidRPr="005363A7">
              <w:rPr>
                <w:rFonts w:ascii="Gadugi" w:hAnsi="Gadugi" w:cs="Arial"/>
              </w:rPr>
              <w:t>Así las Cosas</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0618F081" w14:textId="77777777" w:rsidR="00737053" w:rsidRPr="005363A7" w:rsidRDefault="00737053" w:rsidP="00FC62A9">
            <w:pPr>
              <w:jc w:val="both"/>
              <w:rPr>
                <w:rFonts w:ascii="Gadugi" w:hAnsi="Gadugi" w:cs="Arial"/>
              </w:rPr>
            </w:pPr>
            <w:r w:rsidRPr="005363A7">
              <w:rPr>
                <w:rFonts w:ascii="Gadugi" w:hAnsi="Gadugi" w:cs="Arial"/>
              </w:rPr>
              <w:t xml:space="preserve">Gabriela </w:t>
            </w:r>
            <w:proofErr w:type="spellStart"/>
            <w:r w:rsidRPr="005363A7">
              <w:rPr>
                <w:rFonts w:ascii="Gadugi" w:hAnsi="Gadugi" w:cs="Arial"/>
              </w:rPr>
              <w:t>Warketin</w:t>
            </w:r>
            <w:proofErr w:type="spellEnd"/>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05CF3978" w14:textId="77777777" w:rsidR="00737053" w:rsidRPr="005363A7" w:rsidRDefault="00737053" w:rsidP="00FC62A9">
            <w:pPr>
              <w:jc w:val="both"/>
              <w:rPr>
                <w:rFonts w:ascii="Gadugi" w:hAnsi="Gadugi" w:cs="Arial"/>
              </w:rPr>
            </w:pPr>
            <w:r w:rsidRPr="005363A7">
              <w:rPr>
                <w:rFonts w:ascii="Gadugi" w:hAnsi="Gadugi" w:cs="Arial"/>
              </w:rPr>
              <w:t>96.9 FM</w:t>
            </w:r>
          </w:p>
        </w:tc>
      </w:tr>
      <w:tr w:rsidR="00737053" w:rsidRPr="005363A7" w14:paraId="0BB2ED26"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429388C" w14:textId="77777777" w:rsidR="00737053" w:rsidRPr="005363A7" w:rsidRDefault="00737053" w:rsidP="00FC62A9">
            <w:pPr>
              <w:jc w:val="both"/>
              <w:rPr>
                <w:rFonts w:ascii="Gadugi" w:hAnsi="Gadugi" w:cs="Arial"/>
              </w:rPr>
            </w:pPr>
            <w:r w:rsidRPr="005363A7">
              <w:rPr>
                <w:rFonts w:ascii="Gadugi" w:hAnsi="Gadugi" w:cs="Arial"/>
              </w:rPr>
              <w:t>Las noticias de las 5</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0C6B0058" w14:textId="77777777" w:rsidR="00737053" w:rsidRPr="005363A7" w:rsidRDefault="00737053" w:rsidP="00FC62A9">
            <w:pPr>
              <w:jc w:val="both"/>
              <w:rPr>
                <w:rFonts w:ascii="Gadugi" w:hAnsi="Gadugi" w:cs="Arial"/>
              </w:rPr>
            </w:pPr>
            <w:r w:rsidRPr="005363A7">
              <w:rPr>
                <w:rFonts w:ascii="Gadugi" w:hAnsi="Gadugi" w:cs="Arial"/>
              </w:rPr>
              <w:t>Erik Camacho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7FF8ED42" w14:textId="77777777" w:rsidR="00737053" w:rsidRPr="005363A7" w:rsidRDefault="00737053" w:rsidP="00FC62A9">
            <w:pPr>
              <w:jc w:val="both"/>
              <w:rPr>
                <w:rFonts w:ascii="Gadugi" w:hAnsi="Gadugi" w:cs="Arial"/>
              </w:rPr>
            </w:pPr>
            <w:r w:rsidRPr="005363A7">
              <w:rPr>
                <w:rFonts w:ascii="Gadugi" w:hAnsi="Gadugi" w:cs="Arial"/>
              </w:rPr>
              <w:t>96.9 FM</w:t>
            </w:r>
          </w:p>
        </w:tc>
      </w:tr>
      <w:tr w:rsidR="00737053" w:rsidRPr="005363A7" w14:paraId="36EACA7E"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A407B22" w14:textId="77777777" w:rsidR="00737053" w:rsidRPr="005363A7" w:rsidRDefault="00737053" w:rsidP="00FC62A9">
            <w:pPr>
              <w:jc w:val="both"/>
              <w:rPr>
                <w:rFonts w:ascii="Gadugi" w:hAnsi="Gadugi" w:cs="Arial"/>
              </w:rPr>
            </w:pPr>
            <w:r w:rsidRPr="005363A7">
              <w:rPr>
                <w:rFonts w:ascii="Gadugi" w:hAnsi="Gadugi" w:cs="Arial"/>
              </w:rPr>
              <w:t xml:space="preserve">El </w:t>
            </w:r>
            <w:proofErr w:type="spellStart"/>
            <w:r w:rsidRPr="005363A7">
              <w:rPr>
                <w:rFonts w:ascii="Gadugi" w:hAnsi="Gadugi" w:cs="Arial"/>
              </w:rPr>
              <w:t>Weso</w:t>
            </w:r>
            <w:proofErr w:type="spellEnd"/>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46C0A742" w14:textId="77777777" w:rsidR="00737053" w:rsidRPr="005363A7" w:rsidRDefault="00737053" w:rsidP="00FC62A9">
            <w:pPr>
              <w:jc w:val="both"/>
              <w:rPr>
                <w:rFonts w:ascii="Gadugi" w:hAnsi="Gadugi" w:cs="Arial"/>
              </w:rPr>
            </w:pPr>
            <w:r w:rsidRPr="005363A7">
              <w:rPr>
                <w:rFonts w:ascii="Gadugi" w:hAnsi="Gadugi" w:cs="Arial"/>
              </w:rPr>
              <w:t>Enrique Hernández</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67DD7BFF" w14:textId="77777777" w:rsidR="00737053" w:rsidRPr="005363A7" w:rsidRDefault="00737053" w:rsidP="00FC62A9">
            <w:pPr>
              <w:jc w:val="both"/>
              <w:rPr>
                <w:rFonts w:ascii="Gadugi" w:hAnsi="Gadugi" w:cs="Arial"/>
              </w:rPr>
            </w:pPr>
            <w:r w:rsidRPr="005363A7">
              <w:rPr>
                <w:rFonts w:ascii="Gadugi" w:hAnsi="Gadugi" w:cs="Arial"/>
              </w:rPr>
              <w:t>96.9 FM</w:t>
            </w:r>
          </w:p>
        </w:tc>
      </w:tr>
      <w:tr w:rsidR="00737053" w:rsidRPr="005363A7" w14:paraId="53A0628A"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686709FB" w14:textId="77777777" w:rsidR="00737053" w:rsidRPr="005363A7" w:rsidRDefault="00737053" w:rsidP="00FC62A9">
            <w:pPr>
              <w:jc w:val="both"/>
              <w:rPr>
                <w:rFonts w:ascii="Gadugi" w:hAnsi="Gadugi" w:cs="Arial"/>
              </w:rPr>
            </w:pPr>
            <w:r w:rsidRPr="005363A7">
              <w:rPr>
                <w:rFonts w:ascii="Gadugi" w:hAnsi="Gadugi" w:cs="Arial"/>
              </w:rPr>
              <w:t>Triple w</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53F6C397" w14:textId="77777777" w:rsidR="00737053" w:rsidRPr="005363A7" w:rsidRDefault="00737053" w:rsidP="00FC62A9">
            <w:pPr>
              <w:jc w:val="both"/>
              <w:rPr>
                <w:rFonts w:ascii="Gadugi" w:hAnsi="Gadugi" w:cs="Arial"/>
              </w:rPr>
            </w:pPr>
            <w:r w:rsidRPr="005363A7">
              <w:rPr>
                <w:rFonts w:ascii="Gadugi" w:hAnsi="Gadugi" w:cs="Arial"/>
              </w:rPr>
              <w:t>Fernanda Tapia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3CBA56CA" w14:textId="77777777" w:rsidR="00737053" w:rsidRPr="005363A7" w:rsidRDefault="00737053" w:rsidP="00FC62A9">
            <w:pPr>
              <w:jc w:val="both"/>
              <w:rPr>
                <w:rFonts w:ascii="Gadugi" w:hAnsi="Gadugi" w:cs="Arial"/>
              </w:rPr>
            </w:pPr>
            <w:r w:rsidRPr="005363A7">
              <w:rPr>
                <w:rFonts w:ascii="Gadugi" w:hAnsi="Gadugi" w:cs="Arial"/>
              </w:rPr>
              <w:t>96.9 FM</w:t>
            </w:r>
          </w:p>
        </w:tc>
      </w:tr>
      <w:tr w:rsidR="00737053" w:rsidRPr="005363A7" w14:paraId="5DFE146E" w14:textId="77777777" w:rsidTr="00FC62A9">
        <w:trPr>
          <w:trHeight w:val="343"/>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AF13C32"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239F31DE"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2D48D41C"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662238EA"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762AD21" w14:textId="77777777" w:rsidR="00737053" w:rsidRPr="005363A7" w:rsidRDefault="00737053" w:rsidP="00FC62A9">
            <w:pPr>
              <w:jc w:val="both"/>
              <w:rPr>
                <w:rFonts w:ascii="Gadugi" w:hAnsi="Gadugi" w:cs="Arial"/>
              </w:rPr>
            </w:pPr>
            <w:r w:rsidRPr="005363A7">
              <w:rPr>
                <w:rFonts w:ascii="Gadugi" w:hAnsi="Gadugi" w:cs="Arial"/>
              </w:rPr>
              <w:t>Noticias MVS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1F98BDC8" w14:textId="77777777" w:rsidR="00737053" w:rsidRPr="005363A7" w:rsidRDefault="00737053" w:rsidP="00FC62A9">
            <w:pPr>
              <w:jc w:val="both"/>
              <w:rPr>
                <w:rFonts w:ascii="Gadugi" w:hAnsi="Gadugi" w:cs="Arial"/>
              </w:rPr>
            </w:pPr>
            <w:r w:rsidRPr="005363A7">
              <w:rPr>
                <w:rFonts w:ascii="Gadugi" w:hAnsi="Gadugi" w:cs="Arial"/>
              </w:rPr>
              <w:t>Luis Cárdenas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41B55F9F" w14:textId="77777777" w:rsidR="00737053" w:rsidRPr="005363A7" w:rsidRDefault="00737053" w:rsidP="00FC62A9">
            <w:pPr>
              <w:jc w:val="both"/>
              <w:rPr>
                <w:rFonts w:ascii="Gadugi" w:hAnsi="Gadugi" w:cs="Arial"/>
              </w:rPr>
            </w:pPr>
            <w:r w:rsidRPr="005363A7">
              <w:rPr>
                <w:rFonts w:ascii="Gadugi" w:hAnsi="Gadugi" w:cs="Arial"/>
              </w:rPr>
              <w:t>102.5 FM</w:t>
            </w:r>
          </w:p>
        </w:tc>
      </w:tr>
      <w:tr w:rsidR="00737053" w:rsidRPr="005363A7" w14:paraId="73C95461"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9EE6743" w14:textId="77777777" w:rsidR="00737053" w:rsidRPr="005363A7" w:rsidRDefault="00737053" w:rsidP="00FC62A9">
            <w:pPr>
              <w:jc w:val="both"/>
              <w:rPr>
                <w:rFonts w:ascii="Gadugi" w:hAnsi="Gadugi" w:cs="Arial"/>
              </w:rPr>
            </w:pPr>
            <w:r w:rsidRPr="005363A7">
              <w:rPr>
                <w:rFonts w:ascii="Gadugi" w:hAnsi="Gadugi" w:cs="Arial"/>
              </w:rPr>
              <w:t>Noticias MVS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59FC51A6" w14:textId="77777777" w:rsidR="00737053" w:rsidRPr="005363A7" w:rsidRDefault="00737053" w:rsidP="00FC62A9">
            <w:pPr>
              <w:jc w:val="both"/>
              <w:rPr>
                <w:rFonts w:ascii="Gadugi" w:hAnsi="Gadugi" w:cs="Arial"/>
              </w:rPr>
            </w:pPr>
            <w:r w:rsidRPr="005363A7">
              <w:rPr>
                <w:rFonts w:ascii="Gadugi" w:hAnsi="Gadugi" w:cs="Arial"/>
              </w:rPr>
              <w:t xml:space="preserve">Ezra </w:t>
            </w:r>
            <w:proofErr w:type="spellStart"/>
            <w:r w:rsidRPr="005363A7">
              <w:rPr>
                <w:rFonts w:ascii="Gadugi" w:hAnsi="Gadugi" w:cs="Arial"/>
              </w:rPr>
              <w:t>Shabot</w:t>
            </w:r>
            <w:proofErr w:type="spellEnd"/>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3FD5451E" w14:textId="77777777" w:rsidR="00737053" w:rsidRPr="005363A7" w:rsidRDefault="00737053" w:rsidP="00FC62A9">
            <w:pPr>
              <w:jc w:val="both"/>
              <w:rPr>
                <w:rFonts w:ascii="Gadugi" w:hAnsi="Gadugi" w:cs="Arial"/>
              </w:rPr>
            </w:pPr>
            <w:r w:rsidRPr="005363A7">
              <w:rPr>
                <w:rFonts w:ascii="Gadugi" w:hAnsi="Gadugi" w:cs="Arial"/>
              </w:rPr>
              <w:t>102.5 FM</w:t>
            </w:r>
          </w:p>
        </w:tc>
      </w:tr>
      <w:tr w:rsidR="00737053" w:rsidRPr="005363A7" w14:paraId="0CA552BB"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0DB70E31" w14:textId="77777777" w:rsidR="00737053" w:rsidRPr="005363A7" w:rsidRDefault="00737053" w:rsidP="00FC62A9">
            <w:pPr>
              <w:jc w:val="both"/>
              <w:rPr>
                <w:rFonts w:ascii="Gadugi" w:hAnsi="Gadugi" w:cs="Arial"/>
              </w:rPr>
            </w:pPr>
            <w:r w:rsidRPr="005363A7">
              <w:rPr>
                <w:rFonts w:ascii="Gadugi" w:hAnsi="Gadugi" w:cs="Arial"/>
              </w:rPr>
              <w:t>A todo terreno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42A83881" w14:textId="77777777" w:rsidR="00737053" w:rsidRPr="005363A7" w:rsidRDefault="00737053" w:rsidP="00FC62A9">
            <w:pPr>
              <w:jc w:val="both"/>
              <w:rPr>
                <w:rFonts w:ascii="Gadugi" w:hAnsi="Gadugi" w:cs="Arial"/>
              </w:rPr>
            </w:pPr>
            <w:r w:rsidRPr="005363A7">
              <w:rPr>
                <w:rFonts w:ascii="Gadugi" w:hAnsi="Gadugi" w:cs="Arial"/>
              </w:rPr>
              <w:t>Pamela Cerdeira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4A8C8A60" w14:textId="77777777" w:rsidR="00737053" w:rsidRPr="005363A7" w:rsidRDefault="00737053" w:rsidP="00FC62A9">
            <w:pPr>
              <w:jc w:val="both"/>
              <w:rPr>
                <w:rFonts w:ascii="Gadugi" w:hAnsi="Gadugi" w:cs="Arial"/>
              </w:rPr>
            </w:pPr>
            <w:r w:rsidRPr="005363A7">
              <w:rPr>
                <w:rFonts w:ascii="Gadugi" w:hAnsi="Gadugi" w:cs="Arial"/>
              </w:rPr>
              <w:t>102.5 FM</w:t>
            </w:r>
          </w:p>
        </w:tc>
      </w:tr>
      <w:tr w:rsidR="00737053" w:rsidRPr="005363A7" w14:paraId="324BA810"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D6378D8" w14:textId="77777777" w:rsidR="00737053" w:rsidRPr="005363A7" w:rsidRDefault="00737053" w:rsidP="00FC62A9">
            <w:pPr>
              <w:jc w:val="both"/>
              <w:rPr>
                <w:rFonts w:ascii="Gadugi" w:hAnsi="Gadugi" w:cs="Arial"/>
              </w:rPr>
            </w:pPr>
            <w:r w:rsidRPr="005363A7">
              <w:rPr>
                <w:rFonts w:ascii="Gadugi" w:hAnsi="Gadugi" w:cs="Arial"/>
              </w:rPr>
              <w:t>Mesa para todos</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2C1FD70E" w14:textId="77777777" w:rsidR="00737053" w:rsidRPr="005363A7" w:rsidRDefault="00737053" w:rsidP="00FC62A9">
            <w:pPr>
              <w:jc w:val="both"/>
              <w:rPr>
                <w:rFonts w:ascii="Gadugi" w:hAnsi="Gadugi" w:cs="Arial"/>
              </w:rPr>
            </w:pPr>
            <w:r w:rsidRPr="005363A7">
              <w:rPr>
                <w:rFonts w:ascii="Gadugi" w:hAnsi="Gadugi" w:cs="Arial"/>
              </w:rPr>
              <w:t>Manuel López San Martín y Carlos Zúñiga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5C89ECBB" w14:textId="77777777" w:rsidR="00737053" w:rsidRPr="005363A7" w:rsidRDefault="00737053" w:rsidP="00FC62A9">
            <w:pPr>
              <w:jc w:val="both"/>
              <w:rPr>
                <w:rFonts w:ascii="Gadugi" w:hAnsi="Gadugi" w:cs="Arial"/>
              </w:rPr>
            </w:pPr>
            <w:r w:rsidRPr="005363A7">
              <w:rPr>
                <w:rFonts w:ascii="Gadugi" w:hAnsi="Gadugi" w:cs="Arial"/>
              </w:rPr>
              <w:t>102.5 FM</w:t>
            </w:r>
          </w:p>
        </w:tc>
      </w:tr>
      <w:tr w:rsidR="00737053" w:rsidRPr="005363A7" w14:paraId="46851DDD"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1B7B3765" w14:textId="77777777" w:rsidR="00737053" w:rsidRPr="005363A7" w:rsidRDefault="00737053" w:rsidP="00FC62A9">
            <w:pPr>
              <w:jc w:val="both"/>
              <w:rPr>
                <w:rFonts w:ascii="Gadugi" w:hAnsi="Gadugi" w:cs="Arial"/>
              </w:rPr>
            </w:pPr>
            <w:r w:rsidRPr="005363A7">
              <w:rPr>
                <w:rFonts w:ascii="Gadugi" w:hAnsi="Gadugi" w:cs="Arial"/>
              </w:rPr>
              <w:t xml:space="preserve">Charros contra </w:t>
            </w:r>
            <w:proofErr w:type="spellStart"/>
            <w:r w:rsidRPr="005363A7">
              <w:rPr>
                <w:rFonts w:ascii="Gadugi" w:hAnsi="Gadugi" w:cs="Arial"/>
              </w:rPr>
              <w:t>Gansters</w:t>
            </w:r>
            <w:proofErr w:type="spellEnd"/>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6108DF67" w14:textId="77777777" w:rsidR="00737053" w:rsidRPr="005363A7" w:rsidRDefault="00737053" w:rsidP="00FC62A9">
            <w:pPr>
              <w:jc w:val="both"/>
              <w:rPr>
                <w:rFonts w:ascii="Gadugi" w:hAnsi="Gadugi" w:cs="Arial"/>
              </w:rPr>
            </w:pPr>
            <w:r w:rsidRPr="005363A7">
              <w:rPr>
                <w:rFonts w:ascii="Gadugi" w:hAnsi="Gadugi" w:cs="Arial"/>
              </w:rPr>
              <w:t xml:space="preserve">Jairo Calixto y José Luis </w:t>
            </w:r>
            <w:proofErr w:type="spellStart"/>
            <w:r w:rsidRPr="005363A7">
              <w:rPr>
                <w:rFonts w:ascii="Gadugi" w:hAnsi="Gadugi" w:cs="Arial"/>
              </w:rPr>
              <w:t>Miyagui</w:t>
            </w:r>
            <w:proofErr w:type="spellEnd"/>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2C6F57B9" w14:textId="77777777" w:rsidR="00737053" w:rsidRPr="005363A7" w:rsidRDefault="00737053" w:rsidP="00FC62A9">
            <w:pPr>
              <w:jc w:val="both"/>
              <w:rPr>
                <w:rFonts w:ascii="Gadugi" w:hAnsi="Gadugi" w:cs="Arial"/>
              </w:rPr>
            </w:pPr>
            <w:r w:rsidRPr="005363A7">
              <w:rPr>
                <w:rFonts w:ascii="Gadugi" w:hAnsi="Gadugi" w:cs="Arial"/>
              </w:rPr>
              <w:t>102.5 FM</w:t>
            </w:r>
          </w:p>
        </w:tc>
      </w:tr>
      <w:tr w:rsidR="00737053" w:rsidRPr="005363A7" w14:paraId="1862E2AA"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7BD76FF6" w14:textId="77777777" w:rsidR="00737053" w:rsidRPr="005363A7" w:rsidRDefault="00737053" w:rsidP="00FC62A9">
            <w:pPr>
              <w:jc w:val="both"/>
              <w:rPr>
                <w:rFonts w:ascii="Gadugi" w:hAnsi="Gadugi" w:cs="Arial"/>
              </w:rPr>
            </w:pPr>
            <w:r w:rsidRPr="005363A7">
              <w:rPr>
                <w:rFonts w:ascii="Gadugi" w:hAnsi="Gadugi" w:cs="Arial"/>
              </w:rPr>
              <w:t>Antes del Amanecer</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12EF37EA" w14:textId="77777777" w:rsidR="00737053" w:rsidRPr="005363A7" w:rsidRDefault="00737053" w:rsidP="00FC62A9">
            <w:pPr>
              <w:jc w:val="both"/>
              <w:rPr>
                <w:rFonts w:ascii="Gadugi" w:hAnsi="Gadugi" w:cs="Arial"/>
              </w:rPr>
            </w:pPr>
            <w:r w:rsidRPr="005363A7">
              <w:rPr>
                <w:rFonts w:ascii="Gadugi" w:hAnsi="Gadugi" w:cs="Arial"/>
              </w:rPr>
              <w:t>Juan Manuel Jiménez</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7E40D61C" w14:textId="77777777" w:rsidR="00737053" w:rsidRPr="005363A7" w:rsidRDefault="00737053" w:rsidP="00FC62A9">
            <w:pPr>
              <w:jc w:val="both"/>
              <w:rPr>
                <w:rFonts w:ascii="Gadugi" w:hAnsi="Gadugi" w:cs="Arial"/>
              </w:rPr>
            </w:pPr>
            <w:r w:rsidRPr="005363A7">
              <w:rPr>
                <w:rFonts w:ascii="Gadugi" w:hAnsi="Gadugi" w:cs="Arial"/>
              </w:rPr>
              <w:t>102.5</w:t>
            </w:r>
          </w:p>
        </w:tc>
      </w:tr>
      <w:tr w:rsidR="00737053" w:rsidRPr="005363A7" w14:paraId="56D7388C" w14:textId="77777777" w:rsidTr="00FC62A9">
        <w:trPr>
          <w:trHeight w:val="290"/>
        </w:trPr>
        <w:tc>
          <w:tcPr>
            <w:tcW w:w="1448" w:type="pct"/>
            <w:tcBorders>
              <w:top w:val="nil"/>
              <w:left w:val="single" w:sz="8" w:space="0" w:color="auto"/>
              <w:bottom w:val="single" w:sz="8" w:space="0" w:color="auto"/>
              <w:right w:val="single" w:sz="8" w:space="0" w:color="auto"/>
            </w:tcBorders>
            <w:shd w:val="clear" w:color="auto" w:fill="A5A5A5" w:themeFill="accent3"/>
            <w:tcMar>
              <w:top w:w="0" w:type="dxa"/>
              <w:left w:w="30" w:type="dxa"/>
              <w:bottom w:w="0" w:type="dxa"/>
              <w:right w:w="30" w:type="dxa"/>
            </w:tcMar>
            <w:hideMark/>
          </w:tcPr>
          <w:p w14:paraId="249E5C37"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1937"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14:paraId="6A447641"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14:paraId="5F79985E"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060CABCD"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9A12A01" w14:textId="77777777" w:rsidR="00737053" w:rsidRPr="005363A7" w:rsidRDefault="00737053" w:rsidP="00FC62A9">
            <w:pPr>
              <w:jc w:val="both"/>
              <w:rPr>
                <w:rFonts w:ascii="Gadugi" w:hAnsi="Gadugi" w:cs="Arial"/>
              </w:rPr>
            </w:pPr>
            <w:r w:rsidRPr="005363A7">
              <w:rPr>
                <w:rFonts w:ascii="Gadugi" w:hAnsi="Gadugi" w:cs="Arial"/>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56D5255B" w14:textId="77777777" w:rsidR="00737053" w:rsidRPr="005363A7" w:rsidRDefault="00737053" w:rsidP="00FC62A9">
            <w:pPr>
              <w:jc w:val="both"/>
              <w:rPr>
                <w:rFonts w:ascii="Gadugi" w:hAnsi="Gadugi" w:cs="Arial"/>
              </w:rPr>
            </w:pPr>
            <w:r>
              <w:rPr>
                <w:rFonts w:ascii="Gadugi" w:hAnsi="Gadugi" w:cs="Arial"/>
              </w:rPr>
              <w:t>Mario González/ Martín Carmona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4A06E85A" w14:textId="77777777" w:rsidR="00737053" w:rsidRPr="005363A7" w:rsidRDefault="00737053" w:rsidP="00FC62A9">
            <w:pPr>
              <w:jc w:val="both"/>
              <w:rPr>
                <w:rFonts w:ascii="Gadugi" w:hAnsi="Gadugi" w:cs="Arial"/>
              </w:rPr>
            </w:pPr>
            <w:r w:rsidRPr="005363A7">
              <w:rPr>
                <w:rFonts w:ascii="Gadugi" w:hAnsi="Gadugi" w:cs="Arial"/>
              </w:rPr>
              <w:t>100.1 FM</w:t>
            </w:r>
          </w:p>
        </w:tc>
      </w:tr>
      <w:tr w:rsidR="00737053" w:rsidRPr="005363A7" w14:paraId="273FC3DC"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F27888D" w14:textId="77777777" w:rsidR="00737053" w:rsidRPr="005363A7" w:rsidRDefault="00737053" w:rsidP="00FC62A9">
            <w:pPr>
              <w:jc w:val="both"/>
              <w:rPr>
                <w:rFonts w:ascii="Gadugi" w:hAnsi="Gadugi" w:cs="Arial"/>
              </w:rPr>
            </w:pPr>
            <w:r w:rsidRPr="005363A7">
              <w:rPr>
                <w:rFonts w:ascii="Gadugi" w:hAnsi="Gadugi" w:cs="Arial"/>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1AAE6217" w14:textId="77777777" w:rsidR="00737053" w:rsidRPr="005363A7" w:rsidRDefault="00737053" w:rsidP="00FC62A9">
            <w:pPr>
              <w:jc w:val="both"/>
              <w:rPr>
                <w:rFonts w:ascii="Gadugi" w:hAnsi="Gadugi" w:cs="Arial"/>
              </w:rPr>
            </w:pPr>
            <w:r w:rsidRPr="005363A7">
              <w:rPr>
                <w:rFonts w:ascii="Gadugi" w:hAnsi="Gadugi" w:cs="Arial"/>
              </w:rPr>
              <w:t>Adriana Pérez Cañedo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2EF5D02B" w14:textId="77777777" w:rsidR="00737053" w:rsidRPr="005363A7" w:rsidRDefault="00737053" w:rsidP="00FC62A9">
            <w:pPr>
              <w:jc w:val="both"/>
              <w:rPr>
                <w:rFonts w:ascii="Gadugi" w:hAnsi="Gadugi" w:cs="Arial"/>
              </w:rPr>
            </w:pPr>
            <w:r w:rsidRPr="005363A7">
              <w:rPr>
                <w:rFonts w:ascii="Gadugi" w:hAnsi="Gadugi" w:cs="Arial"/>
              </w:rPr>
              <w:t>100.1 FM</w:t>
            </w:r>
          </w:p>
        </w:tc>
      </w:tr>
      <w:tr w:rsidR="00737053" w:rsidRPr="005363A7" w14:paraId="6E99F2CC"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4499847" w14:textId="77777777" w:rsidR="00737053" w:rsidRPr="005363A7" w:rsidRDefault="00737053" w:rsidP="00FC62A9">
            <w:pPr>
              <w:jc w:val="both"/>
              <w:rPr>
                <w:rFonts w:ascii="Gadugi" w:hAnsi="Gadugi" w:cs="Arial"/>
              </w:rPr>
            </w:pPr>
            <w:r w:rsidRPr="005363A7">
              <w:rPr>
                <w:rFonts w:ascii="Gadugi" w:hAnsi="Gadugi" w:cs="Arial"/>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2663AEF7" w14:textId="77777777" w:rsidR="00737053" w:rsidRPr="005363A7" w:rsidRDefault="00737053" w:rsidP="00FC62A9">
            <w:pPr>
              <w:jc w:val="both"/>
              <w:rPr>
                <w:rFonts w:ascii="Gadugi" w:hAnsi="Gadugi" w:cs="Arial"/>
              </w:rPr>
            </w:pPr>
            <w:r w:rsidRPr="005363A7">
              <w:rPr>
                <w:rFonts w:ascii="Gadugi" w:hAnsi="Gadugi" w:cs="Arial"/>
              </w:rPr>
              <w:t xml:space="preserve">Alicia Salgado </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593C0508" w14:textId="77777777" w:rsidR="00737053" w:rsidRPr="005363A7" w:rsidRDefault="00737053" w:rsidP="00FC62A9">
            <w:pPr>
              <w:jc w:val="both"/>
              <w:rPr>
                <w:rFonts w:ascii="Gadugi" w:hAnsi="Gadugi" w:cs="Arial"/>
              </w:rPr>
            </w:pPr>
            <w:r w:rsidRPr="005363A7">
              <w:rPr>
                <w:rFonts w:ascii="Gadugi" w:hAnsi="Gadugi" w:cs="Arial"/>
              </w:rPr>
              <w:t>100.1 FM</w:t>
            </w:r>
          </w:p>
        </w:tc>
      </w:tr>
      <w:tr w:rsidR="00737053" w:rsidRPr="005363A7" w14:paraId="085D015D" w14:textId="77777777" w:rsidTr="00FC62A9">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230475B8"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7D24E630"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0B9FB12F"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4EA0ED7F" w14:textId="77777777" w:rsidTr="00FC62A9">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14:paraId="730A037B" w14:textId="77777777" w:rsidR="00737053" w:rsidRPr="005363A7" w:rsidRDefault="00737053" w:rsidP="00FC62A9">
            <w:pPr>
              <w:jc w:val="both"/>
              <w:rPr>
                <w:rFonts w:ascii="Gadugi" w:hAnsi="Gadugi" w:cs="Arial"/>
              </w:rPr>
            </w:pPr>
            <w:r w:rsidRPr="005363A7">
              <w:rPr>
                <w:rFonts w:ascii="Gadugi" w:hAnsi="Gadugi" w:cs="Arial"/>
              </w:rPr>
              <w:t>Panorama Informativo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62347673" w14:textId="77777777" w:rsidR="00737053" w:rsidRPr="005363A7" w:rsidRDefault="00737053" w:rsidP="00FC62A9">
            <w:pPr>
              <w:jc w:val="both"/>
              <w:rPr>
                <w:rFonts w:ascii="Gadugi" w:hAnsi="Gadugi" w:cs="Arial"/>
              </w:rPr>
            </w:pPr>
            <w:r w:rsidRPr="005363A7">
              <w:rPr>
                <w:rFonts w:ascii="Gadugi" w:hAnsi="Gadugi" w:cs="Arial"/>
              </w:rPr>
              <w:t>Alejandro Villalvazo</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11B101DB" w14:textId="77777777" w:rsidR="00737053" w:rsidRPr="005363A7" w:rsidRDefault="00737053" w:rsidP="00FC62A9">
            <w:pPr>
              <w:jc w:val="both"/>
              <w:rPr>
                <w:rFonts w:ascii="Gadugi" w:hAnsi="Gadugi" w:cs="Arial"/>
              </w:rPr>
            </w:pPr>
            <w:r w:rsidRPr="005363A7">
              <w:rPr>
                <w:rFonts w:ascii="Gadugi" w:hAnsi="Gadugi" w:cs="Arial"/>
              </w:rPr>
              <w:t>88.9 FM</w:t>
            </w:r>
          </w:p>
        </w:tc>
      </w:tr>
      <w:tr w:rsidR="00737053" w:rsidRPr="005363A7" w14:paraId="205F2E81"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0EC41128" w14:textId="77777777" w:rsidR="00737053" w:rsidRPr="005363A7" w:rsidRDefault="00737053" w:rsidP="00FC62A9">
            <w:pPr>
              <w:jc w:val="both"/>
              <w:rPr>
                <w:rFonts w:ascii="Gadugi" w:hAnsi="Gadugi" w:cs="Arial"/>
              </w:rPr>
            </w:pPr>
            <w:r w:rsidRPr="005363A7">
              <w:rPr>
                <w:rFonts w:ascii="Gadugi" w:hAnsi="Gadugi" w:cs="Arial"/>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12D2F437" w14:textId="77777777" w:rsidR="00737053" w:rsidRPr="005363A7" w:rsidRDefault="00737053" w:rsidP="00FC62A9">
            <w:pPr>
              <w:jc w:val="both"/>
              <w:rPr>
                <w:rFonts w:ascii="Gadugi" w:hAnsi="Gadugi" w:cs="Arial"/>
              </w:rPr>
            </w:pPr>
            <w:r w:rsidRPr="005363A7">
              <w:rPr>
                <w:rFonts w:ascii="Gadugi" w:hAnsi="Gadugi" w:cs="Arial"/>
              </w:rPr>
              <w:t>Iñaki Manero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41EF9CCD" w14:textId="77777777" w:rsidR="00737053" w:rsidRPr="005363A7" w:rsidRDefault="00737053" w:rsidP="00FC62A9">
            <w:pPr>
              <w:jc w:val="both"/>
              <w:rPr>
                <w:rFonts w:ascii="Gadugi" w:hAnsi="Gadugi" w:cs="Arial"/>
              </w:rPr>
            </w:pPr>
            <w:r w:rsidRPr="005363A7">
              <w:rPr>
                <w:rFonts w:ascii="Gadugi" w:hAnsi="Gadugi" w:cs="Arial"/>
              </w:rPr>
              <w:t>88.9 FM</w:t>
            </w:r>
          </w:p>
        </w:tc>
      </w:tr>
      <w:tr w:rsidR="00737053" w:rsidRPr="005363A7" w14:paraId="5B9C9AE4"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7E87D005" w14:textId="77777777" w:rsidR="00737053" w:rsidRPr="005363A7" w:rsidRDefault="00737053" w:rsidP="00FC62A9">
            <w:pPr>
              <w:jc w:val="both"/>
              <w:rPr>
                <w:rFonts w:ascii="Gadugi" w:hAnsi="Gadugi" w:cs="Arial"/>
              </w:rPr>
            </w:pPr>
            <w:r w:rsidRPr="005363A7">
              <w:rPr>
                <w:rFonts w:ascii="Gadugi" w:hAnsi="Gadugi" w:cs="Arial"/>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3B4442C2" w14:textId="77777777" w:rsidR="00737053" w:rsidRPr="005363A7" w:rsidRDefault="00737053" w:rsidP="00FC62A9">
            <w:pPr>
              <w:jc w:val="both"/>
              <w:rPr>
                <w:rFonts w:ascii="Gadugi" w:hAnsi="Gadugi" w:cs="Arial"/>
              </w:rPr>
            </w:pPr>
            <w:r w:rsidRPr="005363A7">
              <w:rPr>
                <w:rFonts w:ascii="Gadugi" w:hAnsi="Gadugi" w:cs="Arial"/>
              </w:rPr>
              <w:t>Alfredo Romo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44C1D887" w14:textId="77777777" w:rsidR="00737053" w:rsidRPr="005363A7" w:rsidRDefault="00737053" w:rsidP="00FC62A9">
            <w:pPr>
              <w:jc w:val="both"/>
              <w:rPr>
                <w:rFonts w:ascii="Gadugi" w:hAnsi="Gadugi" w:cs="Arial"/>
              </w:rPr>
            </w:pPr>
            <w:r w:rsidRPr="005363A7">
              <w:rPr>
                <w:rFonts w:ascii="Gadugi" w:hAnsi="Gadugi" w:cs="Arial"/>
              </w:rPr>
              <w:t>88.9 FM</w:t>
            </w:r>
          </w:p>
        </w:tc>
      </w:tr>
      <w:tr w:rsidR="00737053" w:rsidRPr="005363A7" w14:paraId="7C8F9348"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1EF1397" w14:textId="77777777" w:rsidR="00737053" w:rsidRPr="005363A7" w:rsidRDefault="00737053" w:rsidP="00FC62A9">
            <w:pPr>
              <w:jc w:val="both"/>
              <w:rPr>
                <w:rFonts w:ascii="Gadugi" w:hAnsi="Gadugi" w:cs="Arial"/>
              </w:rPr>
            </w:pPr>
            <w:r w:rsidRPr="005363A7">
              <w:rPr>
                <w:rFonts w:ascii="Gadugi" w:hAnsi="Gadugi" w:cs="Arial"/>
              </w:rPr>
              <w:t>Salud, Dinero y Amor</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6BCF5DDF" w14:textId="77777777" w:rsidR="00737053" w:rsidRPr="005363A7" w:rsidRDefault="00737053" w:rsidP="00FC62A9">
            <w:pPr>
              <w:jc w:val="both"/>
              <w:rPr>
                <w:rFonts w:ascii="Gadugi" w:hAnsi="Gadugi" w:cs="Arial"/>
              </w:rPr>
            </w:pPr>
            <w:r w:rsidRPr="005363A7">
              <w:rPr>
                <w:rFonts w:ascii="Gadugi" w:hAnsi="Gadugi" w:cs="Arial"/>
              </w:rPr>
              <w:t>Claudia Villegas, Romina Román y María Elena Vega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0D5121EF" w14:textId="77777777" w:rsidR="00737053" w:rsidRPr="005363A7" w:rsidRDefault="00737053" w:rsidP="00FC62A9">
            <w:pPr>
              <w:jc w:val="both"/>
              <w:rPr>
                <w:rFonts w:ascii="Gadugi" w:hAnsi="Gadugi" w:cs="Arial"/>
              </w:rPr>
            </w:pPr>
            <w:r w:rsidRPr="005363A7">
              <w:rPr>
                <w:rFonts w:ascii="Gadugi" w:hAnsi="Gadugi" w:cs="Arial"/>
              </w:rPr>
              <w:t xml:space="preserve">88.9 FM </w:t>
            </w:r>
          </w:p>
        </w:tc>
      </w:tr>
      <w:tr w:rsidR="00737053" w:rsidRPr="005363A7" w14:paraId="29F9960E" w14:textId="77777777" w:rsidTr="00FC62A9">
        <w:trPr>
          <w:trHeight w:val="290"/>
        </w:trPr>
        <w:tc>
          <w:tcPr>
            <w:tcW w:w="1448" w:type="pct"/>
            <w:tcBorders>
              <w:top w:val="nil"/>
              <w:left w:val="single" w:sz="8" w:space="0" w:color="auto"/>
              <w:bottom w:val="single" w:sz="8" w:space="0" w:color="auto"/>
              <w:right w:val="single" w:sz="8" w:space="0" w:color="auto"/>
            </w:tcBorders>
            <w:shd w:val="clear" w:color="auto" w:fill="A5A5A5" w:themeFill="accent3"/>
            <w:tcMar>
              <w:top w:w="0" w:type="dxa"/>
              <w:left w:w="30" w:type="dxa"/>
              <w:bottom w:w="0" w:type="dxa"/>
              <w:right w:w="30" w:type="dxa"/>
            </w:tcMar>
            <w:hideMark/>
          </w:tcPr>
          <w:p w14:paraId="2B12199C"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1937"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14:paraId="706D313D"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14:paraId="2806DA83"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7AABAC5F" w14:textId="77777777" w:rsidTr="00FC62A9">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14:paraId="66FE4EFB" w14:textId="77777777" w:rsidR="00737053" w:rsidRPr="005363A7" w:rsidRDefault="00737053" w:rsidP="00FC62A9">
            <w:pPr>
              <w:jc w:val="both"/>
              <w:rPr>
                <w:rFonts w:ascii="Gadugi" w:hAnsi="Gadugi" w:cs="Arial"/>
              </w:rPr>
            </w:pPr>
            <w:r w:rsidRPr="005363A7">
              <w:rPr>
                <w:rFonts w:ascii="Gadugi" w:hAnsi="Gadugi" w:cs="Arial"/>
              </w:rPr>
              <w:t>Formato 21</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14:paraId="4528E05B" w14:textId="77777777" w:rsidR="00737053" w:rsidRPr="005363A7" w:rsidRDefault="00737053" w:rsidP="00FC62A9">
            <w:pPr>
              <w:jc w:val="both"/>
              <w:rPr>
                <w:rFonts w:ascii="Gadugi" w:hAnsi="Gadugi" w:cs="Arial"/>
              </w:rPr>
            </w:pPr>
            <w:r w:rsidRPr="005363A7">
              <w:rPr>
                <w:rFonts w:ascii="Gadugi" w:hAnsi="Gadugi" w:cs="Arial"/>
              </w:rPr>
              <w:t xml:space="preserve">Varios conductores Carlos González/ Guadalupe Juárez, Blanca </w:t>
            </w:r>
            <w:proofErr w:type="spellStart"/>
            <w:r w:rsidRPr="005363A7">
              <w:rPr>
                <w:rFonts w:ascii="Gadugi" w:hAnsi="Gadugi" w:cs="Arial"/>
              </w:rPr>
              <w:t>Lolbee</w:t>
            </w:r>
            <w:proofErr w:type="spellEnd"/>
            <w:r w:rsidRPr="005363A7">
              <w:rPr>
                <w:rFonts w:ascii="Gadugi" w:hAnsi="Gadugi" w:cs="Arial"/>
              </w:rPr>
              <w:t xml:space="preserve">, Jesús Escobar, Carlos Castellanos, Mario Nader, Alejandra Gutiérrez, Samuel Mancilla, Gerardo Romero, Flor de Luz Osorio, Enrique Cuevas </w:t>
            </w:r>
            <w:proofErr w:type="spellStart"/>
            <w:r w:rsidRPr="005363A7">
              <w:rPr>
                <w:rFonts w:ascii="Gadugi" w:hAnsi="Gadugi" w:cs="Arial"/>
              </w:rPr>
              <w:t>Baez</w:t>
            </w:r>
            <w:proofErr w:type="spellEnd"/>
            <w:r w:rsidRPr="005363A7">
              <w:rPr>
                <w:rFonts w:ascii="Gadugi" w:hAnsi="Gadugi" w:cs="Arial"/>
              </w:rPr>
              <w:t xml:space="preserve">, entre otros. </w:t>
            </w:r>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14:paraId="4C33CF7C" w14:textId="77777777" w:rsidR="00737053" w:rsidRPr="005363A7" w:rsidRDefault="00737053" w:rsidP="00FC62A9">
            <w:pPr>
              <w:jc w:val="both"/>
              <w:rPr>
                <w:rFonts w:ascii="Gadugi" w:hAnsi="Gadugi" w:cs="Arial"/>
              </w:rPr>
            </w:pPr>
            <w:r w:rsidRPr="005363A7">
              <w:rPr>
                <w:rFonts w:ascii="Gadugi" w:hAnsi="Gadugi" w:cs="Arial"/>
              </w:rPr>
              <w:t>790 AM</w:t>
            </w:r>
          </w:p>
        </w:tc>
      </w:tr>
      <w:tr w:rsidR="00737053" w:rsidRPr="005363A7" w14:paraId="46F86976" w14:textId="77777777" w:rsidTr="00FC62A9">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2700C108" w14:textId="77777777" w:rsidR="00737053" w:rsidRPr="005363A7" w:rsidRDefault="00737053" w:rsidP="00FC62A9">
            <w:pPr>
              <w:jc w:val="center"/>
              <w:rPr>
                <w:rFonts w:ascii="Gadugi" w:hAnsi="Gadugi" w:cs="Arial"/>
              </w:rPr>
            </w:pPr>
            <w:r w:rsidRPr="005363A7">
              <w:rPr>
                <w:rFonts w:ascii="Gadugi" w:hAnsi="Gadugi" w:cs="Arial"/>
              </w:rPr>
              <w:lastRenderedPageBreak/>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62FA27F2" w14:textId="77777777" w:rsidR="00737053" w:rsidRPr="005363A7" w:rsidRDefault="00737053" w:rsidP="00FC62A9">
            <w:pPr>
              <w:jc w:val="center"/>
              <w:rPr>
                <w:rFonts w:ascii="Gadugi" w:hAnsi="Gadugi" w:cs="Arial"/>
              </w:rPr>
            </w:pPr>
            <w:r w:rsidRPr="005363A7">
              <w:rPr>
                <w:rFonts w:ascii="Gadugi" w:hAnsi="Gadugi" w:cs="Arial"/>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31DB592A" w14:textId="77777777" w:rsidR="00737053" w:rsidRPr="005363A7" w:rsidRDefault="00737053" w:rsidP="00FC62A9">
            <w:pPr>
              <w:jc w:val="center"/>
              <w:rPr>
                <w:rFonts w:ascii="Gadugi" w:hAnsi="Gadugi" w:cs="Arial"/>
              </w:rPr>
            </w:pPr>
            <w:r w:rsidRPr="005363A7">
              <w:rPr>
                <w:rFonts w:ascii="Gadugi" w:hAnsi="Gadugi" w:cs="Arial"/>
              </w:rPr>
              <w:t>FRECUENCIA</w:t>
            </w:r>
          </w:p>
        </w:tc>
      </w:tr>
      <w:tr w:rsidR="00737053" w:rsidRPr="005363A7" w14:paraId="72754857" w14:textId="77777777" w:rsidTr="00FC62A9">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14:paraId="42F2BF77" w14:textId="77777777" w:rsidR="00737053" w:rsidRPr="005363A7" w:rsidRDefault="00737053" w:rsidP="00FC62A9">
            <w:pPr>
              <w:jc w:val="both"/>
              <w:rPr>
                <w:rFonts w:ascii="Gadugi" w:hAnsi="Gadugi" w:cs="Arial"/>
              </w:rPr>
            </w:pPr>
            <w:r w:rsidRPr="005363A7">
              <w:rPr>
                <w:rFonts w:ascii="Gadugi" w:hAnsi="Gadugi" w:cs="Arial"/>
              </w:rPr>
              <w:t xml:space="preserve">Antena Radio </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75A80BC6" w14:textId="77777777" w:rsidR="00737053" w:rsidRPr="005363A7" w:rsidRDefault="00737053" w:rsidP="00FC62A9">
            <w:pPr>
              <w:jc w:val="both"/>
              <w:rPr>
                <w:rFonts w:ascii="Gadugi" w:hAnsi="Gadugi" w:cs="Arial"/>
              </w:rPr>
            </w:pPr>
            <w:r w:rsidRPr="005363A7">
              <w:rPr>
                <w:rFonts w:ascii="Gadugi" w:hAnsi="Gadugi" w:cs="Arial"/>
              </w:rPr>
              <w:t>Nora Patricia Jara</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4AD89913" w14:textId="77777777" w:rsidR="00737053" w:rsidRPr="005363A7" w:rsidRDefault="00737053" w:rsidP="00FC62A9">
            <w:pPr>
              <w:jc w:val="both"/>
              <w:rPr>
                <w:rFonts w:ascii="Gadugi" w:hAnsi="Gadugi" w:cs="Arial"/>
              </w:rPr>
            </w:pPr>
            <w:r w:rsidRPr="005363A7">
              <w:rPr>
                <w:rFonts w:ascii="Gadugi" w:hAnsi="Gadugi" w:cs="Arial"/>
              </w:rPr>
              <w:t>107.9 FM</w:t>
            </w:r>
          </w:p>
        </w:tc>
      </w:tr>
      <w:tr w:rsidR="00737053" w:rsidRPr="005363A7" w14:paraId="7A44E1B2" w14:textId="77777777" w:rsidTr="00FC62A9">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14:paraId="186514AA" w14:textId="77777777" w:rsidR="00737053" w:rsidRPr="005363A7" w:rsidRDefault="00737053" w:rsidP="00FC62A9">
            <w:pPr>
              <w:jc w:val="both"/>
              <w:rPr>
                <w:rFonts w:ascii="Gadugi" w:hAnsi="Gadugi" w:cs="Arial"/>
              </w:rPr>
            </w:pPr>
            <w:r w:rsidRPr="005363A7">
              <w:rPr>
                <w:rFonts w:ascii="Gadugi" w:hAnsi="Gadugi" w:cs="Arial"/>
              </w:rPr>
              <w:t>Antena Radio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78D67653" w14:textId="77777777" w:rsidR="00737053" w:rsidRPr="005363A7" w:rsidRDefault="00737053" w:rsidP="00FC62A9">
            <w:pPr>
              <w:jc w:val="both"/>
              <w:rPr>
                <w:rFonts w:ascii="Gadugi" w:hAnsi="Gadugi" w:cs="Arial"/>
              </w:rPr>
            </w:pPr>
            <w:r w:rsidRPr="005363A7">
              <w:rPr>
                <w:rFonts w:ascii="Gadugi" w:hAnsi="Gadugi" w:cs="Arial"/>
              </w:rPr>
              <w:t xml:space="preserve">Patricia </w:t>
            </w:r>
            <w:proofErr w:type="spellStart"/>
            <w:r w:rsidRPr="005363A7">
              <w:rPr>
                <w:rFonts w:ascii="Gadugi" w:hAnsi="Gadugi" w:cs="Arial"/>
              </w:rPr>
              <w:t>Betaza</w:t>
            </w:r>
            <w:proofErr w:type="spellEnd"/>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568653AC" w14:textId="77777777" w:rsidR="00737053" w:rsidRPr="005363A7" w:rsidRDefault="00737053" w:rsidP="00FC62A9">
            <w:pPr>
              <w:jc w:val="both"/>
              <w:rPr>
                <w:rFonts w:ascii="Gadugi" w:hAnsi="Gadugi" w:cs="Arial"/>
              </w:rPr>
            </w:pPr>
            <w:r w:rsidRPr="005363A7">
              <w:rPr>
                <w:rFonts w:ascii="Gadugi" w:hAnsi="Gadugi" w:cs="Arial"/>
              </w:rPr>
              <w:t>107.9 FM</w:t>
            </w:r>
          </w:p>
        </w:tc>
      </w:tr>
      <w:tr w:rsidR="00737053" w:rsidRPr="005363A7" w14:paraId="74426420" w14:textId="77777777" w:rsidTr="00FC62A9">
        <w:trPr>
          <w:trHeight w:val="290"/>
        </w:trPr>
        <w:tc>
          <w:tcPr>
            <w:tcW w:w="1448" w:type="pct"/>
            <w:tcBorders>
              <w:top w:val="nil"/>
              <w:left w:val="single" w:sz="8" w:space="0" w:color="auto"/>
              <w:bottom w:val="nil"/>
              <w:right w:val="single" w:sz="8" w:space="0" w:color="auto"/>
            </w:tcBorders>
            <w:tcMar>
              <w:top w:w="0" w:type="dxa"/>
              <w:left w:w="30" w:type="dxa"/>
              <w:bottom w:w="0" w:type="dxa"/>
              <w:right w:w="30" w:type="dxa"/>
            </w:tcMar>
            <w:hideMark/>
          </w:tcPr>
          <w:p w14:paraId="3F935F4D" w14:textId="77777777" w:rsidR="00737053" w:rsidRPr="005363A7" w:rsidRDefault="00737053" w:rsidP="00FC62A9">
            <w:pPr>
              <w:jc w:val="both"/>
              <w:rPr>
                <w:rFonts w:ascii="Gadugi" w:hAnsi="Gadugi" w:cs="Arial"/>
              </w:rPr>
            </w:pPr>
            <w:r w:rsidRPr="005363A7">
              <w:rPr>
                <w:rFonts w:ascii="Gadugi" w:hAnsi="Gadugi" w:cs="Arial"/>
              </w:rPr>
              <w:t>Antena Radio Express</w:t>
            </w:r>
          </w:p>
        </w:tc>
        <w:tc>
          <w:tcPr>
            <w:tcW w:w="1937" w:type="pct"/>
            <w:tcBorders>
              <w:top w:val="nil"/>
              <w:left w:val="nil"/>
              <w:bottom w:val="nil"/>
              <w:right w:val="single" w:sz="8" w:space="0" w:color="auto"/>
            </w:tcBorders>
            <w:tcMar>
              <w:top w:w="0" w:type="dxa"/>
              <w:left w:w="30" w:type="dxa"/>
              <w:bottom w:w="0" w:type="dxa"/>
              <w:right w:w="30" w:type="dxa"/>
            </w:tcMar>
            <w:hideMark/>
          </w:tcPr>
          <w:p w14:paraId="13BBEDB5" w14:textId="77777777" w:rsidR="00737053" w:rsidRPr="005363A7" w:rsidRDefault="00737053" w:rsidP="00FC62A9">
            <w:pPr>
              <w:jc w:val="both"/>
              <w:rPr>
                <w:rFonts w:ascii="Gadugi" w:hAnsi="Gadugi" w:cs="Arial"/>
              </w:rPr>
            </w:pPr>
            <w:r w:rsidRPr="005363A7">
              <w:rPr>
                <w:rFonts w:ascii="Gadugi" w:hAnsi="Gadugi" w:cs="Arial"/>
              </w:rPr>
              <w:t>Julieta Mendoza y Enrique Lazcano</w:t>
            </w:r>
          </w:p>
        </w:tc>
        <w:tc>
          <w:tcPr>
            <w:tcW w:w="1615" w:type="pct"/>
            <w:tcBorders>
              <w:top w:val="nil"/>
              <w:left w:val="nil"/>
              <w:bottom w:val="nil"/>
              <w:right w:val="single" w:sz="8" w:space="0" w:color="auto"/>
            </w:tcBorders>
            <w:tcMar>
              <w:top w:w="0" w:type="dxa"/>
              <w:left w:w="30" w:type="dxa"/>
              <w:bottom w:w="0" w:type="dxa"/>
              <w:right w:w="30" w:type="dxa"/>
            </w:tcMar>
            <w:hideMark/>
          </w:tcPr>
          <w:p w14:paraId="2B9AFF57" w14:textId="77777777" w:rsidR="00737053" w:rsidRPr="005363A7" w:rsidRDefault="00737053" w:rsidP="00FC62A9">
            <w:pPr>
              <w:jc w:val="both"/>
              <w:rPr>
                <w:rFonts w:ascii="Gadugi" w:hAnsi="Gadugi" w:cs="Arial"/>
              </w:rPr>
            </w:pPr>
            <w:r w:rsidRPr="005363A7">
              <w:rPr>
                <w:rFonts w:ascii="Gadugi" w:hAnsi="Gadugi" w:cs="Arial"/>
              </w:rPr>
              <w:t>107.9 FM</w:t>
            </w:r>
          </w:p>
        </w:tc>
      </w:tr>
      <w:tr w:rsidR="00737053" w:rsidRPr="005363A7" w14:paraId="2A3AA0EB" w14:textId="77777777" w:rsidTr="00FC62A9">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2081051" w14:textId="77777777" w:rsidR="00737053" w:rsidRPr="005363A7" w:rsidRDefault="00737053" w:rsidP="00FC62A9">
            <w:pPr>
              <w:jc w:val="both"/>
              <w:rPr>
                <w:rFonts w:ascii="Gadugi" w:hAnsi="Gadugi" w:cs="Arial"/>
              </w:rPr>
            </w:pP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7A66D474" w14:textId="77777777" w:rsidR="00737053" w:rsidRPr="005363A7" w:rsidRDefault="00737053" w:rsidP="00FC62A9">
            <w:pPr>
              <w:jc w:val="both"/>
              <w:rPr>
                <w:rFonts w:ascii="Gadugi" w:hAnsi="Gadugi" w:cs="Arial"/>
              </w:rPr>
            </w:pP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55F16EF5" w14:textId="77777777" w:rsidR="00737053" w:rsidRPr="005363A7" w:rsidRDefault="00737053" w:rsidP="00FC62A9">
            <w:pPr>
              <w:jc w:val="both"/>
              <w:rPr>
                <w:rFonts w:ascii="Gadugi" w:hAnsi="Gadugi" w:cs="Arial"/>
              </w:rPr>
            </w:pPr>
          </w:p>
        </w:tc>
      </w:tr>
    </w:tbl>
    <w:p w14:paraId="263C3123" w14:textId="77777777" w:rsidR="00737053" w:rsidRPr="005363A7" w:rsidRDefault="00737053" w:rsidP="00737053">
      <w:pPr>
        <w:jc w:val="both"/>
        <w:rPr>
          <w:rFonts w:ascii="Gadugi" w:hAnsi="Gadugi" w:cs="Arial"/>
        </w:rPr>
      </w:pPr>
      <w:r w:rsidRPr="005363A7">
        <w:rPr>
          <w:rFonts w:ascii="Gadugi" w:hAnsi="Gadugi" w:cs="Arial"/>
        </w:rPr>
        <w:t> </w:t>
      </w:r>
    </w:p>
    <w:p w14:paraId="6E35D66A" w14:textId="77777777" w:rsidR="00737053" w:rsidRPr="005363A7" w:rsidRDefault="00737053" w:rsidP="00737053">
      <w:pPr>
        <w:jc w:val="both"/>
        <w:rPr>
          <w:rFonts w:ascii="Gadugi" w:hAnsi="Gadugi" w:cs="Arial"/>
        </w:rPr>
      </w:pPr>
    </w:p>
    <w:p w14:paraId="226FA462" w14:textId="77777777" w:rsidR="00737053" w:rsidRPr="005363A7" w:rsidRDefault="00737053" w:rsidP="00737053">
      <w:pPr>
        <w:jc w:val="both"/>
        <w:rPr>
          <w:rFonts w:ascii="Gadugi" w:hAnsi="Gadugi" w:cs="Arial"/>
        </w:rPr>
      </w:pPr>
    </w:p>
    <w:p w14:paraId="30021174" w14:textId="77777777" w:rsidR="00737053" w:rsidRPr="005363A7" w:rsidRDefault="00737053" w:rsidP="00737053">
      <w:pPr>
        <w:jc w:val="both"/>
        <w:rPr>
          <w:rFonts w:ascii="Gadugi" w:hAnsi="Gadugi" w:cs="Arial"/>
          <w:b/>
        </w:rPr>
      </w:pPr>
      <w:r w:rsidRPr="005363A7">
        <w:rPr>
          <w:rFonts w:ascii="Gadugi" w:hAnsi="Gadugi" w:cs="Arial"/>
          <w:b/>
        </w:rPr>
        <w:t>Televisión:</w:t>
      </w:r>
    </w:p>
    <w:p w14:paraId="5A645E6A" w14:textId="77777777" w:rsidR="00737053" w:rsidRPr="005363A7" w:rsidRDefault="00737053" w:rsidP="00737053">
      <w:pPr>
        <w:jc w:val="both"/>
        <w:rPr>
          <w:rFonts w:ascii="Gadugi" w:hAnsi="Gadugi" w:cs="Arial"/>
        </w:rPr>
      </w:pPr>
    </w:p>
    <w:tbl>
      <w:tblPr>
        <w:tblW w:w="3598" w:type="pct"/>
        <w:tblInd w:w="-5" w:type="dxa"/>
        <w:tblLayout w:type="fixed"/>
        <w:tblCellMar>
          <w:left w:w="0" w:type="dxa"/>
          <w:right w:w="0" w:type="dxa"/>
        </w:tblCellMar>
        <w:tblLook w:val="04A0" w:firstRow="1" w:lastRow="0" w:firstColumn="1" w:lastColumn="0" w:noHBand="0" w:noVBand="1"/>
      </w:tblPr>
      <w:tblGrid>
        <w:gridCol w:w="3115"/>
        <w:gridCol w:w="3232"/>
      </w:tblGrid>
      <w:tr w:rsidR="00737053" w:rsidRPr="005363A7" w14:paraId="060033EB" w14:textId="77777777" w:rsidTr="00FC62A9">
        <w:trPr>
          <w:trHeight w:val="290"/>
        </w:trPr>
        <w:tc>
          <w:tcPr>
            <w:tcW w:w="2454" w:type="pct"/>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5786E917" w14:textId="77777777" w:rsidR="00737053" w:rsidRPr="005363A7" w:rsidRDefault="00737053" w:rsidP="00FC62A9">
            <w:pPr>
              <w:jc w:val="center"/>
              <w:rPr>
                <w:rFonts w:ascii="Gadugi" w:hAnsi="Gadugi" w:cs="Arial"/>
              </w:rPr>
            </w:pPr>
            <w:r w:rsidRPr="005363A7">
              <w:rPr>
                <w:rFonts w:ascii="Gadugi" w:hAnsi="Gadugi" w:cs="Arial"/>
              </w:rPr>
              <w:t>NOTICIEROS</w:t>
            </w:r>
          </w:p>
        </w:tc>
        <w:tc>
          <w:tcPr>
            <w:tcW w:w="2546"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6DA8F65D" w14:textId="77777777" w:rsidR="00737053" w:rsidRPr="005363A7" w:rsidRDefault="00737053" w:rsidP="00FC62A9">
            <w:pPr>
              <w:jc w:val="center"/>
              <w:rPr>
                <w:rFonts w:ascii="Gadugi" w:hAnsi="Gadugi" w:cs="Arial"/>
              </w:rPr>
            </w:pPr>
            <w:r w:rsidRPr="005363A7">
              <w:rPr>
                <w:rFonts w:ascii="Gadugi" w:hAnsi="Gadugi" w:cs="Arial"/>
              </w:rPr>
              <w:t>CONDUCTOR</w:t>
            </w:r>
          </w:p>
        </w:tc>
      </w:tr>
      <w:tr w:rsidR="00737053" w:rsidRPr="005363A7" w14:paraId="472CCCDF"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50D461A9" w14:textId="77777777" w:rsidR="00737053" w:rsidRPr="005363A7" w:rsidRDefault="00737053" w:rsidP="00FC62A9">
            <w:pPr>
              <w:jc w:val="both"/>
              <w:rPr>
                <w:rFonts w:ascii="Gadugi" w:hAnsi="Gadugi" w:cs="Arial"/>
              </w:rPr>
            </w:pPr>
            <w:r w:rsidRPr="005363A7">
              <w:rPr>
                <w:rFonts w:ascii="Gadugi" w:hAnsi="Gadugi" w:cs="Arial"/>
              </w:rPr>
              <w:t>Despierta</w:t>
            </w:r>
          </w:p>
        </w:tc>
        <w:tc>
          <w:tcPr>
            <w:tcW w:w="2546" w:type="pct"/>
            <w:tcBorders>
              <w:top w:val="nil"/>
              <w:left w:val="nil"/>
              <w:bottom w:val="single" w:sz="4" w:space="0" w:color="auto"/>
              <w:right w:val="single" w:sz="4" w:space="0" w:color="auto"/>
            </w:tcBorders>
            <w:shd w:val="clear" w:color="auto" w:fill="auto"/>
            <w:noWrap/>
            <w:vAlign w:val="bottom"/>
            <w:hideMark/>
          </w:tcPr>
          <w:p w14:paraId="7EB37F6F" w14:textId="77777777" w:rsidR="00737053" w:rsidRPr="005363A7" w:rsidRDefault="00737053" w:rsidP="00FC62A9">
            <w:pPr>
              <w:jc w:val="both"/>
              <w:rPr>
                <w:rFonts w:ascii="Gadugi" w:hAnsi="Gadugi" w:cs="Arial"/>
              </w:rPr>
            </w:pPr>
            <w:r w:rsidRPr="005363A7">
              <w:rPr>
                <w:rFonts w:ascii="Gadugi" w:hAnsi="Gadugi" w:cs="Arial"/>
              </w:rPr>
              <w:t>Carlos Loret de Mola</w:t>
            </w:r>
          </w:p>
        </w:tc>
      </w:tr>
      <w:tr w:rsidR="00737053" w:rsidRPr="005363A7" w14:paraId="0820AD01"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1CBC511E" w14:textId="77777777" w:rsidR="00737053" w:rsidRPr="005363A7" w:rsidRDefault="00737053" w:rsidP="00FC62A9">
            <w:pPr>
              <w:jc w:val="both"/>
              <w:rPr>
                <w:rFonts w:ascii="Gadugi" w:hAnsi="Gadugi" w:cs="Arial"/>
              </w:rPr>
            </w:pPr>
            <w:r w:rsidRPr="005363A7">
              <w:rPr>
                <w:rFonts w:ascii="Gadugi" w:hAnsi="Gadugi" w:cs="Arial"/>
              </w:rPr>
              <w:t>En Punto</w:t>
            </w:r>
          </w:p>
        </w:tc>
        <w:tc>
          <w:tcPr>
            <w:tcW w:w="2546" w:type="pct"/>
            <w:tcBorders>
              <w:top w:val="nil"/>
              <w:left w:val="nil"/>
              <w:bottom w:val="single" w:sz="4" w:space="0" w:color="auto"/>
              <w:right w:val="single" w:sz="4" w:space="0" w:color="auto"/>
            </w:tcBorders>
            <w:shd w:val="clear" w:color="auto" w:fill="auto"/>
            <w:noWrap/>
            <w:vAlign w:val="bottom"/>
            <w:hideMark/>
          </w:tcPr>
          <w:p w14:paraId="7F80B806" w14:textId="77777777" w:rsidR="00737053" w:rsidRPr="005363A7" w:rsidRDefault="00737053" w:rsidP="00FC62A9">
            <w:pPr>
              <w:jc w:val="both"/>
              <w:rPr>
                <w:rFonts w:ascii="Gadugi" w:hAnsi="Gadugi" w:cs="Arial"/>
              </w:rPr>
            </w:pPr>
            <w:r w:rsidRPr="005363A7">
              <w:rPr>
                <w:rFonts w:ascii="Gadugi" w:hAnsi="Gadugi" w:cs="Arial"/>
              </w:rPr>
              <w:t xml:space="preserve">Denise </w:t>
            </w:r>
            <w:proofErr w:type="spellStart"/>
            <w:r w:rsidRPr="005363A7">
              <w:rPr>
                <w:rFonts w:ascii="Gadugi" w:hAnsi="Gadugi" w:cs="Arial"/>
              </w:rPr>
              <w:t>Mearker</w:t>
            </w:r>
            <w:proofErr w:type="spellEnd"/>
          </w:p>
        </w:tc>
      </w:tr>
      <w:tr w:rsidR="00737053" w:rsidRPr="005363A7" w14:paraId="07713E5E"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6899A55A" w14:textId="77777777" w:rsidR="00737053" w:rsidRPr="005363A7" w:rsidRDefault="00737053" w:rsidP="00FC62A9">
            <w:pPr>
              <w:jc w:val="both"/>
              <w:rPr>
                <w:rFonts w:ascii="Gadugi" w:hAnsi="Gadugi" w:cs="Arial"/>
              </w:rPr>
            </w:pPr>
            <w:r w:rsidRPr="005363A7">
              <w:rPr>
                <w:rFonts w:ascii="Gadugi" w:hAnsi="Gadugi" w:cs="Arial"/>
              </w:rPr>
              <w:t>Al Aire</w:t>
            </w:r>
          </w:p>
        </w:tc>
        <w:tc>
          <w:tcPr>
            <w:tcW w:w="2546" w:type="pct"/>
            <w:tcBorders>
              <w:top w:val="nil"/>
              <w:left w:val="nil"/>
              <w:bottom w:val="single" w:sz="4" w:space="0" w:color="auto"/>
              <w:right w:val="single" w:sz="4" w:space="0" w:color="auto"/>
            </w:tcBorders>
            <w:shd w:val="clear" w:color="auto" w:fill="auto"/>
            <w:noWrap/>
            <w:vAlign w:val="bottom"/>
            <w:hideMark/>
          </w:tcPr>
          <w:p w14:paraId="69694B0E" w14:textId="77777777" w:rsidR="00737053" w:rsidRPr="005363A7" w:rsidRDefault="00737053" w:rsidP="00FC62A9">
            <w:pPr>
              <w:jc w:val="both"/>
              <w:rPr>
                <w:rFonts w:ascii="Gadugi" w:hAnsi="Gadugi" w:cs="Arial"/>
              </w:rPr>
            </w:pPr>
            <w:r w:rsidRPr="005363A7">
              <w:rPr>
                <w:rFonts w:ascii="Gadugi" w:hAnsi="Gadugi" w:cs="Arial"/>
              </w:rPr>
              <w:t>Paola Rojas</w:t>
            </w:r>
          </w:p>
        </w:tc>
      </w:tr>
      <w:tr w:rsidR="00737053" w:rsidRPr="005363A7" w14:paraId="50375EE3"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1E724D4E" w14:textId="77777777" w:rsidR="00737053" w:rsidRPr="005363A7" w:rsidRDefault="00737053" w:rsidP="00FC62A9">
            <w:pPr>
              <w:jc w:val="both"/>
              <w:rPr>
                <w:rFonts w:ascii="Gadugi" w:hAnsi="Gadugi" w:cs="Arial"/>
              </w:rPr>
            </w:pPr>
            <w:r w:rsidRPr="005363A7">
              <w:rPr>
                <w:rFonts w:ascii="Gadugi" w:hAnsi="Gadugi" w:cs="Arial"/>
              </w:rPr>
              <w:t>Las noticias</w:t>
            </w:r>
          </w:p>
        </w:tc>
        <w:tc>
          <w:tcPr>
            <w:tcW w:w="2546" w:type="pct"/>
            <w:tcBorders>
              <w:top w:val="nil"/>
              <w:left w:val="nil"/>
              <w:bottom w:val="single" w:sz="4" w:space="0" w:color="auto"/>
              <w:right w:val="single" w:sz="4" w:space="0" w:color="auto"/>
            </w:tcBorders>
            <w:shd w:val="clear" w:color="auto" w:fill="auto"/>
            <w:noWrap/>
            <w:vAlign w:val="bottom"/>
            <w:hideMark/>
          </w:tcPr>
          <w:p w14:paraId="220C62CF" w14:textId="77777777" w:rsidR="00737053" w:rsidRPr="005363A7" w:rsidRDefault="00737053" w:rsidP="00FC62A9">
            <w:pPr>
              <w:jc w:val="both"/>
              <w:rPr>
                <w:rFonts w:ascii="Gadugi" w:hAnsi="Gadugi" w:cs="Arial"/>
              </w:rPr>
            </w:pPr>
            <w:r w:rsidRPr="005363A7">
              <w:rPr>
                <w:rFonts w:ascii="Gadugi" w:hAnsi="Gadugi" w:cs="Arial"/>
              </w:rPr>
              <w:t>Karla Iberia</w:t>
            </w:r>
          </w:p>
        </w:tc>
      </w:tr>
      <w:tr w:rsidR="00737053" w:rsidRPr="005363A7" w14:paraId="7A071207"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77401370" w14:textId="77777777" w:rsidR="00737053" w:rsidRPr="005363A7" w:rsidRDefault="00737053" w:rsidP="00FC62A9">
            <w:pPr>
              <w:jc w:val="both"/>
              <w:rPr>
                <w:rFonts w:ascii="Gadugi" w:hAnsi="Gadugi" w:cs="Arial"/>
              </w:rPr>
            </w:pPr>
            <w:r w:rsidRPr="005363A7">
              <w:rPr>
                <w:rFonts w:ascii="Gadugi" w:hAnsi="Gadugi" w:cs="Arial"/>
              </w:rPr>
              <w:t>Las noticias</w:t>
            </w:r>
          </w:p>
        </w:tc>
        <w:tc>
          <w:tcPr>
            <w:tcW w:w="2546" w:type="pct"/>
            <w:tcBorders>
              <w:top w:val="nil"/>
              <w:left w:val="nil"/>
              <w:bottom w:val="single" w:sz="4" w:space="0" w:color="auto"/>
              <w:right w:val="single" w:sz="4" w:space="0" w:color="auto"/>
            </w:tcBorders>
            <w:shd w:val="clear" w:color="auto" w:fill="auto"/>
            <w:noWrap/>
            <w:vAlign w:val="bottom"/>
            <w:hideMark/>
          </w:tcPr>
          <w:p w14:paraId="70369BE2" w14:textId="77777777" w:rsidR="00737053" w:rsidRPr="005363A7" w:rsidRDefault="00737053" w:rsidP="00FC62A9">
            <w:pPr>
              <w:jc w:val="both"/>
              <w:rPr>
                <w:rFonts w:ascii="Gadugi" w:hAnsi="Gadugi" w:cs="Arial"/>
              </w:rPr>
            </w:pPr>
            <w:r w:rsidRPr="00844D09">
              <w:rPr>
                <w:rFonts w:ascii="Gadugi" w:hAnsi="Gadugi" w:cs="Arial"/>
              </w:rPr>
              <w:t xml:space="preserve">Danielle </w:t>
            </w:r>
            <w:proofErr w:type="spellStart"/>
            <w:r w:rsidRPr="00844D09">
              <w:rPr>
                <w:rFonts w:ascii="Gadugi" w:hAnsi="Gadugi" w:cs="Arial"/>
              </w:rPr>
              <w:t>Dithurbide</w:t>
            </w:r>
            <w:proofErr w:type="spellEnd"/>
          </w:p>
        </w:tc>
      </w:tr>
      <w:tr w:rsidR="00737053" w:rsidRPr="005363A7" w14:paraId="10C74E28"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7C4B8A27" w14:textId="77777777" w:rsidR="00737053" w:rsidRPr="005363A7" w:rsidRDefault="00737053" w:rsidP="00FC62A9">
            <w:pPr>
              <w:jc w:val="both"/>
              <w:rPr>
                <w:rFonts w:ascii="Gadugi" w:hAnsi="Gadugi" w:cs="Arial"/>
              </w:rPr>
            </w:pPr>
            <w:r w:rsidRPr="005363A7">
              <w:rPr>
                <w:rFonts w:ascii="Gadugi" w:hAnsi="Gadugi" w:cs="Arial"/>
              </w:rPr>
              <w:t xml:space="preserve">Hoy </w:t>
            </w:r>
          </w:p>
        </w:tc>
        <w:tc>
          <w:tcPr>
            <w:tcW w:w="2546" w:type="pct"/>
            <w:tcBorders>
              <w:top w:val="nil"/>
              <w:left w:val="nil"/>
              <w:bottom w:val="single" w:sz="4" w:space="0" w:color="auto"/>
              <w:right w:val="single" w:sz="4" w:space="0" w:color="auto"/>
            </w:tcBorders>
            <w:shd w:val="clear" w:color="auto" w:fill="auto"/>
            <w:noWrap/>
            <w:vAlign w:val="bottom"/>
          </w:tcPr>
          <w:p w14:paraId="790004DB" w14:textId="77777777" w:rsidR="00737053" w:rsidRPr="005363A7" w:rsidRDefault="00737053" w:rsidP="00FC62A9">
            <w:pPr>
              <w:jc w:val="both"/>
              <w:rPr>
                <w:rFonts w:ascii="Gadugi" w:hAnsi="Gadugi" w:cs="Arial"/>
              </w:rPr>
            </w:pPr>
            <w:r w:rsidRPr="005363A7">
              <w:rPr>
                <w:rFonts w:ascii="Gadugi" w:hAnsi="Gadugi" w:cs="Arial"/>
              </w:rPr>
              <w:t>Eduardo Salazar</w:t>
            </w:r>
          </w:p>
        </w:tc>
      </w:tr>
      <w:tr w:rsidR="00737053" w:rsidRPr="005363A7" w14:paraId="5BF47102"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490E0D1A" w14:textId="77777777" w:rsidR="00737053" w:rsidRPr="005363A7" w:rsidRDefault="00737053" w:rsidP="00FC62A9">
            <w:pPr>
              <w:jc w:val="both"/>
              <w:rPr>
                <w:rFonts w:ascii="Gadugi" w:hAnsi="Gadugi" w:cs="Arial"/>
              </w:rPr>
            </w:pPr>
            <w:r w:rsidRPr="005363A7">
              <w:rPr>
                <w:rFonts w:ascii="Gadugi" w:hAnsi="Gadugi" w:cs="Arial"/>
              </w:rPr>
              <w:t>Las noticias</w:t>
            </w:r>
          </w:p>
        </w:tc>
        <w:tc>
          <w:tcPr>
            <w:tcW w:w="2546" w:type="pct"/>
            <w:tcBorders>
              <w:top w:val="nil"/>
              <w:left w:val="nil"/>
              <w:bottom w:val="single" w:sz="4" w:space="0" w:color="auto"/>
              <w:right w:val="single" w:sz="4" w:space="0" w:color="auto"/>
            </w:tcBorders>
            <w:shd w:val="clear" w:color="auto" w:fill="auto"/>
            <w:noWrap/>
            <w:vAlign w:val="bottom"/>
          </w:tcPr>
          <w:p w14:paraId="3B197D9B" w14:textId="77777777" w:rsidR="00737053" w:rsidRPr="005363A7" w:rsidRDefault="00737053" w:rsidP="00FC62A9">
            <w:pPr>
              <w:jc w:val="both"/>
              <w:rPr>
                <w:rFonts w:ascii="Gadugi" w:hAnsi="Gadugi" w:cs="Arial"/>
              </w:rPr>
            </w:pPr>
            <w:r w:rsidRPr="005363A7">
              <w:rPr>
                <w:rFonts w:ascii="Gadugi" w:hAnsi="Gadugi" w:cs="Arial"/>
              </w:rPr>
              <w:t>Varios horarios Foro TV</w:t>
            </w:r>
          </w:p>
        </w:tc>
      </w:tr>
      <w:tr w:rsidR="00737053" w:rsidRPr="005363A7" w14:paraId="7BC09C7E"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4BA0416D" w14:textId="77777777" w:rsidR="00737053" w:rsidRPr="005363A7" w:rsidRDefault="00737053" w:rsidP="00FC62A9">
            <w:pPr>
              <w:jc w:val="both"/>
              <w:rPr>
                <w:rFonts w:ascii="Gadugi" w:hAnsi="Gadugi" w:cs="Arial"/>
              </w:rPr>
            </w:pPr>
            <w:r w:rsidRPr="005363A7">
              <w:rPr>
                <w:rFonts w:ascii="Gadugi" w:hAnsi="Gadugi" w:cs="Arial"/>
              </w:rPr>
              <w:t>Hora 21</w:t>
            </w:r>
          </w:p>
        </w:tc>
        <w:tc>
          <w:tcPr>
            <w:tcW w:w="2546" w:type="pct"/>
            <w:tcBorders>
              <w:top w:val="nil"/>
              <w:left w:val="nil"/>
              <w:bottom w:val="single" w:sz="4" w:space="0" w:color="auto"/>
              <w:right w:val="single" w:sz="4" w:space="0" w:color="auto"/>
            </w:tcBorders>
            <w:shd w:val="clear" w:color="auto" w:fill="auto"/>
            <w:noWrap/>
            <w:vAlign w:val="bottom"/>
          </w:tcPr>
          <w:p w14:paraId="5DFADB6C" w14:textId="77777777" w:rsidR="00737053" w:rsidRPr="005363A7" w:rsidRDefault="00737053" w:rsidP="00FC62A9">
            <w:pPr>
              <w:jc w:val="both"/>
              <w:rPr>
                <w:rFonts w:ascii="Gadugi" w:hAnsi="Gadugi" w:cs="Arial"/>
              </w:rPr>
            </w:pPr>
            <w:r w:rsidRPr="005363A7">
              <w:rPr>
                <w:rFonts w:ascii="Gadugi" w:hAnsi="Gadugi" w:cs="Arial"/>
              </w:rPr>
              <w:t>Julio Patán</w:t>
            </w:r>
          </w:p>
        </w:tc>
      </w:tr>
      <w:tr w:rsidR="00737053" w:rsidRPr="005363A7" w14:paraId="360167CE"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27407AF2" w14:textId="77777777" w:rsidR="00737053" w:rsidRPr="005363A7" w:rsidRDefault="00737053" w:rsidP="00FC62A9">
            <w:pPr>
              <w:jc w:val="both"/>
              <w:rPr>
                <w:rFonts w:ascii="Gadugi" w:hAnsi="Gadugi" w:cs="Arial"/>
              </w:rPr>
            </w:pPr>
            <w:r w:rsidRPr="005363A7">
              <w:rPr>
                <w:rFonts w:ascii="Gadugi" w:hAnsi="Gadugi" w:cs="Arial"/>
              </w:rPr>
              <w:t>Economía de Mercado</w:t>
            </w:r>
          </w:p>
        </w:tc>
        <w:tc>
          <w:tcPr>
            <w:tcW w:w="2546" w:type="pct"/>
            <w:tcBorders>
              <w:top w:val="nil"/>
              <w:left w:val="nil"/>
              <w:bottom w:val="single" w:sz="4" w:space="0" w:color="auto"/>
              <w:right w:val="single" w:sz="4" w:space="0" w:color="auto"/>
            </w:tcBorders>
            <w:shd w:val="clear" w:color="auto" w:fill="auto"/>
            <w:noWrap/>
            <w:vAlign w:val="bottom"/>
            <w:hideMark/>
          </w:tcPr>
          <w:p w14:paraId="6FB9626A" w14:textId="77777777" w:rsidR="00737053" w:rsidRPr="005363A7" w:rsidRDefault="00737053" w:rsidP="00FC62A9">
            <w:pPr>
              <w:jc w:val="both"/>
              <w:rPr>
                <w:rFonts w:ascii="Gadugi" w:hAnsi="Gadugi" w:cs="Arial"/>
              </w:rPr>
            </w:pPr>
            <w:r w:rsidRPr="005363A7">
              <w:rPr>
                <w:rFonts w:ascii="Gadugi" w:hAnsi="Gadugi" w:cs="Arial"/>
              </w:rPr>
              <w:t>Enrique Campos</w:t>
            </w:r>
          </w:p>
        </w:tc>
      </w:tr>
      <w:tr w:rsidR="00737053" w:rsidRPr="005363A7" w14:paraId="477972BC"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6EF827DE" w14:textId="77777777" w:rsidR="00737053" w:rsidRPr="005363A7" w:rsidRDefault="00737053" w:rsidP="00FC62A9">
            <w:pPr>
              <w:jc w:val="both"/>
              <w:rPr>
                <w:rFonts w:ascii="Gadugi" w:hAnsi="Gadugi" w:cs="Arial"/>
              </w:rPr>
            </w:pPr>
            <w:r w:rsidRPr="005363A7">
              <w:rPr>
                <w:rFonts w:ascii="Gadugi" w:hAnsi="Gadugi" w:cs="Arial"/>
              </w:rPr>
              <w:t>Es la hora de opinar</w:t>
            </w:r>
          </w:p>
        </w:tc>
        <w:tc>
          <w:tcPr>
            <w:tcW w:w="2546" w:type="pct"/>
            <w:tcBorders>
              <w:top w:val="nil"/>
              <w:left w:val="nil"/>
              <w:bottom w:val="single" w:sz="4" w:space="0" w:color="auto"/>
              <w:right w:val="single" w:sz="4" w:space="0" w:color="auto"/>
            </w:tcBorders>
            <w:shd w:val="clear" w:color="auto" w:fill="auto"/>
            <w:noWrap/>
            <w:vAlign w:val="bottom"/>
            <w:hideMark/>
          </w:tcPr>
          <w:p w14:paraId="411E6E47" w14:textId="77777777" w:rsidR="00737053" w:rsidRPr="005363A7" w:rsidRDefault="00737053" w:rsidP="00FC62A9">
            <w:pPr>
              <w:jc w:val="both"/>
              <w:rPr>
                <w:rFonts w:ascii="Gadugi" w:hAnsi="Gadugi" w:cs="Arial"/>
              </w:rPr>
            </w:pPr>
            <w:r w:rsidRPr="005363A7">
              <w:rPr>
                <w:rFonts w:ascii="Gadugi" w:hAnsi="Gadugi" w:cs="Arial"/>
              </w:rPr>
              <w:t>Leo Zuckerman</w:t>
            </w:r>
          </w:p>
        </w:tc>
      </w:tr>
      <w:tr w:rsidR="00737053" w:rsidRPr="005363A7" w14:paraId="5CD54B54"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19336114" w14:textId="77777777" w:rsidR="00737053" w:rsidRPr="005363A7" w:rsidRDefault="00737053" w:rsidP="00FC62A9">
            <w:pPr>
              <w:jc w:val="both"/>
              <w:rPr>
                <w:rFonts w:ascii="Gadugi" w:hAnsi="Gadugi" w:cs="Arial"/>
              </w:rPr>
            </w:pPr>
            <w:r w:rsidRPr="005363A7">
              <w:rPr>
                <w:rFonts w:ascii="Gadugi" w:hAnsi="Gadugi" w:cs="Arial"/>
              </w:rPr>
              <w:t>A las tres</w:t>
            </w:r>
          </w:p>
        </w:tc>
        <w:tc>
          <w:tcPr>
            <w:tcW w:w="2546" w:type="pct"/>
            <w:tcBorders>
              <w:top w:val="nil"/>
              <w:left w:val="nil"/>
              <w:bottom w:val="single" w:sz="4" w:space="0" w:color="auto"/>
              <w:right w:val="single" w:sz="4" w:space="0" w:color="auto"/>
            </w:tcBorders>
            <w:shd w:val="clear" w:color="auto" w:fill="auto"/>
            <w:noWrap/>
            <w:vAlign w:val="bottom"/>
          </w:tcPr>
          <w:p w14:paraId="631FFA61" w14:textId="77777777" w:rsidR="00737053" w:rsidRPr="005363A7" w:rsidRDefault="00737053" w:rsidP="00FC62A9">
            <w:pPr>
              <w:jc w:val="both"/>
              <w:rPr>
                <w:rFonts w:ascii="Gadugi" w:hAnsi="Gadugi" w:cs="Arial"/>
              </w:rPr>
            </w:pPr>
            <w:r w:rsidRPr="005363A7">
              <w:rPr>
                <w:rFonts w:ascii="Gadugi" w:hAnsi="Gadugi" w:cs="Arial"/>
              </w:rPr>
              <w:t>Ana Paula Ordorica</w:t>
            </w:r>
          </w:p>
        </w:tc>
      </w:tr>
      <w:tr w:rsidR="00737053" w:rsidRPr="005363A7" w14:paraId="3AD3F15D"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7DB7CB86" w14:textId="77777777" w:rsidR="00737053" w:rsidRPr="005363A7" w:rsidRDefault="00737053" w:rsidP="00FC62A9">
            <w:pPr>
              <w:jc w:val="both"/>
              <w:rPr>
                <w:rFonts w:ascii="Gadugi" w:hAnsi="Gadugi" w:cs="Arial"/>
              </w:rPr>
            </w:pPr>
            <w:r w:rsidRPr="005363A7">
              <w:rPr>
                <w:rFonts w:ascii="Gadugi" w:hAnsi="Gadugi" w:cs="Arial"/>
              </w:rPr>
              <w:t>Agenda pública</w:t>
            </w:r>
          </w:p>
        </w:tc>
        <w:tc>
          <w:tcPr>
            <w:tcW w:w="2546" w:type="pct"/>
            <w:tcBorders>
              <w:top w:val="nil"/>
              <w:left w:val="nil"/>
              <w:bottom w:val="single" w:sz="4" w:space="0" w:color="auto"/>
              <w:right w:val="single" w:sz="4" w:space="0" w:color="auto"/>
            </w:tcBorders>
            <w:shd w:val="clear" w:color="auto" w:fill="auto"/>
            <w:noWrap/>
            <w:vAlign w:val="bottom"/>
          </w:tcPr>
          <w:p w14:paraId="0F07D71B" w14:textId="77777777" w:rsidR="00737053" w:rsidRPr="005363A7" w:rsidRDefault="00737053" w:rsidP="00FC62A9">
            <w:pPr>
              <w:jc w:val="both"/>
              <w:rPr>
                <w:rFonts w:ascii="Gadugi" w:hAnsi="Gadugi" w:cs="Arial"/>
              </w:rPr>
            </w:pPr>
            <w:r w:rsidRPr="005363A7">
              <w:rPr>
                <w:rFonts w:ascii="Gadugi" w:hAnsi="Gadugi" w:cs="Arial"/>
              </w:rPr>
              <w:t>Mario Campos</w:t>
            </w:r>
          </w:p>
        </w:tc>
      </w:tr>
      <w:tr w:rsidR="00737053" w:rsidRPr="005363A7" w14:paraId="4CD5058D"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6FDF4C5B" w14:textId="77777777" w:rsidR="00737053" w:rsidRPr="005363A7" w:rsidRDefault="00737053" w:rsidP="00FC62A9">
            <w:pPr>
              <w:jc w:val="both"/>
              <w:rPr>
                <w:rFonts w:ascii="Gadugi" w:hAnsi="Gadugi" w:cs="Arial"/>
              </w:rPr>
            </w:pPr>
            <w:r w:rsidRPr="005363A7">
              <w:rPr>
                <w:rFonts w:ascii="Gadugi" w:hAnsi="Gadugi" w:cs="Arial"/>
              </w:rPr>
              <w:t>Hora 21</w:t>
            </w:r>
          </w:p>
        </w:tc>
        <w:tc>
          <w:tcPr>
            <w:tcW w:w="2546" w:type="pct"/>
            <w:tcBorders>
              <w:top w:val="nil"/>
              <w:left w:val="nil"/>
              <w:bottom w:val="single" w:sz="4" w:space="0" w:color="auto"/>
              <w:right w:val="single" w:sz="4" w:space="0" w:color="auto"/>
            </w:tcBorders>
            <w:shd w:val="clear" w:color="auto" w:fill="auto"/>
            <w:noWrap/>
            <w:vAlign w:val="bottom"/>
          </w:tcPr>
          <w:p w14:paraId="64813B83" w14:textId="77777777" w:rsidR="00737053" w:rsidRPr="005363A7" w:rsidRDefault="00737053" w:rsidP="00FC62A9">
            <w:pPr>
              <w:jc w:val="both"/>
              <w:rPr>
                <w:rFonts w:ascii="Gadugi" w:hAnsi="Gadugi" w:cs="Arial"/>
              </w:rPr>
            </w:pPr>
            <w:r w:rsidRPr="005363A7">
              <w:rPr>
                <w:rFonts w:ascii="Gadugi" w:hAnsi="Gadugi" w:cs="Arial"/>
              </w:rPr>
              <w:t>Julio Patán</w:t>
            </w:r>
          </w:p>
        </w:tc>
      </w:tr>
      <w:tr w:rsidR="00737053" w:rsidRPr="005363A7" w14:paraId="380F2927"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2342E0D2" w14:textId="77777777" w:rsidR="00737053" w:rsidRPr="005363A7" w:rsidRDefault="00737053" w:rsidP="00FC62A9">
            <w:pPr>
              <w:jc w:val="both"/>
              <w:rPr>
                <w:rFonts w:ascii="Gadugi" w:hAnsi="Gadugi" w:cs="Arial"/>
              </w:rPr>
            </w:pPr>
            <w:r w:rsidRPr="005363A7">
              <w:rPr>
                <w:rFonts w:ascii="Gadugi" w:hAnsi="Gadugi" w:cs="Arial"/>
              </w:rPr>
              <w:t>En una hora</w:t>
            </w:r>
          </w:p>
        </w:tc>
        <w:tc>
          <w:tcPr>
            <w:tcW w:w="2546" w:type="pct"/>
            <w:tcBorders>
              <w:top w:val="nil"/>
              <w:left w:val="nil"/>
              <w:bottom w:val="single" w:sz="4" w:space="0" w:color="auto"/>
              <w:right w:val="single" w:sz="4" w:space="0" w:color="auto"/>
            </w:tcBorders>
            <w:shd w:val="clear" w:color="auto" w:fill="auto"/>
            <w:noWrap/>
            <w:vAlign w:val="bottom"/>
          </w:tcPr>
          <w:p w14:paraId="57B78FA9" w14:textId="77777777" w:rsidR="00737053" w:rsidRPr="005363A7" w:rsidRDefault="00737053" w:rsidP="00FC62A9">
            <w:pPr>
              <w:jc w:val="both"/>
              <w:rPr>
                <w:rFonts w:ascii="Gadugi" w:hAnsi="Gadugi" w:cs="Arial"/>
              </w:rPr>
            </w:pPr>
            <w:r w:rsidRPr="005363A7">
              <w:rPr>
                <w:rFonts w:ascii="Gadugi" w:hAnsi="Gadugi" w:cs="Arial"/>
              </w:rPr>
              <w:t xml:space="preserve">Eduardo Salazar y Jill </w:t>
            </w:r>
            <w:proofErr w:type="spellStart"/>
            <w:r w:rsidRPr="005363A7">
              <w:rPr>
                <w:rFonts w:ascii="Gadugi" w:hAnsi="Gadugi" w:cs="Arial"/>
              </w:rPr>
              <w:t>Begovich</w:t>
            </w:r>
            <w:proofErr w:type="spellEnd"/>
          </w:p>
        </w:tc>
      </w:tr>
      <w:tr w:rsidR="00737053" w:rsidRPr="005363A7" w14:paraId="299504E7"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38AA8014" w14:textId="77777777" w:rsidR="00737053" w:rsidRPr="005363A7" w:rsidRDefault="00737053" w:rsidP="00FC62A9">
            <w:pPr>
              <w:jc w:val="both"/>
              <w:rPr>
                <w:rFonts w:ascii="Gadugi" w:hAnsi="Gadugi" w:cs="Arial"/>
              </w:rPr>
            </w:pPr>
            <w:r w:rsidRPr="005363A7">
              <w:rPr>
                <w:rFonts w:ascii="Gadugi" w:hAnsi="Gadugi" w:cs="Arial"/>
              </w:rPr>
              <w:t xml:space="preserve">Las Noticias </w:t>
            </w:r>
          </w:p>
        </w:tc>
        <w:tc>
          <w:tcPr>
            <w:tcW w:w="2546" w:type="pct"/>
            <w:tcBorders>
              <w:top w:val="nil"/>
              <w:left w:val="nil"/>
              <w:bottom w:val="single" w:sz="4" w:space="0" w:color="auto"/>
              <w:right w:val="single" w:sz="4" w:space="0" w:color="auto"/>
            </w:tcBorders>
            <w:shd w:val="clear" w:color="auto" w:fill="auto"/>
            <w:noWrap/>
            <w:vAlign w:val="bottom"/>
          </w:tcPr>
          <w:p w14:paraId="000060FA" w14:textId="77777777" w:rsidR="00737053" w:rsidRPr="005363A7" w:rsidRDefault="00737053" w:rsidP="00FC62A9">
            <w:pPr>
              <w:jc w:val="both"/>
              <w:rPr>
                <w:rFonts w:ascii="Gadugi" w:hAnsi="Gadugi" w:cs="Arial"/>
              </w:rPr>
            </w:pPr>
            <w:r w:rsidRPr="005363A7">
              <w:rPr>
                <w:rFonts w:ascii="Gadugi" w:hAnsi="Gadugi" w:cs="Arial"/>
              </w:rPr>
              <w:t>Erik Camacho</w:t>
            </w:r>
          </w:p>
        </w:tc>
      </w:tr>
      <w:tr w:rsidR="00737053" w:rsidRPr="005363A7" w14:paraId="376028B1"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54E9E098" w14:textId="77777777" w:rsidR="00737053" w:rsidRPr="005363A7" w:rsidRDefault="00737053" w:rsidP="00FC62A9">
            <w:pPr>
              <w:jc w:val="both"/>
              <w:rPr>
                <w:rFonts w:ascii="Gadugi" w:hAnsi="Gadugi" w:cs="Arial"/>
              </w:rPr>
            </w:pPr>
            <w:r w:rsidRPr="005363A7">
              <w:rPr>
                <w:rFonts w:ascii="Gadugi" w:hAnsi="Gadugi" w:cs="Arial"/>
              </w:rPr>
              <w:t>Paralelo 23</w:t>
            </w:r>
          </w:p>
        </w:tc>
        <w:tc>
          <w:tcPr>
            <w:tcW w:w="2546" w:type="pct"/>
            <w:tcBorders>
              <w:top w:val="nil"/>
              <w:left w:val="nil"/>
              <w:bottom w:val="single" w:sz="4" w:space="0" w:color="auto"/>
              <w:right w:val="single" w:sz="4" w:space="0" w:color="auto"/>
            </w:tcBorders>
            <w:shd w:val="clear" w:color="auto" w:fill="auto"/>
            <w:noWrap/>
            <w:vAlign w:val="bottom"/>
          </w:tcPr>
          <w:p w14:paraId="2B5A0435" w14:textId="77777777" w:rsidR="00737053" w:rsidRPr="005363A7" w:rsidRDefault="00737053" w:rsidP="00FC62A9">
            <w:pPr>
              <w:jc w:val="both"/>
              <w:rPr>
                <w:rFonts w:ascii="Gadugi" w:hAnsi="Gadugi" w:cs="Arial"/>
              </w:rPr>
            </w:pPr>
            <w:r w:rsidRPr="005363A7">
              <w:rPr>
                <w:rFonts w:ascii="Gadugi" w:hAnsi="Gadugi" w:cs="Arial"/>
              </w:rPr>
              <w:t>Ana Lucía Ordoñana</w:t>
            </w:r>
          </w:p>
        </w:tc>
      </w:tr>
      <w:tr w:rsidR="00737053" w:rsidRPr="005363A7" w14:paraId="62FF8A97"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7F05D40E" w14:textId="77777777" w:rsidR="00737053" w:rsidRPr="005363A7" w:rsidRDefault="00737053" w:rsidP="00FC62A9">
            <w:pPr>
              <w:jc w:val="both"/>
              <w:rPr>
                <w:rFonts w:ascii="Gadugi" w:hAnsi="Gadugi" w:cs="Arial"/>
              </w:rPr>
            </w:pPr>
            <w:r w:rsidRPr="005363A7">
              <w:rPr>
                <w:rFonts w:ascii="Gadugi" w:hAnsi="Gadugi" w:cs="Arial"/>
              </w:rPr>
              <w:t>Estrictamente personal</w:t>
            </w:r>
          </w:p>
        </w:tc>
        <w:tc>
          <w:tcPr>
            <w:tcW w:w="2546" w:type="pct"/>
            <w:tcBorders>
              <w:top w:val="nil"/>
              <w:left w:val="nil"/>
              <w:bottom w:val="single" w:sz="4" w:space="0" w:color="auto"/>
              <w:right w:val="single" w:sz="4" w:space="0" w:color="auto"/>
            </w:tcBorders>
            <w:shd w:val="clear" w:color="auto" w:fill="auto"/>
            <w:noWrap/>
            <w:vAlign w:val="bottom"/>
          </w:tcPr>
          <w:p w14:paraId="1DA52169" w14:textId="77777777" w:rsidR="00737053" w:rsidRPr="005363A7" w:rsidRDefault="00737053" w:rsidP="00FC62A9">
            <w:pPr>
              <w:jc w:val="both"/>
              <w:rPr>
                <w:rFonts w:ascii="Gadugi" w:hAnsi="Gadugi" w:cs="Arial"/>
              </w:rPr>
            </w:pPr>
            <w:r w:rsidRPr="005363A7">
              <w:rPr>
                <w:rFonts w:ascii="Gadugi" w:hAnsi="Gadugi" w:cs="Arial"/>
              </w:rPr>
              <w:t>Raymun</w:t>
            </w:r>
            <w:r>
              <w:rPr>
                <w:rFonts w:ascii="Gadugi" w:hAnsi="Gadugi" w:cs="Arial"/>
              </w:rPr>
              <w:t>d</w:t>
            </w:r>
            <w:r w:rsidRPr="005363A7">
              <w:rPr>
                <w:rFonts w:ascii="Gadugi" w:hAnsi="Gadugi" w:cs="Arial"/>
              </w:rPr>
              <w:t>o Riva Palacio</w:t>
            </w:r>
          </w:p>
        </w:tc>
      </w:tr>
      <w:tr w:rsidR="00737053" w:rsidRPr="005363A7" w14:paraId="7450E3CF"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0074ADB5" w14:textId="77777777" w:rsidR="00737053" w:rsidRPr="005363A7" w:rsidRDefault="00737053" w:rsidP="00FC62A9">
            <w:pPr>
              <w:jc w:val="both"/>
              <w:rPr>
                <w:rFonts w:ascii="Gadugi" w:hAnsi="Gadugi" w:cs="Arial"/>
              </w:rPr>
            </w:pPr>
            <w:r w:rsidRPr="005363A7">
              <w:rPr>
                <w:rFonts w:ascii="Gadugi" w:hAnsi="Gadugi" w:cs="Arial"/>
              </w:rPr>
              <w:t>Noticias MX</w:t>
            </w:r>
          </w:p>
        </w:tc>
        <w:tc>
          <w:tcPr>
            <w:tcW w:w="2546" w:type="pct"/>
            <w:tcBorders>
              <w:top w:val="nil"/>
              <w:left w:val="nil"/>
              <w:bottom w:val="single" w:sz="4" w:space="0" w:color="auto"/>
              <w:right w:val="single" w:sz="4" w:space="0" w:color="auto"/>
            </w:tcBorders>
            <w:shd w:val="clear" w:color="auto" w:fill="auto"/>
            <w:noWrap/>
            <w:vAlign w:val="bottom"/>
          </w:tcPr>
          <w:p w14:paraId="1738ACFB" w14:textId="77777777" w:rsidR="00737053" w:rsidRPr="005363A7" w:rsidRDefault="00737053" w:rsidP="00FC62A9">
            <w:pPr>
              <w:jc w:val="both"/>
              <w:rPr>
                <w:rFonts w:ascii="Gadugi" w:hAnsi="Gadugi" w:cs="Arial"/>
              </w:rPr>
            </w:pPr>
            <w:r w:rsidRPr="005363A7">
              <w:rPr>
                <w:rFonts w:ascii="Gadugi" w:hAnsi="Gadugi" w:cs="Arial"/>
              </w:rPr>
              <w:t>Enrique Campos</w:t>
            </w:r>
          </w:p>
        </w:tc>
      </w:tr>
      <w:tr w:rsidR="00737053" w:rsidRPr="005363A7" w14:paraId="7149DF93"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5E40849B" w14:textId="77777777" w:rsidR="00737053" w:rsidRPr="005363A7" w:rsidRDefault="00737053" w:rsidP="00FC62A9">
            <w:pPr>
              <w:jc w:val="both"/>
              <w:rPr>
                <w:rFonts w:ascii="Gadugi" w:hAnsi="Gadugi" w:cs="Arial"/>
              </w:rPr>
            </w:pPr>
            <w:r w:rsidRPr="005363A7">
              <w:rPr>
                <w:rFonts w:ascii="Gadugi" w:hAnsi="Gadugi" w:cs="Arial"/>
              </w:rPr>
              <w:t>Hechos AM</w:t>
            </w:r>
          </w:p>
        </w:tc>
        <w:tc>
          <w:tcPr>
            <w:tcW w:w="2546" w:type="pct"/>
            <w:tcBorders>
              <w:top w:val="nil"/>
              <w:left w:val="nil"/>
              <w:bottom w:val="single" w:sz="4" w:space="0" w:color="auto"/>
              <w:right w:val="single" w:sz="4" w:space="0" w:color="auto"/>
            </w:tcBorders>
            <w:shd w:val="clear" w:color="auto" w:fill="auto"/>
            <w:noWrap/>
            <w:vAlign w:val="bottom"/>
            <w:hideMark/>
          </w:tcPr>
          <w:p w14:paraId="6C2C0F0A" w14:textId="77777777" w:rsidR="00737053" w:rsidRPr="005363A7" w:rsidRDefault="00737053" w:rsidP="00FC62A9">
            <w:pPr>
              <w:jc w:val="both"/>
              <w:rPr>
                <w:rFonts w:ascii="Gadugi" w:hAnsi="Gadugi" w:cs="Arial"/>
              </w:rPr>
            </w:pPr>
            <w:r w:rsidRPr="005363A7">
              <w:rPr>
                <w:rFonts w:ascii="Gadugi" w:hAnsi="Gadugi" w:cs="Arial"/>
              </w:rPr>
              <w:t>Jorge Zarza</w:t>
            </w:r>
          </w:p>
        </w:tc>
      </w:tr>
      <w:tr w:rsidR="00737053" w:rsidRPr="005363A7" w14:paraId="0DAB5953"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3A130ECD" w14:textId="77777777" w:rsidR="00737053" w:rsidRPr="005363A7" w:rsidRDefault="00737053" w:rsidP="00FC62A9">
            <w:pPr>
              <w:jc w:val="both"/>
              <w:rPr>
                <w:rFonts w:ascii="Gadugi" w:hAnsi="Gadugi" w:cs="Arial"/>
              </w:rPr>
            </w:pPr>
            <w:r w:rsidRPr="005363A7">
              <w:rPr>
                <w:rFonts w:ascii="Gadugi" w:hAnsi="Gadugi" w:cs="Arial"/>
              </w:rPr>
              <w:t>Hechos Vespertino</w:t>
            </w:r>
          </w:p>
        </w:tc>
        <w:tc>
          <w:tcPr>
            <w:tcW w:w="2546" w:type="pct"/>
            <w:tcBorders>
              <w:top w:val="nil"/>
              <w:left w:val="nil"/>
              <w:bottom w:val="single" w:sz="4" w:space="0" w:color="auto"/>
              <w:right w:val="single" w:sz="4" w:space="0" w:color="auto"/>
            </w:tcBorders>
            <w:shd w:val="clear" w:color="auto" w:fill="auto"/>
            <w:noWrap/>
            <w:vAlign w:val="bottom"/>
            <w:hideMark/>
          </w:tcPr>
          <w:p w14:paraId="082BA6D1" w14:textId="77777777" w:rsidR="00737053" w:rsidRPr="005363A7" w:rsidRDefault="00737053" w:rsidP="00FC62A9">
            <w:pPr>
              <w:jc w:val="both"/>
              <w:rPr>
                <w:rFonts w:ascii="Gadugi" w:hAnsi="Gadugi" w:cs="Arial"/>
              </w:rPr>
            </w:pPr>
            <w:r w:rsidRPr="005363A7">
              <w:rPr>
                <w:rFonts w:ascii="Gadugi" w:hAnsi="Gadugi" w:cs="Arial"/>
              </w:rPr>
              <w:t>Alejandro Villalvazo</w:t>
            </w:r>
          </w:p>
        </w:tc>
      </w:tr>
      <w:tr w:rsidR="00737053" w:rsidRPr="005363A7" w14:paraId="0A2014A3"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018E7DE1" w14:textId="77777777" w:rsidR="00737053" w:rsidRPr="005363A7" w:rsidRDefault="00737053" w:rsidP="00FC62A9">
            <w:pPr>
              <w:jc w:val="both"/>
              <w:rPr>
                <w:rFonts w:ascii="Gadugi" w:hAnsi="Gadugi" w:cs="Arial"/>
              </w:rPr>
            </w:pPr>
            <w:r w:rsidRPr="005363A7">
              <w:rPr>
                <w:rFonts w:ascii="Gadugi" w:hAnsi="Gadugi" w:cs="Arial"/>
              </w:rPr>
              <w:t>Hechos de la Noche</w:t>
            </w:r>
          </w:p>
        </w:tc>
        <w:tc>
          <w:tcPr>
            <w:tcW w:w="2546" w:type="pct"/>
            <w:tcBorders>
              <w:top w:val="nil"/>
              <w:left w:val="nil"/>
              <w:bottom w:val="single" w:sz="4" w:space="0" w:color="auto"/>
              <w:right w:val="single" w:sz="4" w:space="0" w:color="auto"/>
            </w:tcBorders>
            <w:shd w:val="clear" w:color="auto" w:fill="auto"/>
            <w:noWrap/>
            <w:vAlign w:val="bottom"/>
            <w:hideMark/>
          </w:tcPr>
          <w:p w14:paraId="527FC11B" w14:textId="77777777" w:rsidR="00737053" w:rsidRPr="005363A7" w:rsidRDefault="00737053" w:rsidP="00FC62A9">
            <w:pPr>
              <w:jc w:val="both"/>
              <w:rPr>
                <w:rFonts w:ascii="Gadugi" w:hAnsi="Gadugi" w:cs="Arial"/>
              </w:rPr>
            </w:pPr>
            <w:r w:rsidRPr="005363A7">
              <w:rPr>
                <w:rFonts w:ascii="Gadugi" w:hAnsi="Gadugi" w:cs="Arial"/>
              </w:rPr>
              <w:t>Javier Alatorre</w:t>
            </w:r>
          </w:p>
        </w:tc>
      </w:tr>
      <w:tr w:rsidR="00737053" w:rsidRPr="005363A7" w14:paraId="015172C8"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0BC45868" w14:textId="77777777" w:rsidR="00737053" w:rsidRPr="005363A7" w:rsidRDefault="00737053" w:rsidP="00FC62A9">
            <w:pPr>
              <w:jc w:val="both"/>
              <w:rPr>
                <w:rFonts w:ascii="Gadugi" w:hAnsi="Gadugi" w:cs="Arial"/>
              </w:rPr>
            </w:pPr>
            <w:r w:rsidRPr="005363A7">
              <w:rPr>
                <w:rFonts w:ascii="Gadugi" w:hAnsi="Gadugi" w:cs="Arial"/>
              </w:rPr>
              <w:t>La entrevista con Adela/Financiero Bloomberg</w:t>
            </w:r>
          </w:p>
        </w:tc>
        <w:tc>
          <w:tcPr>
            <w:tcW w:w="2546" w:type="pct"/>
            <w:tcBorders>
              <w:top w:val="nil"/>
              <w:left w:val="nil"/>
              <w:bottom w:val="single" w:sz="4" w:space="0" w:color="auto"/>
              <w:right w:val="single" w:sz="4" w:space="0" w:color="auto"/>
            </w:tcBorders>
            <w:shd w:val="clear" w:color="auto" w:fill="auto"/>
            <w:noWrap/>
            <w:vAlign w:val="bottom"/>
            <w:hideMark/>
          </w:tcPr>
          <w:p w14:paraId="06804130" w14:textId="77777777" w:rsidR="00737053" w:rsidRPr="005363A7" w:rsidRDefault="00737053" w:rsidP="00FC62A9">
            <w:pPr>
              <w:jc w:val="both"/>
              <w:rPr>
                <w:rFonts w:ascii="Gadugi" w:hAnsi="Gadugi" w:cs="Arial"/>
              </w:rPr>
            </w:pPr>
            <w:r w:rsidRPr="005363A7">
              <w:rPr>
                <w:rFonts w:ascii="Gadugi" w:hAnsi="Gadugi" w:cs="Arial"/>
              </w:rPr>
              <w:t>Adela Micha</w:t>
            </w:r>
          </w:p>
        </w:tc>
      </w:tr>
      <w:tr w:rsidR="00737053" w:rsidRPr="005363A7" w14:paraId="7BEA57B6"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2CAD19CE" w14:textId="77777777" w:rsidR="00737053" w:rsidRPr="005363A7" w:rsidRDefault="00737053" w:rsidP="00FC62A9">
            <w:pPr>
              <w:jc w:val="both"/>
              <w:rPr>
                <w:rFonts w:ascii="Gadugi" w:hAnsi="Gadugi" w:cs="Arial"/>
              </w:rPr>
            </w:pPr>
            <w:r w:rsidRPr="005363A7">
              <w:rPr>
                <w:rFonts w:ascii="Gadugi" w:hAnsi="Gadugi" w:cs="Arial"/>
              </w:rPr>
              <w:lastRenderedPageBreak/>
              <w:t>Once Noticias</w:t>
            </w:r>
          </w:p>
        </w:tc>
        <w:tc>
          <w:tcPr>
            <w:tcW w:w="2546" w:type="pct"/>
            <w:tcBorders>
              <w:top w:val="nil"/>
              <w:left w:val="nil"/>
              <w:bottom w:val="single" w:sz="4" w:space="0" w:color="auto"/>
              <w:right w:val="single" w:sz="4" w:space="0" w:color="auto"/>
            </w:tcBorders>
            <w:shd w:val="clear" w:color="auto" w:fill="auto"/>
            <w:noWrap/>
            <w:vAlign w:val="bottom"/>
            <w:hideMark/>
          </w:tcPr>
          <w:p w14:paraId="07C3C1B1" w14:textId="77777777" w:rsidR="00737053" w:rsidRPr="005363A7" w:rsidRDefault="00737053" w:rsidP="00FC62A9">
            <w:pPr>
              <w:jc w:val="both"/>
              <w:rPr>
                <w:rFonts w:ascii="Gadugi" w:hAnsi="Gadugi" w:cs="Arial"/>
              </w:rPr>
            </w:pPr>
            <w:r w:rsidRPr="005363A7">
              <w:rPr>
                <w:rFonts w:ascii="Gadugi" w:hAnsi="Gadugi" w:cs="Arial"/>
              </w:rPr>
              <w:t>Javier Solórzano</w:t>
            </w:r>
          </w:p>
        </w:tc>
      </w:tr>
      <w:tr w:rsidR="00737053" w:rsidRPr="005363A7" w14:paraId="18CF9FD5"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6833D059" w14:textId="77777777" w:rsidR="00737053" w:rsidRPr="005363A7" w:rsidRDefault="00737053" w:rsidP="00FC62A9">
            <w:pPr>
              <w:jc w:val="both"/>
              <w:rPr>
                <w:rFonts w:ascii="Gadugi" w:hAnsi="Gadugi" w:cs="Arial"/>
              </w:rPr>
            </w:pPr>
            <w:r w:rsidRPr="005363A7">
              <w:rPr>
                <w:rFonts w:ascii="Gadugi" w:hAnsi="Gadugi" w:cs="Arial"/>
              </w:rPr>
              <w:t>Once Noticias</w:t>
            </w:r>
          </w:p>
        </w:tc>
        <w:tc>
          <w:tcPr>
            <w:tcW w:w="2546" w:type="pct"/>
            <w:tcBorders>
              <w:top w:val="nil"/>
              <w:left w:val="nil"/>
              <w:bottom w:val="single" w:sz="4" w:space="0" w:color="auto"/>
              <w:right w:val="single" w:sz="4" w:space="0" w:color="auto"/>
            </w:tcBorders>
            <w:shd w:val="clear" w:color="auto" w:fill="auto"/>
            <w:noWrap/>
            <w:vAlign w:val="bottom"/>
            <w:hideMark/>
          </w:tcPr>
          <w:p w14:paraId="26CCC5DE" w14:textId="77777777" w:rsidR="00737053" w:rsidRPr="005363A7" w:rsidRDefault="00737053" w:rsidP="00FC62A9">
            <w:pPr>
              <w:jc w:val="both"/>
              <w:rPr>
                <w:rFonts w:ascii="Gadugi" w:hAnsi="Gadugi" w:cs="Arial"/>
              </w:rPr>
            </w:pPr>
            <w:r w:rsidRPr="005363A7">
              <w:rPr>
                <w:rFonts w:ascii="Gadugi" w:hAnsi="Gadugi" w:cs="Arial"/>
              </w:rPr>
              <w:t>Adriana Pérez Cañedo</w:t>
            </w:r>
          </w:p>
        </w:tc>
      </w:tr>
      <w:tr w:rsidR="00737053" w:rsidRPr="005363A7" w14:paraId="620ED6A9"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70335B1C" w14:textId="77777777" w:rsidR="00737053" w:rsidRPr="005363A7" w:rsidRDefault="00737053" w:rsidP="00FC62A9">
            <w:pPr>
              <w:jc w:val="both"/>
              <w:rPr>
                <w:rFonts w:ascii="Gadugi" w:hAnsi="Gadugi" w:cs="Arial"/>
              </w:rPr>
            </w:pPr>
            <w:r w:rsidRPr="005363A7">
              <w:rPr>
                <w:rFonts w:ascii="Gadugi" w:hAnsi="Gadugi" w:cs="Arial"/>
              </w:rPr>
              <w:t>Once Noticias</w:t>
            </w:r>
          </w:p>
        </w:tc>
        <w:tc>
          <w:tcPr>
            <w:tcW w:w="2546" w:type="pct"/>
            <w:tcBorders>
              <w:top w:val="nil"/>
              <w:left w:val="nil"/>
              <w:bottom w:val="single" w:sz="4" w:space="0" w:color="auto"/>
              <w:right w:val="single" w:sz="4" w:space="0" w:color="auto"/>
            </w:tcBorders>
            <w:shd w:val="clear" w:color="auto" w:fill="auto"/>
            <w:noWrap/>
            <w:vAlign w:val="bottom"/>
          </w:tcPr>
          <w:p w14:paraId="7D3B2BDE" w14:textId="77777777" w:rsidR="00737053" w:rsidRPr="005363A7" w:rsidRDefault="00737053" w:rsidP="00FC62A9">
            <w:pPr>
              <w:jc w:val="both"/>
              <w:rPr>
                <w:rFonts w:ascii="Gadugi" w:hAnsi="Gadugi" w:cs="Arial"/>
              </w:rPr>
            </w:pPr>
            <w:r w:rsidRPr="005363A7">
              <w:rPr>
                <w:rFonts w:ascii="Gadugi" w:hAnsi="Gadugi" w:cs="Arial"/>
              </w:rPr>
              <w:t>Irma Pérez Lince</w:t>
            </w:r>
          </w:p>
        </w:tc>
      </w:tr>
      <w:tr w:rsidR="00737053" w:rsidRPr="005363A7" w14:paraId="10F74537"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hideMark/>
          </w:tcPr>
          <w:p w14:paraId="6E4E0AB3" w14:textId="77777777" w:rsidR="00737053" w:rsidRPr="005363A7" w:rsidRDefault="00737053" w:rsidP="00FC62A9">
            <w:pPr>
              <w:jc w:val="both"/>
              <w:rPr>
                <w:rFonts w:ascii="Gadugi" w:hAnsi="Gadugi" w:cs="Arial"/>
              </w:rPr>
            </w:pPr>
            <w:r w:rsidRPr="005363A7">
              <w:rPr>
                <w:rFonts w:ascii="Gadugi" w:hAnsi="Gadugi" w:cs="Arial"/>
              </w:rPr>
              <w:t>A que no sabías</w:t>
            </w:r>
          </w:p>
        </w:tc>
        <w:tc>
          <w:tcPr>
            <w:tcW w:w="2546" w:type="pct"/>
            <w:tcBorders>
              <w:top w:val="nil"/>
              <w:left w:val="nil"/>
              <w:bottom w:val="single" w:sz="4" w:space="0" w:color="auto"/>
              <w:right w:val="single" w:sz="4" w:space="0" w:color="auto"/>
            </w:tcBorders>
            <w:shd w:val="clear" w:color="auto" w:fill="auto"/>
            <w:noWrap/>
            <w:vAlign w:val="bottom"/>
            <w:hideMark/>
          </w:tcPr>
          <w:p w14:paraId="42FD7827" w14:textId="77777777" w:rsidR="00737053" w:rsidRPr="005363A7" w:rsidRDefault="00737053" w:rsidP="00FC62A9">
            <w:pPr>
              <w:jc w:val="both"/>
              <w:rPr>
                <w:rFonts w:ascii="Gadugi" w:hAnsi="Gadugi" w:cs="Arial"/>
              </w:rPr>
            </w:pPr>
            <w:r w:rsidRPr="005363A7">
              <w:rPr>
                <w:rFonts w:ascii="Gadugi" w:hAnsi="Gadugi" w:cs="Arial"/>
              </w:rPr>
              <w:t>Lourdes Mendoza</w:t>
            </w:r>
          </w:p>
        </w:tc>
      </w:tr>
      <w:tr w:rsidR="00737053" w:rsidRPr="005363A7" w14:paraId="420B9096"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792708AC" w14:textId="77777777" w:rsidR="00737053" w:rsidRPr="005363A7" w:rsidRDefault="00737053" w:rsidP="00FC62A9">
            <w:pPr>
              <w:jc w:val="both"/>
              <w:rPr>
                <w:rFonts w:ascii="Gadugi" w:hAnsi="Gadugi" w:cs="Arial"/>
              </w:rPr>
            </w:pPr>
            <w:r w:rsidRPr="005363A7">
              <w:rPr>
                <w:rFonts w:ascii="Gadugi" w:hAnsi="Gadugi" w:cs="Arial"/>
              </w:rPr>
              <w:t>Excélsior TV</w:t>
            </w:r>
          </w:p>
        </w:tc>
        <w:tc>
          <w:tcPr>
            <w:tcW w:w="2546" w:type="pct"/>
            <w:tcBorders>
              <w:top w:val="nil"/>
              <w:left w:val="nil"/>
              <w:bottom w:val="single" w:sz="4" w:space="0" w:color="auto"/>
              <w:right w:val="single" w:sz="4" w:space="0" w:color="auto"/>
            </w:tcBorders>
            <w:shd w:val="clear" w:color="auto" w:fill="auto"/>
            <w:noWrap/>
            <w:vAlign w:val="bottom"/>
          </w:tcPr>
          <w:p w14:paraId="6984A971" w14:textId="77777777" w:rsidR="00737053" w:rsidRPr="005363A7" w:rsidRDefault="00737053" w:rsidP="00FC62A9">
            <w:pPr>
              <w:jc w:val="both"/>
              <w:rPr>
                <w:rFonts w:ascii="Gadugi" w:hAnsi="Gadugi" w:cs="Arial"/>
              </w:rPr>
            </w:pPr>
            <w:r>
              <w:rPr>
                <w:rFonts w:ascii="Gadugi" w:hAnsi="Gadugi" w:cs="Arial"/>
              </w:rPr>
              <w:t>Martín</w:t>
            </w:r>
            <w:r w:rsidRPr="005363A7">
              <w:rPr>
                <w:rFonts w:ascii="Gadugi" w:hAnsi="Gadugi" w:cs="Arial"/>
              </w:rPr>
              <w:t xml:space="preserve"> Espinosa/ Enrique Sánchez Vera, Atalo Mata, Paola Barquet, Claudia Mollinedo, Hiram Hurtado, </w:t>
            </w:r>
            <w:proofErr w:type="spellStart"/>
            <w:r w:rsidRPr="005363A7">
              <w:rPr>
                <w:rFonts w:ascii="Gadugi" w:hAnsi="Gadugi" w:cs="Arial"/>
              </w:rPr>
              <w:t>Yazmin</w:t>
            </w:r>
            <w:proofErr w:type="spellEnd"/>
            <w:r w:rsidRPr="005363A7">
              <w:rPr>
                <w:rFonts w:ascii="Gadugi" w:hAnsi="Gadugi" w:cs="Arial"/>
              </w:rPr>
              <w:t xml:space="preserve"> Jalil, </w:t>
            </w:r>
            <w:proofErr w:type="spellStart"/>
            <w:r w:rsidRPr="005363A7">
              <w:rPr>
                <w:rFonts w:ascii="Gadugi" w:hAnsi="Gadugi" w:cs="Arial"/>
              </w:rPr>
              <w:t>Crystal</w:t>
            </w:r>
            <w:proofErr w:type="spellEnd"/>
            <w:r w:rsidRPr="005363A7">
              <w:rPr>
                <w:rFonts w:ascii="Gadugi" w:hAnsi="Gadugi" w:cs="Arial"/>
              </w:rPr>
              <w:t xml:space="preserve"> </w:t>
            </w:r>
            <w:proofErr w:type="spellStart"/>
            <w:r w:rsidRPr="005363A7">
              <w:rPr>
                <w:rFonts w:ascii="Gadugi" w:hAnsi="Gadugi" w:cs="Arial"/>
              </w:rPr>
              <w:t>Mendivil</w:t>
            </w:r>
            <w:proofErr w:type="spellEnd"/>
            <w:r w:rsidRPr="005363A7">
              <w:rPr>
                <w:rFonts w:ascii="Gadugi" w:hAnsi="Gadugi" w:cs="Arial"/>
              </w:rPr>
              <w:t xml:space="preserve">, Titulares de la tarde, Carlos Quiroz, </w:t>
            </w:r>
            <w:proofErr w:type="spellStart"/>
            <w:r w:rsidRPr="005363A7">
              <w:rPr>
                <w:rFonts w:ascii="Gadugi" w:hAnsi="Gadugi" w:cs="Arial"/>
              </w:rPr>
              <w:t>Crystal</w:t>
            </w:r>
            <w:proofErr w:type="spellEnd"/>
            <w:r w:rsidRPr="005363A7">
              <w:rPr>
                <w:rFonts w:ascii="Gadugi" w:hAnsi="Gadugi" w:cs="Arial"/>
              </w:rPr>
              <w:t xml:space="preserve"> </w:t>
            </w:r>
            <w:proofErr w:type="spellStart"/>
            <w:r w:rsidRPr="005363A7">
              <w:rPr>
                <w:rFonts w:ascii="Gadugi" w:hAnsi="Gadugi" w:cs="Arial"/>
              </w:rPr>
              <w:t>Mendivil</w:t>
            </w:r>
            <w:proofErr w:type="spellEnd"/>
            <w:r w:rsidRPr="005363A7">
              <w:rPr>
                <w:rFonts w:ascii="Gadugi" w:hAnsi="Gadugi" w:cs="Arial"/>
              </w:rPr>
              <w:t xml:space="preserve">, </w:t>
            </w:r>
            <w:proofErr w:type="spellStart"/>
            <w:r w:rsidRPr="005363A7">
              <w:rPr>
                <w:rFonts w:ascii="Gadugi" w:hAnsi="Gadugi" w:cs="Arial"/>
              </w:rPr>
              <w:t>Kimbertly</w:t>
            </w:r>
            <w:proofErr w:type="spellEnd"/>
            <w:r w:rsidRPr="005363A7">
              <w:rPr>
                <w:rFonts w:ascii="Gadugi" w:hAnsi="Gadugi" w:cs="Arial"/>
              </w:rPr>
              <w:t xml:space="preserve"> </w:t>
            </w:r>
            <w:proofErr w:type="spellStart"/>
            <w:r w:rsidRPr="005363A7">
              <w:rPr>
                <w:rFonts w:ascii="Gadugi" w:hAnsi="Gadugi" w:cs="Arial"/>
              </w:rPr>
              <w:t>Armergol</w:t>
            </w:r>
            <w:proofErr w:type="spellEnd"/>
            <w:r w:rsidRPr="005363A7">
              <w:rPr>
                <w:rFonts w:ascii="Gadugi" w:hAnsi="Gadugi" w:cs="Arial"/>
              </w:rPr>
              <w:t xml:space="preserve">, </w:t>
            </w:r>
          </w:p>
          <w:p w14:paraId="216530BD" w14:textId="77777777" w:rsidR="00737053" w:rsidRPr="005363A7" w:rsidRDefault="00737053" w:rsidP="00FC62A9">
            <w:pPr>
              <w:jc w:val="both"/>
              <w:rPr>
                <w:rFonts w:ascii="Gadugi" w:hAnsi="Gadugi" w:cs="Arial"/>
              </w:rPr>
            </w:pPr>
            <w:r w:rsidRPr="005363A7">
              <w:rPr>
                <w:rFonts w:ascii="Gadugi" w:hAnsi="Gadugi" w:cs="Arial"/>
              </w:rPr>
              <w:t>Varios, Vianey Esquinca, Pascal Beltrán, Paul Lara</w:t>
            </w:r>
          </w:p>
        </w:tc>
      </w:tr>
      <w:tr w:rsidR="00737053" w:rsidRPr="005363A7" w14:paraId="23C579DD"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50B6A0BC" w14:textId="77777777" w:rsidR="00737053" w:rsidRPr="005363A7" w:rsidRDefault="00737053" w:rsidP="00FC62A9">
            <w:pPr>
              <w:jc w:val="both"/>
              <w:rPr>
                <w:rFonts w:ascii="Gadugi" w:hAnsi="Gadugi" w:cs="Arial"/>
              </w:rPr>
            </w:pPr>
            <w:r w:rsidRPr="005363A7">
              <w:rPr>
                <w:rFonts w:ascii="Gadugi" w:hAnsi="Gadugi" w:cs="Arial"/>
              </w:rPr>
              <w:t>Dinero</w:t>
            </w:r>
          </w:p>
        </w:tc>
        <w:tc>
          <w:tcPr>
            <w:tcW w:w="2546" w:type="pct"/>
            <w:tcBorders>
              <w:top w:val="nil"/>
              <w:left w:val="nil"/>
              <w:bottom w:val="single" w:sz="4" w:space="0" w:color="auto"/>
              <w:right w:val="single" w:sz="4" w:space="0" w:color="auto"/>
            </w:tcBorders>
            <w:shd w:val="clear" w:color="auto" w:fill="auto"/>
            <w:noWrap/>
            <w:vAlign w:val="bottom"/>
          </w:tcPr>
          <w:p w14:paraId="094128C3" w14:textId="77777777" w:rsidR="00737053" w:rsidRPr="005363A7" w:rsidRDefault="00737053" w:rsidP="00FC62A9">
            <w:pPr>
              <w:jc w:val="both"/>
              <w:rPr>
                <w:rFonts w:ascii="Gadugi" w:hAnsi="Gadugi" w:cs="Arial"/>
              </w:rPr>
            </w:pPr>
            <w:r w:rsidRPr="005363A7">
              <w:rPr>
                <w:rFonts w:ascii="Gadugi" w:hAnsi="Gadugi" w:cs="Arial"/>
              </w:rPr>
              <w:t>Darío Celis</w:t>
            </w:r>
          </w:p>
        </w:tc>
      </w:tr>
      <w:tr w:rsidR="00737053" w:rsidRPr="005363A7" w14:paraId="6AB9F82F"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69E0CF86" w14:textId="77777777" w:rsidR="00737053" w:rsidRPr="005363A7" w:rsidRDefault="00737053" w:rsidP="00FC62A9">
            <w:pPr>
              <w:jc w:val="both"/>
              <w:rPr>
                <w:rFonts w:ascii="Gadugi" w:hAnsi="Gadugi" w:cs="Arial"/>
              </w:rPr>
            </w:pPr>
            <w:r w:rsidRPr="005363A7">
              <w:rPr>
                <w:rFonts w:ascii="Gadugi" w:hAnsi="Gadugi" w:cs="Arial"/>
              </w:rPr>
              <w:t xml:space="preserve">Dinero </w:t>
            </w:r>
          </w:p>
        </w:tc>
        <w:tc>
          <w:tcPr>
            <w:tcW w:w="2546" w:type="pct"/>
            <w:tcBorders>
              <w:top w:val="nil"/>
              <w:left w:val="nil"/>
              <w:bottom w:val="single" w:sz="4" w:space="0" w:color="auto"/>
              <w:right w:val="single" w:sz="4" w:space="0" w:color="auto"/>
            </w:tcBorders>
            <w:shd w:val="clear" w:color="auto" w:fill="auto"/>
            <w:noWrap/>
            <w:vAlign w:val="bottom"/>
          </w:tcPr>
          <w:p w14:paraId="70864961" w14:textId="77777777" w:rsidR="00737053" w:rsidRPr="005363A7" w:rsidRDefault="00737053" w:rsidP="00FC62A9">
            <w:pPr>
              <w:jc w:val="both"/>
              <w:rPr>
                <w:rFonts w:ascii="Gadugi" w:hAnsi="Gadugi" w:cs="Arial"/>
              </w:rPr>
            </w:pPr>
            <w:r w:rsidRPr="005363A7">
              <w:rPr>
                <w:rFonts w:ascii="Gadugi" w:hAnsi="Gadugi" w:cs="Arial"/>
              </w:rPr>
              <w:t>Rodrigo Pacheco</w:t>
            </w:r>
          </w:p>
        </w:tc>
      </w:tr>
      <w:tr w:rsidR="00737053" w:rsidRPr="005363A7" w14:paraId="033E9385"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7B731D47" w14:textId="77777777" w:rsidR="00737053" w:rsidRPr="005363A7" w:rsidRDefault="00737053" w:rsidP="00FC62A9">
            <w:pPr>
              <w:jc w:val="both"/>
              <w:rPr>
                <w:rFonts w:ascii="Gadugi" w:hAnsi="Gadugi" w:cs="Arial"/>
              </w:rPr>
            </w:pPr>
            <w:r w:rsidRPr="005363A7">
              <w:rPr>
                <w:rFonts w:ascii="Gadugi" w:hAnsi="Gadugi" w:cs="Arial"/>
              </w:rPr>
              <w:t>No tires tu Dinero</w:t>
            </w:r>
          </w:p>
        </w:tc>
        <w:tc>
          <w:tcPr>
            <w:tcW w:w="2546" w:type="pct"/>
            <w:tcBorders>
              <w:top w:val="nil"/>
              <w:left w:val="nil"/>
              <w:bottom w:val="single" w:sz="4" w:space="0" w:color="auto"/>
              <w:right w:val="single" w:sz="4" w:space="0" w:color="auto"/>
            </w:tcBorders>
            <w:shd w:val="clear" w:color="auto" w:fill="auto"/>
            <w:noWrap/>
            <w:vAlign w:val="bottom"/>
          </w:tcPr>
          <w:p w14:paraId="0A3736D1" w14:textId="77777777" w:rsidR="00737053" w:rsidRPr="005363A7" w:rsidRDefault="00737053" w:rsidP="00FC62A9">
            <w:pPr>
              <w:jc w:val="both"/>
              <w:rPr>
                <w:rFonts w:ascii="Gadugi" w:hAnsi="Gadugi" w:cs="Arial"/>
              </w:rPr>
            </w:pPr>
            <w:r w:rsidRPr="005363A7">
              <w:rPr>
                <w:rFonts w:ascii="Gadugi" w:hAnsi="Gadugi" w:cs="Arial"/>
              </w:rPr>
              <w:t>David Páramo</w:t>
            </w:r>
          </w:p>
        </w:tc>
      </w:tr>
      <w:tr w:rsidR="00737053" w:rsidRPr="005363A7" w14:paraId="1CC190A1"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12AE1383" w14:textId="77777777" w:rsidR="00737053" w:rsidRPr="005363A7" w:rsidRDefault="00737053" w:rsidP="00FC62A9">
            <w:pPr>
              <w:jc w:val="both"/>
              <w:rPr>
                <w:rFonts w:ascii="Gadugi" w:hAnsi="Gadugi" w:cs="Arial"/>
              </w:rPr>
            </w:pPr>
            <w:r w:rsidRPr="005363A7">
              <w:rPr>
                <w:rFonts w:ascii="Gadugi" w:hAnsi="Gadugi" w:cs="Arial"/>
              </w:rPr>
              <w:t>Financiero Bloomberg</w:t>
            </w:r>
          </w:p>
        </w:tc>
        <w:tc>
          <w:tcPr>
            <w:tcW w:w="2546" w:type="pct"/>
            <w:tcBorders>
              <w:top w:val="nil"/>
              <w:left w:val="nil"/>
              <w:bottom w:val="single" w:sz="4" w:space="0" w:color="auto"/>
              <w:right w:val="single" w:sz="4" w:space="0" w:color="auto"/>
            </w:tcBorders>
            <w:shd w:val="clear" w:color="auto" w:fill="auto"/>
            <w:noWrap/>
            <w:vAlign w:val="bottom"/>
          </w:tcPr>
          <w:p w14:paraId="3B2F32ED" w14:textId="77777777" w:rsidR="00737053" w:rsidRPr="005363A7" w:rsidRDefault="00737053" w:rsidP="00FC62A9">
            <w:pPr>
              <w:jc w:val="both"/>
              <w:rPr>
                <w:rFonts w:ascii="Gadugi" w:hAnsi="Gadugi" w:cs="Arial"/>
              </w:rPr>
            </w:pPr>
            <w:r w:rsidRPr="005363A7">
              <w:rPr>
                <w:rFonts w:ascii="Gadugi" w:hAnsi="Gadugi" w:cs="Arial"/>
              </w:rPr>
              <w:t xml:space="preserve">Varios, Mauricio Mejía, Mesa Central; Jonathan Ruiz y Susana </w:t>
            </w:r>
            <w:proofErr w:type="spellStart"/>
            <w:r w:rsidRPr="005363A7">
              <w:rPr>
                <w:rFonts w:ascii="Gadugi" w:hAnsi="Gadugi" w:cs="Arial"/>
              </w:rPr>
              <w:t>Saénz</w:t>
            </w:r>
            <w:proofErr w:type="spellEnd"/>
            <w:r w:rsidRPr="005363A7">
              <w:rPr>
                <w:rFonts w:ascii="Gadugi" w:hAnsi="Gadugi" w:cs="Arial"/>
              </w:rPr>
              <w:t>; S</w:t>
            </w:r>
            <w:r>
              <w:rPr>
                <w:rFonts w:ascii="Gadugi" w:hAnsi="Gadugi" w:cs="Arial"/>
              </w:rPr>
              <w:t>i</w:t>
            </w:r>
            <w:r w:rsidRPr="005363A7">
              <w:rPr>
                <w:rFonts w:ascii="Gadugi" w:hAnsi="Gadugi" w:cs="Arial"/>
              </w:rPr>
              <w:t xml:space="preserve">n Línea, Olivia </w:t>
            </w:r>
            <w:proofErr w:type="spellStart"/>
            <w:r w:rsidRPr="005363A7">
              <w:rPr>
                <w:rFonts w:ascii="Gadugi" w:hAnsi="Gadugi" w:cs="Arial"/>
              </w:rPr>
              <w:t>Zerón</w:t>
            </w:r>
            <w:proofErr w:type="spellEnd"/>
            <w:r w:rsidRPr="005363A7">
              <w:rPr>
                <w:rFonts w:ascii="Gadugi" w:hAnsi="Gadugi" w:cs="Arial"/>
              </w:rPr>
              <w:t xml:space="preserve">;  </w:t>
            </w:r>
          </w:p>
        </w:tc>
      </w:tr>
      <w:tr w:rsidR="00737053" w:rsidRPr="005363A7" w14:paraId="6EE77070"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48D644DB" w14:textId="77777777" w:rsidR="00737053" w:rsidRPr="005363A7" w:rsidRDefault="00737053" w:rsidP="00FC62A9">
            <w:pPr>
              <w:jc w:val="both"/>
              <w:rPr>
                <w:rFonts w:ascii="Gadugi" w:hAnsi="Gadugi" w:cs="Arial"/>
              </w:rPr>
            </w:pPr>
            <w:r w:rsidRPr="005363A7">
              <w:rPr>
                <w:rFonts w:ascii="Gadugi" w:hAnsi="Gadugi" w:cs="Arial"/>
              </w:rPr>
              <w:t>Financiero Bloomberg</w:t>
            </w:r>
          </w:p>
          <w:p w14:paraId="5F1C73A0" w14:textId="77777777" w:rsidR="00737053" w:rsidRPr="005363A7" w:rsidRDefault="00737053" w:rsidP="00FC62A9">
            <w:pPr>
              <w:jc w:val="both"/>
              <w:rPr>
                <w:rFonts w:ascii="Gadugi" w:hAnsi="Gadugi" w:cs="Arial"/>
              </w:rPr>
            </w:pPr>
            <w:r w:rsidRPr="005363A7">
              <w:rPr>
                <w:rFonts w:ascii="Gadugi" w:hAnsi="Gadugi" w:cs="Arial"/>
              </w:rPr>
              <w:t>Noticiero al cierre</w:t>
            </w:r>
          </w:p>
        </w:tc>
        <w:tc>
          <w:tcPr>
            <w:tcW w:w="2546" w:type="pct"/>
            <w:tcBorders>
              <w:top w:val="nil"/>
              <w:left w:val="nil"/>
              <w:bottom w:val="single" w:sz="4" w:space="0" w:color="auto"/>
              <w:right w:val="single" w:sz="4" w:space="0" w:color="auto"/>
            </w:tcBorders>
            <w:shd w:val="clear" w:color="auto" w:fill="auto"/>
            <w:noWrap/>
            <w:vAlign w:val="bottom"/>
          </w:tcPr>
          <w:p w14:paraId="618CBACF" w14:textId="77777777" w:rsidR="00737053" w:rsidRPr="005363A7" w:rsidRDefault="00737053" w:rsidP="00FC62A9">
            <w:pPr>
              <w:jc w:val="both"/>
              <w:rPr>
                <w:rFonts w:ascii="Gadugi" w:hAnsi="Gadugi" w:cs="Arial"/>
              </w:rPr>
            </w:pPr>
            <w:r w:rsidRPr="005363A7">
              <w:rPr>
                <w:rFonts w:ascii="Gadugi" w:hAnsi="Gadugi" w:cs="Arial"/>
              </w:rPr>
              <w:t>Enrique Quintana</w:t>
            </w:r>
          </w:p>
        </w:tc>
      </w:tr>
      <w:tr w:rsidR="00737053" w:rsidRPr="005363A7" w14:paraId="0788B6B2" w14:textId="77777777" w:rsidTr="00FC62A9">
        <w:tblPrEx>
          <w:tblCellMar>
            <w:left w:w="70" w:type="dxa"/>
            <w:right w:w="70" w:type="dxa"/>
          </w:tblCellMar>
        </w:tblPrEx>
        <w:trPr>
          <w:trHeight w:val="288"/>
        </w:trPr>
        <w:tc>
          <w:tcPr>
            <w:tcW w:w="2454" w:type="pct"/>
            <w:tcBorders>
              <w:top w:val="nil"/>
              <w:left w:val="single" w:sz="4" w:space="0" w:color="auto"/>
              <w:bottom w:val="single" w:sz="4" w:space="0" w:color="auto"/>
              <w:right w:val="single" w:sz="4" w:space="0" w:color="auto"/>
            </w:tcBorders>
            <w:shd w:val="clear" w:color="auto" w:fill="auto"/>
            <w:noWrap/>
            <w:vAlign w:val="bottom"/>
          </w:tcPr>
          <w:p w14:paraId="3FD15F57" w14:textId="77777777" w:rsidR="00737053" w:rsidRPr="005363A7" w:rsidRDefault="00737053" w:rsidP="00FC62A9">
            <w:pPr>
              <w:jc w:val="both"/>
              <w:rPr>
                <w:rFonts w:ascii="Gadugi" w:hAnsi="Gadugi" w:cs="Arial"/>
              </w:rPr>
            </w:pPr>
            <w:r w:rsidRPr="005363A7">
              <w:rPr>
                <w:rFonts w:ascii="Gadugi" w:hAnsi="Gadugi" w:cs="Arial"/>
              </w:rPr>
              <w:t>Financiero Bloomberg</w:t>
            </w:r>
          </w:p>
          <w:p w14:paraId="5E4360C0" w14:textId="77777777" w:rsidR="00737053" w:rsidRPr="005363A7" w:rsidRDefault="00737053" w:rsidP="00FC62A9">
            <w:pPr>
              <w:jc w:val="both"/>
              <w:rPr>
                <w:rFonts w:ascii="Gadugi" w:hAnsi="Gadugi" w:cs="Arial"/>
              </w:rPr>
            </w:pPr>
            <w:r w:rsidRPr="005363A7">
              <w:rPr>
                <w:rFonts w:ascii="Gadugi" w:hAnsi="Gadugi" w:cs="Arial"/>
              </w:rPr>
              <w:t>La Nota Dura</w:t>
            </w:r>
          </w:p>
        </w:tc>
        <w:tc>
          <w:tcPr>
            <w:tcW w:w="2546" w:type="pct"/>
            <w:tcBorders>
              <w:top w:val="nil"/>
              <w:left w:val="nil"/>
              <w:bottom w:val="single" w:sz="4" w:space="0" w:color="auto"/>
              <w:right w:val="single" w:sz="4" w:space="0" w:color="auto"/>
            </w:tcBorders>
            <w:shd w:val="clear" w:color="auto" w:fill="auto"/>
            <w:noWrap/>
            <w:vAlign w:val="bottom"/>
          </w:tcPr>
          <w:p w14:paraId="59E37EEA" w14:textId="77777777" w:rsidR="00737053" w:rsidRPr="005363A7" w:rsidRDefault="00737053" w:rsidP="00FC62A9">
            <w:pPr>
              <w:jc w:val="both"/>
              <w:rPr>
                <w:rFonts w:ascii="Gadugi" w:hAnsi="Gadugi" w:cs="Arial"/>
              </w:rPr>
            </w:pPr>
            <w:r w:rsidRPr="005363A7">
              <w:rPr>
                <w:rFonts w:ascii="Gadugi" w:hAnsi="Gadugi" w:cs="Arial"/>
              </w:rPr>
              <w:t>Javier Risco</w:t>
            </w:r>
          </w:p>
        </w:tc>
      </w:tr>
      <w:tr w:rsidR="00737053" w:rsidRPr="005363A7" w14:paraId="2AB59DCB"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7C6B" w14:textId="77777777" w:rsidR="00737053" w:rsidRPr="005363A7" w:rsidRDefault="00737053" w:rsidP="00FC62A9">
            <w:pPr>
              <w:jc w:val="both"/>
              <w:rPr>
                <w:rFonts w:ascii="Gadugi" w:hAnsi="Gadugi" w:cs="Arial"/>
              </w:rPr>
            </w:pPr>
            <w:r w:rsidRPr="005363A7">
              <w:rPr>
                <w:rFonts w:ascii="Gadugi" w:hAnsi="Gadugi" w:cs="Arial"/>
              </w:rPr>
              <w:t>Milenio Noticias</w:t>
            </w:r>
          </w:p>
        </w:tc>
        <w:tc>
          <w:tcPr>
            <w:tcW w:w="2546" w:type="pct"/>
            <w:tcBorders>
              <w:top w:val="single" w:sz="4" w:space="0" w:color="auto"/>
              <w:left w:val="nil"/>
              <w:bottom w:val="single" w:sz="4" w:space="0" w:color="auto"/>
              <w:right w:val="single" w:sz="4" w:space="0" w:color="auto"/>
            </w:tcBorders>
            <w:shd w:val="clear" w:color="auto" w:fill="auto"/>
            <w:noWrap/>
            <w:vAlign w:val="bottom"/>
            <w:hideMark/>
          </w:tcPr>
          <w:p w14:paraId="7312DFB9" w14:textId="77777777" w:rsidR="00737053" w:rsidRPr="005363A7" w:rsidRDefault="00737053" w:rsidP="00FC62A9">
            <w:pPr>
              <w:jc w:val="both"/>
              <w:rPr>
                <w:rFonts w:ascii="Gadugi" w:hAnsi="Gadugi" w:cs="Arial"/>
              </w:rPr>
            </w:pPr>
            <w:r w:rsidRPr="005363A7">
              <w:rPr>
                <w:rFonts w:ascii="Gadugi" w:hAnsi="Gadugi" w:cs="Arial"/>
              </w:rPr>
              <w:t>Varios</w:t>
            </w:r>
          </w:p>
          <w:p w14:paraId="361DA7A8" w14:textId="77777777" w:rsidR="00737053" w:rsidRPr="005363A7" w:rsidRDefault="00737053" w:rsidP="00FC62A9">
            <w:pPr>
              <w:jc w:val="both"/>
              <w:rPr>
                <w:rFonts w:ascii="Gadugi" w:hAnsi="Gadugi" w:cs="Arial"/>
              </w:rPr>
            </w:pPr>
            <w:r w:rsidRPr="005363A7">
              <w:rPr>
                <w:rFonts w:ascii="Gadugi" w:hAnsi="Gadugi" w:cs="Arial"/>
              </w:rPr>
              <w:t>El Asalto a la Razón, Carlos Marín; en 15, Carlos Puig; Milenio Noticias de la noche, Azu</w:t>
            </w:r>
            <w:r>
              <w:rPr>
                <w:rFonts w:ascii="Gadugi" w:hAnsi="Gadugi" w:cs="Arial"/>
              </w:rPr>
              <w:t>c</w:t>
            </w:r>
            <w:r w:rsidRPr="005363A7">
              <w:rPr>
                <w:rFonts w:ascii="Gadugi" w:hAnsi="Gadugi" w:cs="Arial"/>
              </w:rPr>
              <w:t>ena Uresti; Milenio Noticias, Héctor Zamarrón; Milenio Noticias, Alejandro Dom</w:t>
            </w:r>
            <w:r>
              <w:rPr>
                <w:rFonts w:ascii="Gadugi" w:hAnsi="Gadugi" w:cs="Arial"/>
              </w:rPr>
              <w:t>í</w:t>
            </w:r>
            <w:r w:rsidRPr="005363A7">
              <w:rPr>
                <w:rFonts w:ascii="Gadugi" w:hAnsi="Gadugi" w:cs="Arial"/>
              </w:rPr>
              <w:t>nguez; Milenio Noticias, Héctor Diego Medina, Milenio Noticias, Josué Becerra; Milenio Noticias, Magda González, Bárbara Anderson, entre otros.</w:t>
            </w:r>
          </w:p>
        </w:tc>
      </w:tr>
      <w:tr w:rsidR="00737053" w:rsidRPr="005363A7" w14:paraId="3998F69D"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732C59" w14:textId="77777777" w:rsidR="00737053" w:rsidRPr="005363A7" w:rsidRDefault="00737053" w:rsidP="00FC62A9">
            <w:pPr>
              <w:jc w:val="both"/>
              <w:rPr>
                <w:rFonts w:ascii="Gadugi" w:hAnsi="Gadugi" w:cs="Arial"/>
              </w:rPr>
            </w:pPr>
            <w:r w:rsidRPr="005363A7">
              <w:rPr>
                <w:rFonts w:ascii="Gadugi" w:hAnsi="Gadugi" w:cs="Arial"/>
              </w:rPr>
              <w:lastRenderedPageBreak/>
              <w:t>Imagen Noticias</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2178FD45" w14:textId="77777777" w:rsidR="00737053" w:rsidRPr="005363A7" w:rsidRDefault="00737053" w:rsidP="00FC62A9">
            <w:pPr>
              <w:jc w:val="both"/>
              <w:rPr>
                <w:rFonts w:ascii="Gadugi" w:hAnsi="Gadugi" w:cs="Arial"/>
              </w:rPr>
            </w:pPr>
            <w:r w:rsidRPr="005363A7">
              <w:rPr>
                <w:rFonts w:ascii="Gadugi" w:hAnsi="Gadugi" w:cs="Arial"/>
              </w:rPr>
              <w:t>Yuriria Sierra</w:t>
            </w:r>
          </w:p>
        </w:tc>
      </w:tr>
      <w:tr w:rsidR="00737053" w:rsidRPr="005363A7" w14:paraId="3B386DA1"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39C7DE" w14:textId="77777777" w:rsidR="00737053" w:rsidRPr="005363A7" w:rsidRDefault="00737053" w:rsidP="00FC62A9">
            <w:pPr>
              <w:jc w:val="both"/>
              <w:rPr>
                <w:rFonts w:ascii="Gadugi" w:hAnsi="Gadugi" w:cs="Arial"/>
              </w:rPr>
            </w:pPr>
            <w:r w:rsidRPr="005363A7">
              <w:rPr>
                <w:rFonts w:ascii="Gadugi" w:hAnsi="Gadugi" w:cs="Arial"/>
              </w:rPr>
              <w:t>Imagen Noticias</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0FB55988" w14:textId="77777777" w:rsidR="00737053" w:rsidRPr="005363A7" w:rsidRDefault="00737053" w:rsidP="00FC62A9">
            <w:pPr>
              <w:jc w:val="both"/>
              <w:rPr>
                <w:rFonts w:ascii="Gadugi" w:hAnsi="Gadugi" w:cs="Arial"/>
              </w:rPr>
            </w:pPr>
            <w:r w:rsidRPr="005363A7">
              <w:rPr>
                <w:rFonts w:ascii="Gadugi" w:hAnsi="Gadugi" w:cs="Arial"/>
              </w:rPr>
              <w:t>Ciro Gómez Leyva</w:t>
            </w:r>
          </w:p>
        </w:tc>
      </w:tr>
      <w:tr w:rsidR="00737053" w:rsidRPr="005363A7" w14:paraId="132D873B"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28E4E" w14:textId="77777777" w:rsidR="00737053" w:rsidRPr="005363A7" w:rsidRDefault="00737053" w:rsidP="00FC62A9">
            <w:pPr>
              <w:jc w:val="both"/>
              <w:rPr>
                <w:rFonts w:ascii="Gadugi" w:hAnsi="Gadugi" w:cs="Arial"/>
              </w:rPr>
            </w:pPr>
            <w:r w:rsidRPr="005363A7">
              <w:rPr>
                <w:rFonts w:ascii="Gadugi" w:hAnsi="Gadugi" w:cs="Arial"/>
              </w:rPr>
              <w:t>El primer Café</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6EAA37DA" w14:textId="77777777" w:rsidR="00737053" w:rsidRPr="005363A7" w:rsidRDefault="00737053" w:rsidP="00FC62A9">
            <w:pPr>
              <w:jc w:val="both"/>
              <w:rPr>
                <w:rFonts w:ascii="Gadugi" w:hAnsi="Gadugi" w:cs="Arial"/>
              </w:rPr>
            </w:pPr>
            <w:r w:rsidRPr="005363A7">
              <w:rPr>
                <w:rFonts w:ascii="Gadugi" w:hAnsi="Gadugi" w:cs="Arial"/>
              </w:rPr>
              <w:t>Raymundo Riva</w:t>
            </w:r>
            <w:r>
              <w:rPr>
                <w:rFonts w:ascii="Gadugi" w:hAnsi="Gadugi" w:cs="Arial"/>
              </w:rPr>
              <w:t xml:space="preserve"> P</w:t>
            </w:r>
            <w:r w:rsidRPr="005363A7">
              <w:rPr>
                <w:rFonts w:ascii="Gadugi" w:hAnsi="Gadugi" w:cs="Arial"/>
              </w:rPr>
              <w:t>alacio</w:t>
            </w:r>
          </w:p>
        </w:tc>
      </w:tr>
      <w:tr w:rsidR="00737053" w:rsidRPr="005363A7" w14:paraId="60674121"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A99E9A" w14:textId="77777777" w:rsidR="00737053" w:rsidRPr="005363A7" w:rsidRDefault="00737053" w:rsidP="00FC62A9">
            <w:pPr>
              <w:jc w:val="both"/>
              <w:rPr>
                <w:rFonts w:ascii="Gadugi" w:hAnsi="Gadugi" w:cs="Arial"/>
              </w:rPr>
            </w:pPr>
            <w:r w:rsidRPr="005363A7">
              <w:rPr>
                <w:rFonts w:ascii="Gadugi" w:hAnsi="Gadugi" w:cs="Arial"/>
              </w:rPr>
              <w:t>Visión 40</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0A364E51" w14:textId="77777777" w:rsidR="00737053" w:rsidRPr="005363A7" w:rsidRDefault="00737053" w:rsidP="00FC62A9">
            <w:pPr>
              <w:jc w:val="both"/>
              <w:rPr>
                <w:rFonts w:ascii="Gadugi" w:hAnsi="Gadugi" w:cs="Arial"/>
              </w:rPr>
            </w:pPr>
            <w:r w:rsidRPr="005363A7">
              <w:rPr>
                <w:rFonts w:ascii="Gadugi" w:hAnsi="Gadugi" w:cs="Arial"/>
              </w:rPr>
              <w:t>Óscar Mario Bete</w:t>
            </w:r>
            <w:r>
              <w:rPr>
                <w:rFonts w:ascii="Gadugi" w:hAnsi="Gadugi" w:cs="Arial"/>
              </w:rPr>
              <w:t>t</w:t>
            </w:r>
            <w:r w:rsidRPr="005363A7">
              <w:rPr>
                <w:rFonts w:ascii="Gadugi" w:hAnsi="Gadugi" w:cs="Arial"/>
              </w:rPr>
              <w:t>a</w:t>
            </w:r>
          </w:p>
        </w:tc>
      </w:tr>
      <w:tr w:rsidR="00737053" w:rsidRPr="005363A7" w14:paraId="24272AF0"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A88AB" w14:textId="77777777" w:rsidR="00737053" w:rsidRPr="005363A7" w:rsidRDefault="00737053" w:rsidP="00FC62A9">
            <w:pPr>
              <w:jc w:val="both"/>
              <w:rPr>
                <w:rFonts w:ascii="Gadugi" w:hAnsi="Gadugi" w:cs="Arial"/>
              </w:rPr>
            </w:pPr>
            <w:r w:rsidRPr="005363A7">
              <w:rPr>
                <w:rFonts w:ascii="Gadugi" w:hAnsi="Gadugi" w:cs="Arial"/>
              </w:rPr>
              <w:t>ADN 40</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049A07BA" w14:textId="77777777" w:rsidR="00737053" w:rsidRPr="005363A7" w:rsidRDefault="00737053" w:rsidP="00FC62A9">
            <w:pPr>
              <w:jc w:val="both"/>
              <w:rPr>
                <w:rFonts w:ascii="Gadugi" w:hAnsi="Gadugi" w:cs="Arial"/>
              </w:rPr>
            </w:pPr>
            <w:r w:rsidRPr="005363A7">
              <w:rPr>
                <w:rFonts w:ascii="Gadugi" w:hAnsi="Gadugi" w:cs="Arial"/>
              </w:rPr>
              <w:t>Lily Téllez</w:t>
            </w:r>
          </w:p>
        </w:tc>
      </w:tr>
      <w:tr w:rsidR="00737053" w:rsidRPr="005363A7" w14:paraId="259414B6"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6EDCA" w14:textId="77777777" w:rsidR="00737053" w:rsidRPr="005363A7" w:rsidRDefault="00737053" w:rsidP="00FC62A9">
            <w:pPr>
              <w:jc w:val="both"/>
              <w:rPr>
                <w:rFonts w:ascii="Gadugi" w:hAnsi="Gadugi" w:cs="Arial"/>
              </w:rPr>
            </w:pPr>
            <w:r w:rsidRPr="005363A7">
              <w:rPr>
                <w:rFonts w:ascii="Gadugi" w:hAnsi="Gadugi" w:cs="Arial"/>
              </w:rPr>
              <w:t>To</w:t>
            </w:r>
            <w:r>
              <w:rPr>
                <w:rFonts w:ascii="Gadugi" w:hAnsi="Gadugi" w:cs="Arial"/>
              </w:rPr>
              <w:t>d</w:t>
            </w:r>
            <w:r w:rsidRPr="005363A7">
              <w:rPr>
                <w:rFonts w:ascii="Gadugi" w:hAnsi="Gadugi" w:cs="Arial"/>
              </w:rPr>
              <w:t>o personal</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57FD257D" w14:textId="77777777" w:rsidR="00737053" w:rsidRPr="005363A7" w:rsidRDefault="00737053" w:rsidP="00FC62A9">
            <w:pPr>
              <w:jc w:val="both"/>
              <w:rPr>
                <w:rFonts w:ascii="Gadugi" w:hAnsi="Gadugi" w:cs="Arial"/>
                <w:lang w:val="es-MX"/>
              </w:rPr>
            </w:pPr>
            <w:r w:rsidRPr="005363A7">
              <w:rPr>
                <w:rFonts w:ascii="Gadugi" w:hAnsi="Gadugi" w:cs="Arial"/>
                <w:lang w:val="es-MX"/>
              </w:rPr>
              <w:t xml:space="preserve">Bibiana </w:t>
            </w:r>
            <w:proofErr w:type="spellStart"/>
            <w:r w:rsidRPr="005363A7">
              <w:rPr>
                <w:rFonts w:ascii="Gadugi" w:hAnsi="Gadugi" w:cs="Arial"/>
                <w:lang w:val="es-MX"/>
              </w:rPr>
              <w:t>Belsasso</w:t>
            </w:r>
            <w:proofErr w:type="spellEnd"/>
            <w:r w:rsidRPr="005363A7">
              <w:rPr>
                <w:rFonts w:ascii="Gadugi" w:hAnsi="Gadugi" w:cs="Arial"/>
                <w:lang w:val="es-MX"/>
              </w:rPr>
              <w:t>/Jorge Fernández Menéndez</w:t>
            </w:r>
          </w:p>
        </w:tc>
      </w:tr>
      <w:tr w:rsidR="00737053" w:rsidRPr="005363A7" w14:paraId="5A3BD1FC"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EB5DF6" w14:textId="77777777" w:rsidR="00737053" w:rsidRPr="005363A7" w:rsidRDefault="00737053" w:rsidP="00FC62A9">
            <w:pPr>
              <w:jc w:val="both"/>
              <w:rPr>
                <w:rFonts w:ascii="Gadugi" w:hAnsi="Gadugi" w:cs="Arial"/>
              </w:rPr>
            </w:pPr>
            <w:r w:rsidRPr="005363A7">
              <w:rPr>
                <w:rFonts w:ascii="Gadugi" w:hAnsi="Gadugi" w:cs="Arial"/>
              </w:rPr>
              <w:t>Es noticia</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2C808A06" w14:textId="77777777" w:rsidR="00737053" w:rsidRPr="005363A7" w:rsidRDefault="00737053" w:rsidP="00FC62A9">
            <w:pPr>
              <w:jc w:val="both"/>
              <w:rPr>
                <w:rFonts w:ascii="Gadugi" w:hAnsi="Gadugi" w:cs="Arial"/>
                <w:lang w:val="es-MX"/>
              </w:rPr>
            </w:pPr>
            <w:r w:rsidRPr="005363A7">
              <w:rPr>
                <w:rFonts w:ascii="Gadugi" w:hAnsi="Gadugi" w:cs="Arial"/>
                <w:lang w:val="es-MX"/>
              </w:rPr>
              <w:t>Hannia Novell</w:t>
            </w:r>
          </w:p>
        </w:tc>
      </w:tr>
      <w:tr w:rsidR="00737053" w:rsidRPr="005363A7" w14:paraId="13D3CEF8"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3872A" w14:textId="77777777" w:rsidR="00737053" w:rsidRPr="005363A7" w:rsidRDefault="00737053" w:rsidP="00FC62A9">
            <w:pPr>
              <w:jc w:val="both"/>
              <w:rPr>
                <w:rFonts w:ascii="Gadugi" w:hAnsi="Gadugi" w:cs="Arial"/>
              </w:rPr>
            </w:pPr>
            <w:r w:rsidRPr="005363A7">
              <w:rPr>
                <w:rFonts w:ascii="Gadugi" w:hAnsi="Gadugi" w:cs="Arial"/>
              </w:rPr>
              <w:t>ADN 40</w:t>
            </w:r>
          </w:p>
          <w:p w14:paraId="70952F32" w14:textId="77777777" w:rsidR="00737053" w:rsidRPr="005363A7" w:rsidRDefault="00737053" w:rsidP="00FC62A9">
            <w:pPr>
              <w:jc w:val="both"/>
              <w:rPr>
                <w:rFonts w:ascii="Gadugi" w:hAnsi="Gadugi" w:cs="Arial"/>
              </w:rPr>
            </w:pPr>
            <w:r w:rsidRPr="005363A7">
              <w:rPr>
                <w:rFonts w:ascii="Gadugi" w:hAnsi="Gadugi" w:cs="Arial"/>
              </w:rPr>
              <w:t>Café de noche</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2640824F" w14:textId="77777777" w:rsidR="00737053" w:rsidRPr="005363A7" w:rsidRDefault="00737053" w:rsidP="00FC62A9">
            <w:pPr>
              <w:jc w:val="both"/>
              <w:rPr>
                <w:rFonts w:ascii="Gadugi" w:hAnsi="Gadugi" w:cs="Arial"/>
                <w:lang w:val="es-MX"/>
              </w:rPr>
            </w:pPr>
            <w:r w:rsidRPr="005363A7">
              <w:rPr>
                <w:rFonts w:ascii="Gadugi" w:hAnsi="Gadugi" w:cs="Arial"/>
                <w:lang w:val="es-MX"/>
              </w:rPr>
              <w:t>Manuel López San Martín, Pablo Hiriart, Lourdes Mendoza</w:t>
            </w:r>
          </w:p>
        </w:tc>
      </w:tr>
      <w:tr w:rsidR="00737053" w:rsidRPr="005363A7" w14:paraId="12BEB793"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7B166" w14:textId="77777777" w:rsidR="00737053" w:rsidRPr="005363A7" w:rsidRDefault="00737053" w:rsidP="00FC62A9">
            <w:pPr>
              <w:jc w:val="both"/>
              <w:rPr>
                <w:rFonts w:ascii="Gadugi" w:hAnsi="Gadugi" w:cs="Arial"/>
              </w:rPr>
            </w:pPr>
            <w:r w:rsidRPr="005363A7">
              <w:rPr>
                <w:rFonts w:ascii="Gadugi" w:hAnsi="Gadugi" w:cs="Arial"/>
              </w:rPr>
              <w:t>ADN 40</w:t>
            </w:r>
          </w:p>
          <w:p w14:paraId="051D5D77" w14:textId="77777777" w:rsidR="00737053" w:rsidRPr="005363A7" w:rsidRDefault="00737053" w:rsidP="00FC62A9">
            <w:pPr>
              <w:jc w:val="both"/>
              <w:rPr>
                <w:rFonts w:ascii="Gadugi" w:hAnsi="Gadugi" w:cs="Arial"/>
              </w:rPr>
            </w:pPr>
            <w:r w:rsidRPr="005363A7">
              <w:rPr>
                <w:rFonts w:ascii="Gadugi" w:hAnsi="Gadugi" w:cs="Arial"/>
              </w:rPr>
              <w:t>Noticias de ida y vuelta</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529755AD" w14:textId="77777777" w:rsidR="00737053" w:rsidRPr="005363A7" w:rsidRDefault="00737053" w:rsidP="00FC62A9">
            <w:pPr>
              <w:jc w:val="both"/>
              <w:rPr>
                <w:rFonts w:ascii="Gadugi" w:hAnsi="Gadugi" w:cs="Arial"/>
                <w:lang w:val="es-MX"/>
              </w:rPr>
            </w:pPr>
            <w:r w:rsidRPr="005363A7">
              <w:rPr>
                <w:rFonts w:ascii="Gadugi" w:hAnsi="Gadugi" w:cs="Arial"/>
                <w:lang w:val="es-MX"/>
              </w:rPr>
              <w:t xml:space="preserve">José Luis Mora, </w:t>
            </w:r>
            <w:proofErr w:type="spellStart"/>
            <w:r w:rsidRPr="005363A7">
              <w:rPr>
                <w:rFonts w:ascii="Gadugi" w:hAnsi="Gadugi" w:cs="Arial"/>
                <w:lang w:val="es-MX"/>
              </w:rPr>
              <w:t>Vaitiare</w:t>
            </w:r>
            <w:proofErr w:type="spellEnd"/>
            <w:r w:rsidRPr="005363A7">
              <w:rPr>
                <w:rFonts w:ascii="Gadugi" w:hAnsi="Gadugi" w:cs="Arial"/>
                <w:lang w:val="es-MX"/>
              </w:rPr>
              <w:t xml:space="preserve"> Mateos; El Sillón de Pensar, Óscar Mario Beteta; Es tendencia, Leonardo Curzio; Es negocio, Carlos Mota; Lilia Téllez; Carlos Zúñiga; Juan Pablo de León, Al Filo, </w:t>
            </w:r>
            <w:r>
              <w:rPr>
                <w:rFonts w:ascii="Gadugi" w:hAnsi="Gadugi" w:cs="Arial"/>
                <w:lang w:val="es-MX"/>
              </w:rPr>
              <w:t>Í</w:t>
            </w:r>
            <w:r w:rsidRPr="005363A7">
              <w:rPr>
                <w:rFonts w:ascii="Gadugi" w:hAnsi="Gadugi" w:cs="Arial"/>
                <w:lang w:val="es-MX"/>
              </w:rPr>
              <w:t xml:space="preserve">ndice Económico </w:t>
            </w:r>
            <w:r>
              <w:rPr>
                <w:rFonts w:ascii="Gadugi" w:hAnsi="Gadugi" w:cs="Arial"/>
                <w:lang w:val="es-MX"/>
              </w:rPr>
              <w:t>con</w:t>
            </w:r>
            <w:r w:rsidRPr="005363A7">
              <w:rPr>
                <w:rFonts w:ascii="Gadugi" w:hAnsi="Gadugi" w:cs="Arial"/>
                <w:lang w:val="es-MX"/>
              </w:rPr>
              <w:t xml:space="preserve"> Darío Celis</w:t>
            </w:r>
          </w:p>
        </w:tc>
      </w:tr>
      <w:tr w:rsidR="00737053" w:rsidRPr="005363A7" w14:paraId="6EA55F9C"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54131" w14:textId="77777777" w:rsidR="00737053" w:rsidRPr="005363A7" w:rsidRDefault="00737053" w:rsidP="00FC62A9">
            <w:pPr>
              <w:jc w:val="both"/>
              <w:rPr>
                <w:rFonts w:ascii="Gadugi" w:hAnsi="Gadugi" w:cs="Arial"/>
              </w:rPr>
            </w:pPr>
            <w:r w:rsidRPr="005363A7">
              <w:rPr>
                <w:rFonts w:ascii="Gadugi" w:hAnsi="Gadugi" w:cs="Arial"/>
              </w:rPr>
              <w:t>ADN 40</w:t>
            </w:r>
          </w:p>
          <w:p w14:paraId="2DF2D6E2" w14:textId="77777777" w:rsidR="00737053" w:rsidRPr="005363A7" w:rsidRDefault="00737053" w:rsidP="00FC62A9">
            <w:pPr>
              <w:jc w:val="both"/>
              <w:rPr>
                <w:rFonts w:ascii="Gadugi" w:hAnsi="Gadugi" w:cs="Arial"/>
              </w:rPr>
            </w:pPr>
            <w:r w:rsidRPr="005363A7">
              <w:rPr>
                <w:rFonts w:ascii="Gadugi" w:hAnsi="Gadugi" w:cs="Arial"/>
              </w:rPr>
              <w:t>Todo Personal</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582A6D06" w14:textId="77777777" w:rsidR="00737053" w:rsidRPr="005363A7" w:rsidRDefault="00737053" w:rsidP="00FC62A9">
            <w:pPr>
              <w:jc w:val="both"/>
              <w:rPr>
                <w:rFonts w:ascii="Gadugi" w:hAnsi="Gadugi" w:cs="Arial"/>
                <w:lang w:val="es-MX"/>
              </w:rPr>
            </w:pPr>
            <w:r w:rsidRPr="005363A7">
              <w:rPr>
                <w:rFonts w:ascii="Gadugi" w:hAnsi="Gadugi" w:cs="Arial"/>
                <w:lang w:val="es-MX"/>
              </w:rPr>
              <w:t xml:space="preserve">Bibiana </w:t>
            </w:r>
            <w:proofErr w:type="spellStart"/>
            <w:r w:rsidRPr="005363A7">
              <w:rPr>
                <w:rFonts w:ascii="Gadugi" w:hAnsi="Gadugi" w:cs="Arial"/>
                <w:lang w:val="es-MX"/>
              </w:rPr>
              <w:t>Belsasso</w:t>
            </w:r>
            <w:proofErr w:type="spellEnd"/>
            <w:r w:rsidRPr="005363A7">
              <w:rPr>
                <w:rFonts w:ascii="Gadugi" w:hAnsi="Gadugi" w:cs="Arial"/>
                <w:lang w:val="es-MX"/>
              </w:rPr>
              <w:t>/ Jorge Fernández Menéndez</w:t>
            </w:r>
          </w:p>
        </w:tc>
      </w:tr>
      <w:tr w:rsidR="00737053" w:rsidRPr="005363A7" w14:paraId="3B19DB09"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1DB1B" w14:textId="77777777" w:rsidR="00737053" w:rsidRPr="005363A7" w:rsidRDefault="00737053" w:rsidP="00FC62A9">
            <w:pPr>
              <w:jc w:val="both"/>
              <w:rPr>
                <w:rFonts w:ascii="Gadugi" w:hAnsi="Gadugi" w:cs="Arial"/>
              </w:rPr>
            </w:pPr>
            <w:r w:rsidRPr="005363A7">
              <w:rPr>
                <w:rFonts w:ascii="Gadugi" w:hAnsi="Gadugi" w:cs="Arial"/>
              </w:rPr>
              <w:t>ADN 40</w:t>
            </w:r>
          </w:p>
          <w:p w14:paraId="344F8954" w14:textId="77777777" w:rsidR="00737053" w:rsidRPr="005363A7" w:rsidRDefault="00737053" w:rsidP="00FC62A9">
            <w:pPr>
              <w:jc w:val="both"/>
              <w:rPr>
                <w:rFonts w:ascii="Gadugi" w:hAnsi="Gadugi" w:cs="Arial"/>
              </w:rPr>
            </w:pPr>
            <w:r w:rsidRPr="005363A7">
              <w:rPr>
                <w:rFonts w:ascii="Gadugi" w:hAnsi="Gadugi" w:cs="Arial"/>
              </w:rPr>
              <w:t>Primer C</w:t>
            </w:r>
            <w:r>
              <w:rPr>
                <w:rFonts w:ascii="Gadugi" w:hAnsi="Gadugi" w:cs="Arial"/>
              </w:rPr>
              <w:t>í</w:t>
            </w:r>
            <w:r w:rsidRPr="005363A7">
              <w:rPr>
                <w:rFonts w:ascii="Gadugi" w:hAnsi="Gadugi" w:cs="Arial"/>
              </w:rPr>
              <w:t>rculo</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6A543248" w14:textId="77777777" w:rsidR="00737053" w:rsidRPr="005363A7" w:rsidRDefault="00737053" w:rsidP="00FC62A9">
            <w:pPr>
              <w:jc w:val="both"/>
              <w:rPr>
                <w:rFonts w:ascii="Gadugi" w:hAnsi="Gadugi" w:cs="Arial"/>
                <w:lang w:val="es-MX"/>
              </w:rPr>
            </w:pPr>
            <w:r w:rsidRPr="005363A7">
              <w:rPr>
                <w:rFonts w:ascii="Gadugi" w:hAnsi="Gadugi" w:cs="Arial"/>
                <w:lang w:val="es-MX"/>
              </w:rPr>
              <w:t>Federico Reyes Heroles/Carlos Elizondo</w:t>
            </w:r>
          </w:p>
        </w:tc>
      </w:tr>
      <w:tr w:rsidR="00737053" w:rsidRPr="005363A7" w14:paraId="6AF97716"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4AACE" w14:textId="77777777" w:rsidR="00737053" w:rsidRPr="005363A7" w:rsidRDefault="00737053" w:rsidP="00FC62A9">
            <w:pPr>
              <w:jc w:val="both"/>
              <w:rPr>
                <w:rFonts w:ascii="Gadugi" w:hAnsi="Gadugi" w:cs="Arial"/>
              </w:rPr>
            </w:pPr>
            <w:r w:rsidRPr="005363A7">
              <w:rPr>
                <w:rFonts w:ascii="Gadugi" w:hAnsi="Gadugi" w:cs="Arial"/>
              </w:rPr>
              <w:t>ADN 40</w:t>
            </w:r>
          </w:p>
          <w:p w14:paraId="6A498610" w14:textId="77777777" w:rsidR="00737053" w:rsidRPr="005363A7" w:rsidRDefault="00737053" w:rsidP="00FC62A9">
            <w:pPr>
              <w:jc w:val="both"/>
              <w:rPr>
                <w:rFonts w:ascii="Gadugi" w:hAnsi="Gadugi" w:cs="Arial"/>
              </w:rPr>
            </w:pPr>
            <w:r w:rsidRPr="005363A7">
              <w:rPr>
                <w:rFonts w:ascii="Gadugi" w:hAnsi="Gadugi" w:cs="Arial"/>
              </w:rPr>
              <w:t>Barra de opinión/ Varios Programas</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21A8FCDD" w14:textId="77777777" w:rsidR="00737053" w:rsidRPr="005363A7" w:rsidRDefault="00737053" w:rsidP="00FC62A9">
            <w:pPr>
              <w:jc w:val="both"/>
              <w:rPr>
                <w:rFonts w:ascii="Gadugi" w:hAnsi="Gadugi" w:cs="Arial"/>
                <w:lang w:val="es-MX"/>
              </w:rPr>
            </w:pPr>
            <w:r w:rsidRPr="005363A7">
              <w:rPr>
                <w:rFonts w:ascii="Gadugi" w:hAnsi="Gadugi" w:cs="Arial"/>
                <w:lang w:val="es-MX"/>
              </w:rPr>
              <w:t xml:space="preserve">Entre reporteros, Desde la </w:t>
            </w:r>
            <w:proofErr w:type="spellStart"/>
            <w:r w:rsidRPr="005363A7">
              <w:rPr>
                <w:rFonts w:ascii="Gadugi" w:hAnsi="Gadugi" w:cs="Arial"/>
                <w:lang w:val="es-MX"/>
              </w:rPr>
              <w:t>Trichera</w:t>
            </w:r>
            <w:proofErr w:type="spellEnd"/>
            <w:r w:rsidRPr="005363A7">
              <w:rPr>
                <w:rFonts w:ascii="Gadugi" w:hAnsi="Gadugi" w:cs="Arial"/>
                <w:lang w:val="es-MX"/>
              </w:rPr>
              <w:t xml:space="preserve">, La Pura Verdad, Aquí entre amigos, Katia 360; México Confidencial, La Billetera, Frente </w:t>
            </w:r>
          </w:p>
        </w:tc>
      </w:tr>
      <w:tr w:rsidR="00737053" w:rsidRPr="005363A7" w14:paraId="6CE28A7C"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A67CC" w14:textId="77777777" w:rsidR="00737053" w:rsidRPr="005363A7" w:rsidRDefault="00737053" w:rsidP="00FC62A9">
            <w:pPr>
              <w:jc w:val="both"/>
              <w:rPr>
                <w:rFonts w:ascii="Gadugi" w:hAnsi="Gadugi" w:cs="Arial"/>
              </w:rPr>
            </w:pPr>
            <w:r w:rsidRPr="005363A7">
              <w:rPr>
                <w:rFonts w:ascii="Gadugi" w:hAnsi="Gadugi" w:cs="Arial"/>
              </w:rPr>
              <w:t>ADN 40</w:t>
            </w:r>
          </w:p>
          <w:p w14:paraId="4A4CF106" w14:textId="77777777" w:rsidR="00737053" w:rsidRPr="005363A7" w:rsidRDefault="00737053" w:rsidP="00FC62A9">
            <w:pPr>
              <w:jc w:val="both"/>
              <w:rPr>
                <w:rFonts w:ascii="Gadugi" w:hAnsi="Gadugi" w:cs="Arial"/>
              </w:rPr>
            </w:pPr>
            <w:r w:rsidRPr="005363A7">
              <w:rPr>
                <w:rFonts w:ascii="Gadugi" w:hAnsi="Gadugi" w:cs="Arial"/>
              </w:rPr>
              <w:t>Reporte 13</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04C74D06" w14:textId="77777777" w:rsidR="00737053" w:rsidRPr="005363A7" w:rsidRDefault="00737053" w:rsidP="00FC62A9">
            <w:pPr>
              <w:jc w:val="both"/>
              <w:rPr>
                <w:rFonts w:ascii="Gadugi" w:hAnsi="Gadugi" w:cs="Arial"/>
                <w:lang w:val="es-MX"/>
              </w:rPr>
            </w:pPr>
            <w:r w:rsidRPr="005363A7">
              <w:rPr>
                <w:rFonts w:ascii="Gadugi" w:hAnsi="Gadugi" w:cs="Arial"/>
                <w:lang w:val="es-MX"/>
              </w:rPr>
              <w:t>Ricardo Rocha</w:t>
            </w:r>
          </w:p>
        </w:tc>
      </w:tr>
      <w:tr w:rsidR="00737053" w:rsidRPr="005363A7" w14:paraId="331A5886"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7B6CD" w14:textId="77777777" w:rsidR="00737053" w:rsidRPr="005363A7" w:rsidRDefault="00737053" w:rsidP="00FC62A9">
            <w:pPr>
              <w:jc w:val="both"/>
              <w:rPr>
                <w:rFonts w:ascii="Gadugi" w:hAnsi="Gadugi" w:cs="Arial"/>
              </w:rPr>
            </w:pPr>
            <w:r w:rsidRPr="005363A7">
              <w:rPr>
                <w:rFonts w:ascii="Gadugi" w:hAnsi="Gadugi" w:cs="Arial"/>
              </w:rPr>
              <w:t>ADN 40</w:t>
            </w:r>
          </w:p>
          <w:p w14:paraId="595CA4C6" w14:textId="77777777" w:rsidR="00737053" w:rsidRPr="005363A7" w:rsidRDefault="00737053" w:rsidP="00FC62A9">
            <w:pPr>
              <w:jc w:val="both"/>
              <w:rPr>
                <w:rFonts w:ascii="Gadugi" w:hAnsi="Gadugi" w:cs="Arial"/>
              </w:rPr>
            </w:pPr>
            <w:r w:rsidRPr="005363A7">
              <w:rPr>
                <w:rFonts w:ascii="Gadugi" w:hAnsi="Gadugi" w:cs="Arial"/>
              </w:rPr>
              <w:t>Nombres, Nombres y Nombres</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522A12A6" w14:textId="77777777" w:rsidR="00737053" w:rsidRPr="005363A7" w:rsidRDefault="00737053" w:rsidP="00FC62A9">
            <w:pPr>
              <w:jc w:val="both"/>
              <w:rPr>
                <w:rFonts w:ascii="Gadugi" w:hAnsi="Gadugi" w:cs="Arial"/>
                <w:lang w:val="es-MX"/>
              </w:rPr>
            </w:pPr>
            <w:r w:rsidRPr="005363A7">
              <w:rPr>
                <w:rFonts w:ascii="Gadugi" w:hAnsi="Gadugi" w:cs="Arial"/>
                <w:lang w:val="es-MX"/>
              </w:rPr>
              <w:t>Alberto Aguilar</w:t>
            </w:r>
          </w:p>
        </w:tc>
      </w:tr>
      <w:tr w:rsidR="00737053" w:rsidRPr="005363A7" w14:paraId="0435A847" w14:textId="77777777" w:rsidTr="00FC62A9">
        <w:tblPrEx>
          <w:tblCellMar>
            <w:left w:w="70" w:type="dxa"/>
            <w:right w:w="70" w:type="dxa"/>
          </w:tblCellMar>
        </w:tblPrEx>
        <w:trPr>
          <w:trHeight w:val="288"/>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C2EDF1" w14:textId="77777777" w:rsidR="00737053" w:rsidRPr="005363A7" w:rsidRDefault="00737053" w:rsidP="00FC62A9">
            <w:pPr>
              <w:jc w:val="both"/>
              <w:rPr>
                <w:rFonts w:ascii="Gadugi" w:hAnsi="Gadugi" w:cs="Arial"/>
              </w:rPr>
            </w:pPr>
            <w:r w:rsidRPr="005363A7">
              <w:rPr>
                <w:rFonts w:ascii="Gadugi" w:hAnsi="Gadugi" w:cs="Arial"/>
              </w:rPr>
              <w:t>Excélsior TV e Imagen Televisión</w:t>
            </w:r>
          </w:p>
        </w:tc>
        <w:tc>
          <w:tcPr>
            <w:tcW w:w="2546" w:type="pct"/>
            <w:tcBorders>
              <w:top w:val="single" w:sz="4" w:space="0" w:color="auto"/>
              <w:left w:val="nil"/>
              <w:bottom w:val="single" w:sz="4" w:space="0" w:color="auto"/>
              <w:right w:val="single" w:sz="4" w:space="0" w:color="auto"/>
            </w:tcBorders>
            <w:shd w:val="clear" w:color="auto" w:fill="auto"/>
            <w:noWrap/>
            <w:vAlign w:val="bottom"/>
          </w:tcPr>
          <w:p w14:paraId="152EE130" w14:textId="77777777" w:rsidR="00737053" w:rsidRPr="005363A7" w:rsidRDefault="00737053" w:rsidP="00FC62A9">
            <w:pPr>
              <w:jc w:val="both"/>
              <w:rPr>
                <w:rFonts w:ascii="Gadugi" w:hAnsi="Gadugi" w:cs="Arial"/>
                <w:lang w:val="es-MX"/>
              </w:rPr>
            </w:pPr>
            <w:r w:rsidRPr="005363A7">
              <w:rPr>
                <w:rFonts w:ascii="Gadugi" w:hAnsi="Gadugi" w:cs="Arial"/>
                <w:lang w:val="es-MX"/>
              </w:rPr>
              <w:t>Varios programas</w:t>
            </w:r>
          </w:p>
          <w:p w14:paraId="4281AF7A" w14:textId="77777777" w:rsidR="00737053" w:rsidRPr="005363A7" w:rsidRDefault="00737053" w:rsidP="00FC62A9">
            <w:pPr>
              <w:jc w:val="both"/>
              <w:rPr>
                <w:rFonts w:ascii="Gadugi" w:hAnsi="Gadugi" w:cs="Arial"/>
                <w:lang w:val="es-MX"/>
              </w:rPr>
            </w:pPr>
            <w:r w:rsidRPr="005363A7">
              <w:rPr>
                <w:rFonts w:ascii="Gadugi" w:hAnsi="Gadugi" w:cs="Arial"/>
                <w:lang w:val="es-MX"/>
              </w:rPr>
              <w:t xml:space="preserve">Titulares de la mañana/Vianey Esquinca, Dinero Darío Celis, Excélsior Informa Hiram Hurtado, </w:t>
            </w:r>
            <w:proofErr w:type="spellStart"/>
            <w:r w:rsidRPr="005363A7">
              <w:rPr>
                <w:rFonts w:ascii="Gadugi" w:hAnsi="Gadugi" w:cs="Arial"/>
                <w:lang w:val="es-MX"/>
              </w:rPr>
              <w:lastRenderedPageBreak/>
              <w:t>Jazmil</w:t>
            </w:r>
            <w:proofErr w:type="spellEnd"/>
            <w:r w:rsidRPr="005363A7">
              <w:rPr>
                <w:rFonts w:ascii="Gadugi" w:hAnsi="Gadugi" w:cs="Arial"/>
                <w:lang w:val="es-MX"/>
              </w:rPr>
              <w:t xml:space="preserve"> Jalil, Mariana H, Paola </w:t>
            </w:r>
            <w:proofErr w:type="spellStart"/>
            <w:r w:rsidRPr="005363A7">
              <w:rPr>
                <w:rFonts w:ascii="Gadugi" w:hAnsi="Gadugi" w:cs="Arial"/>
                <w:lang w:val="es-MX"/>
              </w:rPr>
              <w:t>Virrueta</w:t>
            </w:r>
            <w:proofErr w:type="spellEnd"/>
            <w:r w:rsidRPr="005363A7">
              <w:rPr>
                <w:rFonts w:ascii="Gadugi" w:hAnsi="Gadugi" w:cs="Arial"/>
                <w:lang w:val="es-MX"/>
              </w:rPr>
              <w:t>, Titulares de la Tarde: Yuriria Sierra; Dinero, Rodrigo Pacheco; Noticias de la noche Francisco Zea; Titulares de la Noche con Pascal Beltrán del Río.</w:t>
            </w:r>
          </w:p>
        </w:tc>
      </w:tr>
    </w:tbl>
    <w:p w14:paraId="19854DD0" w14:textId="77777777" w:rsidR="00737053" w:rsidRDefault="00737053" w:rsidP="00737053">
      <w:pPr>
        <w:jc w:val="both"/>
        <w:rPr>
          <w:rFonts w:ascii="Gadugi" w:hAnsi="Gadugi" w:cs="Arial"/>
          <w:b/>
        </w:rPr>
      </w:pPr>
    </w:p>
    <w:p w14:paraId="2A06E9DF" w14:textId="77777777" w:rsidR="00737053" w:rsidRPr="005363A7" w:rsidRDefault="00737053" w:rsidP="00737053">
      <w:pPr>
        <w:jc w:val="both"/>
        <w:rPr>
          <w:rFonts w:ascii="Gadugi" w:hAnsi="Gadugi" w:cs="Arial"/>
          <w:b/>
          <w:lang w:val="es-MX"/>
        </w:rPr>
      </w:pPr>
      <w:r>
        <w:rPr>
          <w:rFonts w:ascii="Gadugi" w:hAnsi="Gadugi" w:cs="Arial"/>
          <w:b/>
        </w:rPr>
        <w:t xml:space="preserve">Nota: </w:t>
      </w:r>
      <w:r w:rsidRPr="005363A7">
        <w:rPr>
          <w:rFonts w:ascii="Gadugi" w:hAnsi="Gadugi" w:cs="Arial"/>
          <w:b/>
        </w:rPr>
        <w:t xml:space="preserve">Los listados anteriores son enunciativos, más no limitativos, </w:t>
      </w:r>
      <w:r>
        <w:rPr>
          <w:rFonts w:ascii="Gadugi" w:hAnsi="Gadugi" w:cs="Arial"/>
          <w:b/>
        </w:rPr>
        <w:t xml:space="preserve">es decir, deberán incluir estos medios, pero </w:t>
      </w:r>
      <w:r w:rsidRPr="005363A7">
        <w:rPr>
          <w:rFonts w:ascii="Gadugi" w:hAnsi="Gadugi" w:cs="Arial"/>
          <w:b/>
        </w:rPr>
        <w:t xml:space="preserve">la empresa </w:t>
      </w:r>
      <w:r>
        <w:rPr>
          <w:rFonts w:ascii="Gadugi" w:hAnsi="Gadugi" w:cs="Arial"/>
          <w:b/>
        </w:rPr>
        <w:t>podrá tener en su plantilla medios adicionales que pueda monitorear. Por ello, deberá</w:t>
      </w:r>
      <w:r w:rsidRPr="005363A7">
        <w:rPr>
          <w:rFonts w:ascii="Gadugi" w:hAnsi="Gadugi" w:cs="Arial"/>
          <w:b/>
        </w:rPr>
        <w:t xml:space="preserve"> </w:t>
      </w:r>
      <w:r w:rsidRPr="005363A7">
        <w:rPr>
          <w:rFonts w:ascii="Gadugi" w:hAnsi="Gadugi" w:cs="Arial"/>
          <w:b/>
          <w:u w:val="single"/>
        </w:rPr>
        <w:t>presentar su propia plantilla de medios de comunicación impresos y electrónicos, locales y nacionales a monitorear</w:t>
      </w:r>
      <w:r w:rsidRPr="005363A7">
        <w:rPr>
          <w:rFonts w:ascii="Gadugi" w:hAnsi="Gadugi" w:cs="Arial"/>
          <w:b/>
        </w:rPr>
        <w:t>. También los horarios y conductores pueden variar de acuerdo con el cambio de la programación.</w:t>
      </w:r>
      <w:r>
        <w:rPr>
          <w:rFonts w:ascii="Gadugi" w:hAnsi="Gadugi" w:cs="Arial"/>
          <w:b/>
        </w:rPr>
        <w:t xml:space="preserve"> En ese caso el proveedor adjudicado realizará los ajustes.</w:t>
      </w:r>
      <w:r w:rsidRPr="005363A7">
        <w:rPr>
          <w:rFonts w:ascii="Gadugi" w:hAnsi="Gadugi" w:cs="Arial"/>
          <w:b/>
        </w:rPr>
        <w:t xml:space="preserve"> </w:t>
      </w:r>
      <w:r w:rsidRPr="005363A7">
        <w:rPr>
          <w:rFonts w:ascii="Gadugi" w:hAnsi="Gadugi" w:cs="Arial"/>
          <w:b/>
          <w:lang w:val="es-MX"/>
        </w:rPr>
        <w:t xml:space="preserve">Adicionalmente la empresa deberá mandar la plantilla de los medios que monitorea en </w:t>
      </w:r>
      <w:r>
        <w:rPr>
          <w:rFonts w:ascii="Gadugi" w:hAnsi="Gadugi" w:cs="Arial"/>
          <w:b/>
          <w:lang w:val="es-MX"/>
        </w:rPr>
        <w:t>el interior de la República Mexicana</w:t>
      </w:r>
      <w:r w:rsidRPr="005363A7">
        <w:rPr>
          <w:rFonts w:ascii="Gadugi" w:hAnsi="Gadugi" w:cs="Arial"/>
          <w:b/>
          <w:lang w:val="es-MX"/>
        </w:rPr>
        <w:t>.</w:t>
      </w:r>
    </w:p>
    <w:p w14:paraId="6646EA86" w14:textId="77777777" w:rsidR="00737053" w:rsidRPr="005363A7" w:rsidRDefault="00737053" w:rsidP="00737053">
      <w:pPr>
        <w:jc w:val="both"/>
        <w:rPr>
          <w:rFonts w:ascii="Gadugi" w:hAnsi="Gadugi" w:cs="Arial"/>
          <w:b/>
          <w:lang w:val="es-MX"/>
        </w:rPr>
      </w:pPr>
    </w:p>
    <w:p w14:paraId="49A000B4" w14:textId="77777777" w:rsidR="00737053" w:rsidRPr="005363A7" w:rsidRDefault="00737053" w:rsidP="00737053">
      <w:pPr>
        <w:jc w:val="both"/>
        <w:rPr>
          <w:rFonts w:ascii="Gadugi" w:hAnsi="Gadugi" w:cs="Arial"/>
          <w:b/>
        </w:rPr>
      </w:pPr>
      <w:r w:rsidRPr="005363A7">
        <w:rPr>
          <w:rFonts w:ascii="Gadugi" w:hAnsi="Gadugi" w:cs="Arial"/>
          <w:b/>
        </w:rPr>
        <w:t>Productos</w:t>
      </w:r>
    </w:p>
    <w:p w14:paraId="1A47D40E" w14:textId="77777777" w:rsidR="00737053" w:rsidRPr="005363A7" w:rsidRDefault="00737053" w:rsidP="00737053">
      <w:pPr>
        <w:jc w:val="both"/>
        <w:rPr>
          <w:rFonts w:ascii="Gadugi" w:hAnsi="Gadugi" w:cs="Arial"/>
          <w:b/>
        </w:rPr>
      </w:pPr>
    </w:p>
    <w:p w14:paraId="509EEEAF" w14:textId="77777777" w:rsidR="00737053" w:rsidRPr="005363A7" w:rsidRDefault="00737053" w:rsidP="00737053">
      <w:pPr>
        <w:jc w:val="both"/>
        <w:rPr>
          <w:rFonts w:ascii="Gadugi" w:hAnsi="Gadugi" w:cs="Arial"/>
          <w:b/>
        </w:rPr>
      </w:pPr>
      <w:r w:rsidRPr="005363A7">
        <w:rPr>
          <w:rFonts w:ascii="Gadugi" w:hAnsi="Gadugi" w:cs="Arial"/>
          <w:b/>
        </w:rPr>
        <w:t xml:space="preserve">1.-Síntesis </w:t>
      </w:r>
    </w:p>
    <w:p w14:paraId="7C3781FE" w14:textId="77777777" w:rsidR="00737053" w:rsidRPr="005363A7" w:rsidRDefault="00737053" w:rsidP="00737053">
      <w:pPr>
        <w:ind w:left="708" w:hanging="708"/>
        <w:jc w:val="both"/>
        <w:rPr>
          <w:rFonts w:ascii="Gadugi" w:hAnsi="Gadugi" w:cs="Arial"/>
          <w:b/>
        </w:rPr>
      </w:pPr>
    </w:p>
    <w:p w14:paraId="7882E5FB" w14:textId="77777777" w:rsidR="00737053" w:rsidRPr="005363A7" w:rsidRDefault="00737053" w:rsidP="00737053">
      <w:pPr>
        <w:jc w:val="both"/>
        <w:rPr>
          <w:rFonts w:ascii="Gadugi" w:hAnsi="Gadugi" w:cs="Arial"/>
        </w:rPr>
      </w:pPr>
      <w:r w:rsidRPr="005363A7">
        <w:rPr>
          <w:rFonts w:ascii="Gadugi" w:hAnsi="Gadugi" w:cs="Arial"/>
        </w:rPr>
        <w:t xml:space="preserve">El servicio de monitoreo solicitado constará de los siguientes servicios: </w:t>
      </w:r>
    </w:p>
    <w:p w14:paraId="50BDC000" w14:textId="77777777" w:rsidR="00737053" w:rsidRPr="005363A7" w:rsidRDefault="00737053" w:rsidP="00737053">
      <w:pPr>
        <w:jc w:val="both"/>
        <w:rPr>
          <w:rFonts w:ascii="Gadugi" w:hAnsi="Gadugi" w:cs="Arial"/>
        </w:rPr>
      </w:pPr>
    </w:p>
    <w:p w14:paraId="1A7B968B" w14:textId="77777777" w:rsidR="00737053" w:rsidRPr="005363A7" w:rsidRDefault="00737053" w:rsidP="00737053">
      <w:pPr>
        <w:jc w:val="both"/>
        <w:rPr>
          <w:rFonts w:ascii="Gadugi" w:hAnsi="Gadugi" w:cs="Arial"/>
        </w:rPr>
      </w:pPr>
      <w:r w:rsidRPr="005363A7">
        <w:rPr>
          <w:rFonts w:ascii="Gadugi" w:hAnsi="Gadugi" w:cs="Arial"/>
          <w:b/>
        </w:rPr>
        <w:t>Síntesis temática COFECE matutina</w:t>
      </w:r>
      <w:r w:rsidRPr="005363A7">
        <w:rPr>
          <w:rFonts w:ascii="Gadugi" w:hAnsi="Gadugi" w:cs="Arial"/>
        </w:rPr>
        <w:t>, a las 6:00 am</w:t>
      </w:r>
      <w:r>
        <w:rPr>
          <w:rFonts w:ascii="Gadugi" w:hAnsi="Gadugi" w:cs="Arial"/>
        </w:rPr>
        <w:t>.</w:t>
      </w:r>
      <w:r w:rsidRPr="005363A7">
        <w:rPr>
          <w:rFonts w:ascii="Gadugi" w:hAnsi="Gadugi" w:cs="Arial"/>
        </w:rPr>
        <w:t xml:space="preserve"> </w:t>
      </w:r>
      <w:r>
        <w:rPr>
          <w:rFonts w:ascii="Gadugi" w:hAnsi="Gadugi" w:cs="Arial"/>
        </w:rPr>
        <w:t>D</w:t>
      </w:r>
      <w:r w:rsidRPr="005363A7">
        <w:rPr>
          <w:rFonts w:ascii="Gadugi" w:hAnsi="Gadugi" w:cs="Arial"/>
        </w:rPr>
        <w:t>eberá enviar</w:t>
      </w:r>
      <w:r>
        <w:rPr>
          <w:rFonts w:ascii="Gadugi" w:hAnsi="Gadugi" w:cs="Arial"/>
        </w:rPr>
        <w:t>se</w:t>
      </w:r>
      <w:r w:rsidRPr="005363A7">
        <w:rPr>
          <w:rFonts w:ascii="Gadugi" w:hAnsi="Gadugi" w:cs="Arial"/>
        </w:rPr>
        <w:t xml:space="preserve"> en el cuerpo del correo y un anexo en Word a los funcionarios que designe la Comisión Federal de Competencia Económica (COFECE). </w:t>
      </w:r>
      <w:r>
        <w:rPr>
          <w:rFonts w:ascii="Gadugi" w:hAnsi="Gadugi" w:cs="Arial"/>
        </w:rPr>
        <w:t>Deberá presentar el encabezado de la nota, el autor. I</w:t>
      </w:r>
      <w:r w:rsidRPr="005363A7">
        <w:rPr>
          <w:rFonts w:ascii="Gadugi" w:hAnsi="Gadugi" w:cs="Arial"/>
        </w:rPr>
        <w:t xml:space="preserve">ncluir un breve resumen de </w:t>
      </w:r>
      <w:r w:rsidRPr="00B65A25">
        <w:rPr>
          <w:rFonts w:ascii="Gadugi" w:hAnsi="Gadugi" w:cs="Arial"/>
          <w:b/>
        </w:rPr>
        <w:t>la información de cada not</w:t>
      </w:r>
      <w:r w:rsidRPr="005363A7">
        <w:rPr>
          <w:rFonts w:ascii="Gadugi" w:hAnsi="Gadugi" w:cs="Arial"/>
        </w:rPr>
        <w:t xml:space="preserve">a </w:t>
      </w:r>
      <w:r>
        <w:rPr>
          <w:rFonts w:ascii="Gadugi" w:hAnsi="Gadugi" w:cs="Arial"/>
        </w:rPr>
        <w:t>y</w:t>
      </w:r>
      <w:r w:rsidRPr="005363A7">
        <w:rPr>
          <w:rFonts w:ascii="Gadugi" w:hAnsi="Gadugi" w:cs="Arial"/>
        </w:rPr>
        <w:t xml:space="preserve"> liga para visualizar directamente </w:t>
      </w:r>
      <w:r>
        <w:rPr>
          <w:rFonts w:ascii="Gadugi" w:hAnsi="Gadugi" w:cs="Arial"/>
        </w:rPr>
        <w:t>la información (</w:t>
      </w:r>
      <w:proofErr w:type="spellStart"/>
      <w:r w:rsidRPr="005363A7">
        <w:rPr>
          <w:rFonts w:ascii="Gadugi" w:hAnsi="Gadugi" w:cs="Arial"/>
          <w:i/>
        </w:rPr>
        <w:t>clipping</w:t>
      </w:r>
      <w:proofErr w:type="spellEnd"/>
      <w:r>
        <w:rPr>
          <w:rFonts w:ascii="Gadugi" w:hAnsi="Gadugi" w:cs="Arial"/>
        </w:rPr>
        <w:t>)</w:t>
      </w:r>
      <w:r w:rsidRPr="005363A7">
        <w:rPr>
          <w:rFonts w:ascii="Gadugi" w:hAnsi="Gadugi" w:cs="Arial"/>
        </w:rPr>
        <w:t xml:space="preserve"> recortes en PDF</w:t>
      </w:r>
      <w:r>
        <w:rPr>
          <w:rFonts w:ascii="Gadugi" w:hAnsi="Gadugi" w:cs="Arial"/>
        </w:rPr>
        <w:t xml:space="preserve"> en el caso de periódico o internet o en su caso</w:t>
      </w:r>
      <w:r w:rsidRPr="005363A7">
        <w:rPr>
          <w:rFonts w:ascii="Gadugi" w:hAnsi="Gadugi" w:cs="Arial"/>
        </w:rPr>
        <w:t xml:space="preserve"> audio o video)</w:t>
      </w:r>
      <w:r>
        <w:rPr>
          <w:rFonts w:ascii="Gadugi" w:hAnsi="Gadugi" w:cs="Arial"/>
        </w:rPr>
        <w:t>.</w:t>
      </w:r>
      <w:r w:rsidRPr="005363A7">
        <w:rPr>
          <w:rFonts w:ascii="Gadugi" w:hAnsi="Gadugi" w:cs="Arial"/>
        </w:rPr>
        <w:t xml:space="preserve"> </w:t>
      </w:r>
      <w:r>
        <w:rPr>
          <w:rFonts w:ascii="Gadugi" w:hAnsi="Gadugi" w:cs="Arial"/>
        </w:rPr>
        <w:t xml:space="preserve"> </w:t>
      </w:r>
    </w:p>
    <w:p w14:paraId="124B2479" w14:textId="77777777" w:rsidR="00737053" w:rsidRPr="005363A7" w:rsidRDefault="00737053" w:rsidP="00737053">
      <w:pPr>
        <w:jc w:val="both"/>
        <w:rPr>
          <w:rFonts w:ascii="Gadugi" w:hAnsi="Gadugi" w:cs="Arial"/>
        </w:rPr>
      </w:pPr>
      <w:r w:rsidRPr="005363A7">
        <w:rPr>
          <w:rFonts w:ascii="Gadugi" w:hAnsi="Gadugi" w:cs="Arial"/>
        </w:rPr>
        <w:t>Se podrá enviar alcances a la información a más tardar a las 6.30 am. Después de esa hora se penalizará la entrega</w:t>
      </w:r>
      <w:r>
        <w:rPr>
          <w:rFonts w:ascii="Gadugi" w:hAnsi="Gadugi" w:cs="Arial"/>
        </w:rPr>
        <w:t>.</w:t>
      </w:r>
      <w:r w:rsidRPr="005363A7">
        <w:rPr>
          <w:rFonts w:ascii="Gadugi" w:hAnsi="Gadugi" w:cs="Arial"/>
        </w:rPr>
        <w:t xml:space="preserve"> </w:t>
      </w:r>
    </w:p>
    <w:p w14:paraId="67C2DE7E" w14:textId="77777777" w:rsidR="00737053" w:rsidRPr="005363A7" w:rsidRDefault="00737053" w:rsidP="00737053">
      <w:pPr>
        <w:jc w:val="both"/>
        <w:rPr>
          <w:rFonts w:ascii="Gadugi" w:hAnsi="Gadugi" w:cs="Arial"/>
        </w:rPr>
      </w:pPr>
      <w:r w:rsidRPr="005363A7">
        <w:rPr>
          <w:rFonts w:ascii="Gadugi" w:hAnsi="Gadugi" w:cs="Arial"/>
        </w:rPr>
        <w:t>También se realizarán penalizaciones en caso de que no se incluya una nota de relevancia que mencione explícitamente a la Comisión Federal de Competencia Económica, incluido el Diario Oficial de la Federación.</w:t>
      </w:r>
    </w:p>
    <w:p w14:paraId="39DE6BE1" w14:textId="77777777" w:rsidR="00737053" w:rsidRPr="005363A7" w:rsidRDefault="00737053" w:rsidP="00737053">
      <w:pPr>
        <w:jc w:val="both"/>
        <w:rPr>
          <w:rFonts w:ascii="Gadugi" w:hAnsi="Gadugi" w:cs="Arial"/>
          <w:b/>
        </w:rPr>
      </w:pPr>
    </w:p>
    <w:p w14:paraId="24DD63FE" w14:textId="77777777" w:rsidR="00737053" w:rsidRPr="005363A7" w:rsidRDefault="00737053" w:rsidP="00737053">
      <w:pPr>
        <w:jc w:val="both"/>
        <w:rPr>
          <w:rFonts w:ascii="Gadugi" w:hAnsi="Gadugi" w:cs="Arial"/>
          <w:b/>
        </w:rPr>
      </w:pPr>
      <w:r w:rsidRPr="005363A7">
        <w:rPr>
          <w:rFonts w:ascii="Gadugi" w:hAnsi="Gadugi" w:cs="Arial"/>
          <w:b/>
        </w:rPr>
        <w:t>Los fines de semana y días festivos el envío será a más tardar a las 7:00 horas. Después de esa hora</w:t>
      </w:r>
      <w:r>
        <w:rPr>
          <w:rFonts w:ascii="Gadugi" w:hAnsi="Gadugi" w:cs="Arial"/>
          <w:b/>
        </w:rPr>
        <w:t xml:space="preserve"> habrá penalización por</w:t>
      </w:r>
      <w:r w:rsidRPr="005363A7">
        <w:rPr>
          <w:rFonts w:ascii="Gadugi" w:hAnsi="Gadugi" w:cs="Arial"/>
          <w:b/>
        </w:rPr>
        <w:t xml:space="preserve"> la entrega.</w:t>
      </w:r>
    </w:p>
    <w:p w14:paraId="5C51C52A" w14:textId="77777777" w:rsidR="00737053" w:rsidRPr="005363A7" w:rsidRDefault="00737053" w:rsidP="00737053">
      <w:pPr>
        <w:jc w:val="both"/>
        <w:rPr>
          <w:rFonts w:ascii="Gadugi" w:eastAsiaTheme="minorEastAsia" w:hAnsi="Gadugi" w:cs="Arial"/>
        </w:rPr>
      </w:pPr>
    </w:p>
    <w:p w14:paraId="4805B772" w14:textId="77777777" w:rsidR="00737053" w:rsidRPr="005363A7" w:rsidRDefault="00737053" w:rsidP="00737053">
      <w:pPr>
        <w:jc w:val="both"/>
        <w:rPr>
          <w:rFonts w:ascii="Gadugi" w:hAnsi="Gadugi" w:cs="Arial"/>
        </w:rPr>
      </w:pPr>
      <w:r w:rsidRPr="005363A7">
        <w:rPr>
          <w:rFonts w:ascii="Gadugi" w:hAnsi="Gadugi" w:cs="Arial"/>
        </w:rPr>
        <w:lastRenderedPageBreak/>
        <w:t xml:space="preserve">La información del viernes surgida después de las </w:t>
      </w:r>
      <w:r>
        <w:rPr>
          <w:rFonts w:ascii="Gadugi" w:hAnsi="Gadugi" w:cs="Arial"/>
        </w:rPr>
        <w:t>14:00 hrs.,</w:t>
      </w:r>
      <w:r w:rsidRPr="005363A7">
        <w:rPr>
          <w:rFonts w:ascii="Gadugi" w:hAnsi="Gadugi" w:cs="Arial"/>
        </w:rPr>
        <w:t xml:space="preserve"> deberá compilar</w:t>
      </w:r>
      <w:r>
        <w:rPr>
          <w:rFonts w:ascii="Gadugi" w:hAnsi="Gadugi" w:cs="Arial"/>
        </w:rPr>
        <w:t>se</w:t>
      </w:r>
      <w:r w:rsidRPr="005363A7">
        <w:rPr>
          <w:rFonts w:ascii="Gadugi" w:hAnsi="Gadugi" w:cs="Arial"/>
        </w:rPr>
        <w:t xml:space="preserve"> para la síntesis matutina del sábado.</w:t>
      </w:r>
    </w:p>
    <w:p w14:paraId="1E5B6C6E" w14:textId="77777777" w:rsidR="00737053" w:rsidRPr="005363A7" w:rsidRDefault="00737053" w:rsidP="00737053">
      <w:pPr>
        <w:jc w:val="both"/>
        <w:rPr>
          <w:rFonts w:ascii="Gadugi" w:hAnsi="Gadugi" w:cs="Arial"/>
        </w:rPr>
      </w:pPr>
    </w:p>
    <w:p w14:paraId="345B6D89" w14:textId="77777777" w:rsidR="00737053" w:rsidRPr="005363A7" w:rsidRDefault="00737053" w:rsidP="00737053">
      <w:pPr>
        <w:jc w:val="both"/>
        <w:rPr>
          <w:rFonts w:ascii="Gadugi" w:hAnsi="Gadugi" w:cs="Arial"/>
        </w:rPr>
      </w:pPr>
      <w:r w:rsidRPr="005363A7">
        <w:rPr>
          <w:rFonts w:ascii="Gadugi" w:hAnsi="Gadugi" w:cs="Arial"/>
        </w:rPr>
        <w:t>Del mismo modo, la información generada después de las 7</w:t>
      </w:r>
      <w:r>
        <w:rPr>
          <w:rFonts w:ascii="Gadugi" w:hAnsi="Gadugi" w:cs="Arial"/>
        </w:rPr>
        <w:t>:00</w:t>
      </w:r>
      <w:r w:rsidRPr="005363A7">
        <w:rPr>
          <w:rFonts w:ascii="Gadugi" w:hAnsi="Gadugi" w:cs="Arial"/>
        </w:rPr>
        <w:t xml:space="preserve"> am del sábado deberá compilar</w:t>
      </w:r>
      <w:r>
        <w:rPr>
          <w:rFonts w:ascii="Gadugi" w:hAnsi="Gadugi" w:cs="Arial"/>
        </w:rPr>
        <w:t>se</w:t>
      </w:r>
      <w:r w:rsidRPr="005363A7">
        <w:rPr>
          <w:rFonts w:ascii="Gadugi" w:hAnsi="Gadugi" w:cs="Arial"/>
        </w:rPr>
        <w:t xml:space="preserve"> para la síntesis matutina del domingo. La información generada después de las 7</w:t>
      </w:r>
      <w:r>
        <w:rPr>
          <w:rFonts w:ascii="Gadugi" w:hAnsi="Gadugi" w:cs="Arial"/>
        </w:rPr>
        <w:t xml:space="preserve">:00 </w:t>
      </w:r>
      <w:r w:rsidRPr="005363A7">
        <w:rPr>
          <w:rFonts w:ascii="Gadugi" w:hAnsi="Gadugi" w:cs="Arial"/>
        </w:rPr>
        <w:t>am del domingo deberá compilar</w:t>
      </w:r>
      <w:r>
        <w:rPr>
          <w:rFonts w:ascii="Gadugi" w:hAnsi="Gadugi" w:cs="Arial"/>
        </w:rPr>
        <w:t>se</w:t>
      </w:r>
      <w:r w:rsidRPr="005363A7">
        <w:rPr>
          <w:rFonts w:ascii="Gadugi" w:hAnsi="Gadugi" w:cs="Arial"/>
        </w:rPr>
        <w:t xml:space="preserve"> en la síntesis matutina del lunes. </w:t>
      </w:r>
    </w:p>
    <w:p w14:paraId="3285F5BD" w14:textId="77777777" w:rsidR="00737053" w:rsidRPr="005363A7" w:rsidRDefault="00737053" w:rsidP="00737053">
      <w:pPr>
        <w:jc w:val="both"/>
        <w:rPr>
          <w:rFonts w:ascii="Gadugi" w:eastAsiaTheme="minorEastAsia" w:hAnsi="Gadugi" w:cs="Arial"/>
        </w:rPr>
      </w:pPr>
    </w:p>
    <w:p w14:paraId="58312CC0" w14:textId="77777777" w:rsidR="00737053" w:rsidRDefault="00737053" w:rsidP="00737053">
      <w:pPr>
        <w:jc w:val="both"/>
        <w:rPr>
          <w:rFonts w:ascii="Gadugi" w:hAnsi="Gadugi" w:cs="Arial"/>
          <w:spacing w:val="2"/>
          <w:lang w:val="es-ES_tradnl" w:eastAsia="es-ES_tradnl"/>
        </w:rPr>
      </w:pPr>
      <w:r w:rsidRPr="005363A7">
        <w:rPr>
          <w:rFonts w:ascii="Gadugi" w:eastAsiaTheme="minorEastAsia" w:hAnsi="Gadugi" w:cs="Arial"/>
          <w:b/>
        </w:rPr>
        <w:t>La Síntesis temática COFECE matutina deberá de cubrir los siguientes apartados</w:t>
      </w:r>
      <w:r>
        <w:rPr>
          <w:rFonts w:ascii="Gadugi" w:eastAsiaTheme="minorEastAsia" w:hAnsi="Gadugi" w:cs="Arial"/>
          <w:b/>
        </w:rPr>
        <w:t xml:space="preserve">. </w:t>
      </w:r>
      <w:r>
        <w:rPr>
          <w:rFonts w:ascii="Gadugi" w:hAnsi="Gadugi" w:cs="Arial"/>
          <w:b/>
          <w:spacing w:val="2"/>
          <w:lang w:val="es-ES_tradnl" w:eastAsia="es-ES_tradnl"/>
        </w:rPr>
        <w:t>D</w:t>
      </w:r>
      <w:r w:rsidRPr="00C86AE9">
        <w:rPr>
          <w:rFonts w:ascii="Gadugi" w:hAnsi="Gadugi" w:cs="Arial"/>
          <w:b/>
          <w:spacing w:val="2"/>
          <w:lang w:val="es-ES_tradnl" w:eastAsia="es-ES_tradnl"/>
        </w:rPr>
        <w:t xml:space="preserve">eberá contener los títulos de las notas, tal y como aparece en la publicación, la clasificación del género periodístico </w:t>
      </w:r>
      <w:r>
        <w:rPr>
          <w:rFonts w:ascii="Gadugi" w:hAnsi="Gadugi" w:cs="Arial"/>
          <w:b/>
          <w:spacing w:val="2"/>
          <w:lang w:val="es-ES_tradnl" w:eastAsia="es-ES_tradnl"/>
        </w:rPr>
        <w:t xml:space="preserve">es altamente recomendable </w:t>
      </w:r>
      <w:r w:rsidRPr="00C86AE9">
        <w:rPr>
          <w:rFonts w:ascii="Gadugi" w:hAnsi="Gadugi" w:cs="Arial"/>
          <w:b/>
          <w:spacing w:val="2"/>
          <w:lang w:val="es-ES_tradnl" w:eastAsia="es-ES_tradnl"/>
        </w:rPr>
        <w:t>(nota, reportaje, columna, artículo, inserción, crónica, entrevista, infografía, caricatura, entre otros), nombre del autor y número de página en la que aparece, así como un resumen que refleje la información reflejada en el medio.</w:t>
      </w:r>
    </w:p>
    <w:p w14:paraId="718E9A76" w14:textId="77777777" w:rsidR="00737053" w:rsidRPr="005363A7" w:rsidRDefault="00737053" w:rsidP="00737053">
      <w:pPr>
        <w:jc w:val="both"/>
        <w:rPr>
          <w:rFonts w:ascii="Gadugi" w:eastAsiaTheme="minorEastAsia" w:hAnsi="Gadugi" w:cs="Arial"/>
          <w:b/>
        </w:rPr>
      </w:pPr>
    </w:p>
    <w:p w14:paraId="06C8A379"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MENCIONES COFECE:</w:t>
      </w:r>
      <w:r w:rsidRPr="005363A7">
        <w:rPr>
          <w:rFonts w:ascii="Gadugi" w:eastAsiaTheme="minorEastAsia" w:hAnsi="Gadugi" w:cs="Arial"/>
        </w:rPr>
        <w:t xml:space="preserve"> </w:t>
      </w:r>
      <w:r w:rsidRPr="005363A7">
        <w:rPr>
          <w:rFonts w:ascii="Gadugi" w:hAnsi="Gadugi" w:cs="Arial"/>
          <w:spacing w:val="2"/>
          <w:lang w:val="es-ES_tradnl" w:eastAsia="es-ES_tradnl"/>
        </w:rPr>
        <w:t>toda la información que aparezca en los medios de comunicación</w:t>
      </w:r>
      <w:r>
        <w:rPr>
          <w:rFonts w:ascii="Gadugi" w:hAnsi="Gadugi" w:cs="Arial"/>
          <w:spacing w:val="2"/>
          <w:lang w:val="es-ES_tradnl" w:eastAsia="es-ES_tradnl"/>
        </w:rPr>
        <w:t xml:space="preserve"> de</w:t>
      </w:r>
      <w:r w:rsidRPr="005363A7">
        <w:rPr>
          <w:rFonts w:ascii="Gadugi" w:hAnsi="Gadugi" w:cs="Arial"/>
          <w:spacing w:val="2"/>
          <w:lang w:val="es-ES_tradnl" w:eastAsia="es-ES_tradnl"/>
        </w:rPr>
        <w:t xml:space="preserve"> medios impresos, portales de internet, radio y televisión sobre la labor de la COFECE y sus Comisionados, </w:t>
      </w:r>
      <w:r w:rsidRPr="005363A7">
        <w:rPr>
          <w:rFonts w:ascii="Gadugi" w:hAnsi="Gadugi" w:cs="Arial"/>
          <w:b/>
          <w:spacing w:val="2"/>
          <w:lang w:val="es-ES_tradnl" w:eastAsia="es-ES_tradnl"/>
        </w:rPr>
        <w:t>incluidas las del Diario Oficial de la Federación (DOF)</w:t>
      </w:r>
      <w:r>
        <w:rPr>
          <w:rFonts w:ascii="Gadugi" w:hAnsi="Gadugi" w:cs="Arial"/>
          <w:b/>
          <w:spacing w:val="2"/>
          <w:lang w:val="es-ES_tradnl" w:eastAsia="es-ES_tradnl"/>
        </w:rPr>
        <w:t>.</w:t>
      </w:r>
    </w:p>
    <w:p w14:paraId="5A33FD25" w14:textId="77777777" w:rsidR="00737053" w:rsidRPr="005363A7" w:rsidRDefault="00737053" w:rsidP="00737053">
      <w:pPr>
        <w:pStyle w:val="Prrafodelista"/>
        <w:ind w:left="1428"/>
        <w:jc w:val="both"/>
        <w:rPr>
          <w:rFonts w:ascii="Gadugi" w:eastAsiaTheme="minorEastAsia" w:hAnsi="Gadugi" w:cs="Arial"/>
        </w:rPr>
      </w:pPr>
    </w:p>
    <w:p w14:paraId="17836A62"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 relativos a la competencia en diversos sectores de la economía. Además, se dará cuenta de la información de las grandes empresas con relación a la compra y venta de activos, acciones, fusiones, adquisiciones, entre otros</w:t>
      </w:r>
      <w:r>
        <w:rPr>
          <w:rFonts w:ascii="Gadugi" w:hAnsi="Gadugi" w:cs="Arial"/>
          <w:spacing w:val="2"/>
          <w:lang w:val="es-ES_tradnl" w:eastAsia="es-ES_tradnl"/>
        </w:rPr>
        <w:t>;</w:t>
      </w:r>
      <w:r w:rsidRPr="005363A7">
        <w:rPr>
          <w:rFonts w:ascii="Gadugi" w:hAnsi="Gadugi" w:cs="Arial"/>
          <w:spacing w:val="2"/>
          <w:lang w:val="es-ES_tradnl" w:eastAsia="es-ES_tradnl"/>
        </w:rPr>
        <w:t xml:space="preserve"> así como la realización de prácticas anticompetitivas de diversos actores económicos, como son ponerse de acuerdo para fijar el precio de un producto o impedir la entrada de competidores a un nuevo mercado.</w:t>
      </w:r>
    </w:p>
    <w:p w14:paraId="2794E155" w14:textId="77777777" w:rsidR="00737053" w:rsidRPr="005363A7" w:rsidRDefault="00737053" w:rsidP="00737053">
      <w:pPr>
        <w:pStyle w:val="Style1"/>
        <w:ind w:left="1416"/>
        <w:jc w:val="both"/>
        <w:rPr>
          <w:rFonts w:ascii="Gadugi" w:hAnsi="Gadugi" w:cs="Arial"/>
          <w:noProof w:val="0"/>
          <w:color w:val="auto"/>
          <w:spacing w:val="2"/>
          <w:sz w:val="24"/>
          <w:szCs w:val="24"/>
          <w:lang w:val="es-ES_tradnl" w:eastAsia="es-ES_tradnl"/>
        </w:rPr>
      </w:pPr>
    </w:p>
    <w:p w14:paraId="15954868" w14:textId="77777777" w:rsidR="00737053" w:rsidRPr="005363A7" w:rsidRDefault="00737053" w:rsidP="00737053">
      <w:pPr>
        <w:pStyle w:val="Style1"/>
        <w:ind w:left="1416"/>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que se incluirá como mínimo es la siguiente: </w:t>
      </w:r>
    </w:p>
    <w:p w14:paraId="1B077F0C" w14:textId="77777777" w:rsidR="00737053" w:rsidRPr="00B65A25"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Información de empresas, t</w:t>
      </w:r>
      <w:r w:rsidRPr="00B65A25">
        <w:rPr>
          <w:rFonts w:ascii="Gadugi" w:hAnsi="Gadugi" w:cs="Arial"/>
          <w:noProof w:val="0"/>
          <w:color w:val="auto"/>
          <w:spacing w:val="2"/>
          <w:sz w:val="24"/>
          <w:szCs w:val="24"/>
          <w:lang w:val="es-ES_tradnl" w:eastAsia="es-ES_tradnl"/>
        </w:rPr>
        <w:t>ransporte</w:t>
      </w:r>
      <w:r>
        <w:rPr>
          <w:rFonts w:ascii="Gadugi" w:hAnsi="Gadugi" w:cs="Arial"/>
          <w:noProof w:val="0"/>
          <w:color w:val="auto"/>
          <w:spacing w:val="2"/>
          <w:sz w:val="24"/>
          <w:szCs w:val="24"/>
          <w:lang w:val="es-ES_tradnl" w:eastAsia="es-ES_tradnl"/>
        </w:rPr>
        <w:t xml:space="preserve">, </w:t>
      </w:r>
      <w:r w:rsidRPr="00B65A25">
        <w:rPr>
          <w:rFonts w:ascii="Gadugi" w:hAnsi="Gadugi" w:cs="Arial"/>
          <w:noProof w:val="0"/>
          <w:color w:val="auto"/>
          <w:spacing w:val="2"/>
          <w:sz w:val="24"/>
          <w:szCs w:val="24"/>
          <w:lang w:val="es-ES_tradnl" w:eastAsia="es-ES_tradnl"/>
        </w:rPr>
        <w:t xml:space="preserve"> </w:t>
      </w:r>
    </w:p>
    <w:p w14:paraId="09A1AADB" w14:textId="77777777" w:rsidR="00737053" w:rsidRPr="001E3D69"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sector financiero </w:t>
      </w:r>
    </w:p>
    <w:p w14:paraId="1A244F94"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14:paraId="7E0DA732" w14:textId="77777777" w:rsidR="00737053" w:rsidRPr="001E3D69"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Precios El que la COFECE determine de conformidad con sus necesidades.</w:t>
      </w:r>
    </w:p>
    <w:p w14:paraId="6CD41F79" w14:textId="77777777" w:rsidR="00737053" w:rsidRPr="005363A7" w:rsidRDefault="00737053" w:rsidP="00737053">
      <w:pPr>
        <w:pStyle w:val="Style1"/>
        <w:ind w:left="2136"/>
        <w:jc w:val="both"/>
        <w:rPr>
          <w:rFonts w:ascii="Gadugi" w:hAnsi="Gadugi" w:cs="Arial"/>
          <w:noProof w:val="0"/>
          <w:color w:val="auto"/>
          <w:spacing w:val="2"/>
          <w:sz w:val="24"/>
          <w:szCs w:val="24"/>
          <w:lang w:val="es-ES_tradnl" w:eastAsia="es-ES_tradnl"/>
        </w:rPr>
      </w:pPr>
    </w:p>
    <w:p w14:paraId="20C85DF8" w14:textId="77777777" w:rsidR="00737053" w:rsidRPr="005363A7" w:rsidRDefault="00737053" w:rsidP="00737053">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lastRenderedPageBreak/>
        <w:t xml:space="preserve">CONGRESO/ COMISIÓN FEDERAL DE MEJORA REGULATORIA: </w:t>
      </w:r>
      <w:r w:rsidRPr="005363A7">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p>
    <w:p w14:paraId="41C9B40F"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720D696E" w14:textId="77777777" w:rsidR="00737053" w:rsidRPr="005363A7" w:rsidRDefault="00737053" w:rsidP="00737053">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COMPETENCIA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14:paraId="079293D4" w14:textId="77777777" w:rsidR="00737053" w:rsidRPr="005363A7" w:rsidRDefault="00737053" w:rsidP="00737053">
      <w:pPr>
        <w:pStyle w:val="Prrafodelista"/>
        <w:rPr>
          <w:rFonts w:ascii="Gadugi" w:hAnsi="Gadugi" w:cs="Arial"/>
          <w:spacing w:val="2"/>
          <w:lang w:val="es-ES_tradnl" w:eastAsia="es-ES_tradnl"/>
        </w:rPr>
      </w:pPr>
    </w:p>
    <w:p w14:paraId="1D3DF107" w14:textId="77777777" w:rsidR="00737053" w:rsidRPr="005363A7" w:rsidRDefault="00737053" w:rsidP="00737053">
      <w:pPr>
        <w:pStyle w:val="Style1"/>
        <w:numPr>
          <w:ilvl w:val="0"/>
          <w:numId w:val="42"/>
        </w:numPr>
        <w:ind w:left="1428"/>
        <w:jc w:val="both"/>
        <w:rPr>
          <w:rFonts w:ascii="Gadugi" w:hAnsi="Gadugi" w:cs="Arial"/>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COLUMNAS ECONÓMICAS Y FINANCIERAS: </w:t>
      </w:r>
      <w:r w:rsidRPr="005363A7">
        <w:rPr>
          <w:rFonts w:ascii="Gadugi" w:hAnsi="Gadugi" w:cs="Arial"/>
          <w:noProof w:val="0"/>
          <w:color w:val="auto"/>
          <w:spacing w:val="2"/>
          <w:sz w:val="24"/>
          <w:szCs w:val="24"/>
          <w:lang w:val="es-ES_tradnl" w:eastAsia="es-ES_tradnl"/>
        </w:rPr>
        <w:t>Columnas sobre economía y finanzas.</w:t>
      </w:r>
      <w:r w:rsidRPr="005363A7">
        <w:rPr>
          <w:rFonts w:ascii="Gadugi" w:eastAsiaTheme="minorEastAsia" w:hAnsi="Gadugi" w:cs="Arial"/>
          <w:sz w:val="24"/>
          <w:szCs w:val="24"/>
        </w:rPr>
        <w:t xml:space="preserve"> </w:t>
      </w:r>
    </w:p>
    <w:p w14:paraId="6C54582E" w14:textId="77777777" w:rsidR="00737053" w:rsidRPr="005363A7" w:rsidRDefault="00737053" w:rsidP="00737053">
      <w:pPr>
        <w:pStyle w:val="Style1"/>
        <w:jc w:val="both"/>
        <w:rPr>
          <w:rFonts w:ascii="Gadugi" w:hAnsi="Gadugi" w:cs="Arial"/>
          <w:spacing w:val="2"/>
          <w:sz w:val="24"/>
          <w:szCs w:val="24"/>
          <w:lang w:val="es-ES_tradnl" w:eastAsia="es-ES_tradnl"/>
        </w:rPr>
      </w:pPr>
    </w:p>
    <w:p w14:paraId="7AC7D737" w14:textId="77777777" w:rsidR="00737053" w:rsidRPr="005363A7" w:rsidRDefault="00737053" w:rsidP="00737053">
      <w:pPr>
        <w:pStyle w:val="Style1"/>
        <w:numPr>
          <w:ilvl w:val="0"/>
          <w:numId w:val="42"/>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14:paraId="5F985895" w14:textId="77777777" w:rsidR="00737053" w:rsidRPr="005363A7" w:rsidRDefault="00737053" w:rsidP="00737053">
      <w:pPr>
        <w:pStyle w:val="Prrafodelista"/>
        <w:rPr>
          <w:rFonts w:ascii="Gadugi" w:hAnsi="Gadugi" w:cs="Arial"/>
          <w:b/>
          <w:spacing w:val="2"/>
          <w:lang w:val="es-ES_tradnl" w:eastAsia="es-ES_tradnl"/>
        </w:rPr>
      </w:pPr>
    </w:p>
    <w:p w14:paraId="728B32DA" w14:textId="77777777" w:rsidR="00737053" w:rsidRPr="005363A7" w:rsidRDefault="00737053" w:rsidP="00737053">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14:paraId="612AD685" w14:textId="77777777" w:rsidR="00737053" w:rsidRPr="005363A7" w:rsidRDefault="00737053" w:rsidP="00737053">
      <w:pPr>
        <w:rPr>
          <w:rFonts w:ascii="Gadugi" w:eastAsiaTheme="minorEastAsia" w:hAnsi="Gadugi" w:cs="Arial"/>
        </w:rPr>
      </w:pPr>
    </w:p>
    <w:p w14:paraId="437499F0" w14:textId="77777777" w:rsidR="00737053" w:rsidRPr="005363A7" w:rsidRDefault="00737053" w:rsidP="00737053">
      <w:pPr>
        <w:pStyle w:val="Style1"/>
        <w:numPr>
          <w:ilvl w:val="0"/>
          <w:numId w:val="42"/>
        </w:numPr>
        <w:ind w:left="1428"/>
        <w:jc w:val="both"/>
        <w:rPr>
          <w:rFonts w:ascii="Gadugi" w:eastAsiaTheme="minorEastAsia" w:hAnsi="Gadugi" w:cs="Arial"/>
          <w:b/>
          <w:sz w:val="24"/>
          <w:szCs w:val="24"/>
        </w:rPr>
      </w:pPr>
      <w:r w:rsidRPr="005363A7">
        <w:rPr>
          <w:rFonts w:ascii="Gadugi" w:eastAsiaTheme="minorEastAsia" w:hAnsi="Gadugi" w:cs="Arial"/>
          <w:b/>
          <w:sz w:val="24"/>
          <w:szCs w:val="24"/>
        </w:rPr>
        <w:t xml:space="preserve">Otras palabras clave. </w:t>
      </w:r>
      <w:r w:rsidRPr="005363A7">
        <w:rPr>
          <w:rFonts w:ascii="Gadugi" w:eastAsiaTheme="minorEastAsia" w:hAnsi="Gadugi" w:cs="Arial"/>
          <w:sz w:val="24"/>
          <w:szCs w:val="24"/>
        </w:rPr>
        <w:t>En caso necesario se solicitará otras claves.</w:t>
      </w:r>
    </w:p>
    <w:p w14:paraId="6B425C0F" w14:textId="77777777" w:rsidR="00737053" w:rsidRPr="005363A7" w:rsidRDefault="00737053" w:rsidP="00737053">
      <w:pPr>
        <w:jc w:val="both"/>
        <w:rPr>
          <w:rFonts w:ascii="Gadugi" w:hAnsi="Gadugi" w:cs="Arial"/>
          <w:b/>
        </w:rPr>
      </w:pPr>
    </w:p>
    <w:p w14:paraId="6BD29D6A" w14:textId="77777777" w:rsidR="00737053" w:rsidRPr="005363A7" w:rsidRDefault="00737053" w:rsidP="00737053">
      <w:pPr>
        <w:jc w:val="both"/>
        <w:rPr>
          <w:rFonts w:ascii="Gadugi" w:hAnsi="Gadugi" w:cs="Arial"/>
          <w:b/>
        </w:rPr>
      </w:pPr>
    </w:p>
    <w:p w14:paraId="09EDCFFE" w14:textId="77777777" w:rsidR="00737053" w:rsidRPr="005363A7" w:rsidRDefault="00737053" w:rsidP="00737053">
      <w:pPr>
        <w:jc w:val="both"/>
        <w:rPr>
          <w:rFonts w:ascii="Gadugi" w:hAnsi="Gadugi" w:cs="Arial"/>
        </w:rPr>
      </w:pPr>
      <w:r w:rsidRPr="005363A7">
        <w:rPr>
          <w:rFonts w:ascii="Gadugi" w:hAnsi="Gadugi" w:cs="Arial"/>
          <w:b/>
        </w:rPr>
        <w:t>2.-Información sobresaliente</w:t>
      </w:r>
      <w:r w:rsidRPr="005363A7">
        <w:rPr>
          <w:rFonts w:ascii="Gadugi" w:hAnsi="Gadugi" w:cs="Arial"/>
        </w:rPr>
        <w:t xml:space="preserve"> </w:t>
      </w:r>
    </w:p>
    <w:p w14:paraId="0350E6B8" w14:textId="77777777" w:rsidR="00737053" w:rsidRPr="005363A7" w:rsidRDefault="00737053" w:rsidP="00737053">
      <w:pPr>
        <w:jc w:val="both"/>
        <w:rPr>
          <w:rFonts w:ascii="Gadugi" w:hAnsi="Gadugi" w:cs="Arial"/>
        </w:rPr>
      </w:pPr>
    </w:p>
    <w:p w14:paraId="51AFD119"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Elaboración de información sobresaliente </w:t>
      </w:r>
      <w:r>
        <w:rPr>
          <w:rFonts w:ascii="Gadugi" w:hAnsi="Gadugi" w:cs="Arial"/>
          <w:noProof w:val="0"/>
          <w:color w:val="auto"/>
          <w:spacing w:val="2"/>
          <w:sz w:val="24"/>
          <w:szCs w:val="24"/>
          <w:lang w:val="es-ES_tradnl" w:eastAsia="es-ES_tradnl"/>
        </w:rPr>
        <w:t xml:space="preserve">de medios impresos </w:t>
      </w:r>
      <w:r w:rsidRPr="005363A7">
        <w:rPr>
          <w:rFonts w:ascii="Gadugi" w:hAnsi="Gadugi" w:cs="Arial"/>
          <w:noProof w:val="0"/>
          <w:color w:val="auto"/>
          <w:spacing w:val="2"/>
          <w:sz w:val="24"/>
          <w:szCs w:val="24"/>
          <w:lang w:val="es-ES_tradnl" w:eastAsia="es-ES_tradnl"/>
        </w:rPr>
        <w:t>en versión electrónica, misma que debe ser enviada por correo electrónico</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antes de </w:t>
      </w:r>
      <w:r w:rsidRPr="005363A7">
        <w:rPr>
          <w:rFonts w:ascii="Gadugi" w:hAnsi="Gadugi" w:cs="Arial"/>
          <w:b/>
          <w:noProof w:val="0"/>
          <w:color w:val="auto"/>
          <w:spacing w:val="2"/>
          <w:sz w:val="24"/>
          <w:szCs w:val="24"/>
          <w:lang w:val="es-ES_tradnl" w:eastAsia="es-ES_tradnl"/>
        </w:rPr>
        <w:t>las 6:00 am de lunes a viernes</w:t>
      </w:r>
      <w:r w:rsidRPr="005363A7">
        <w:rPr>
          <w:rFonts w:ascii="Gadugi" w:hAnsi="Gadugi" w:cs="Arial"/>
          <w:noProof w:val="0"/>
          <w:color w:val="auto"/>
          <w:spacing w:val="2"/>
          <w:sz w:val="24"/>
          <w:szCs w:val="24"/>
          <w:lang w:val="es-ES_tradnl" w:eastAsia="es-ES_tradnl"/>
        </w:rPr>
        <w:t xml:space="preserve">, a los destinatarios autorizados </w:t>
      </w:r>
      <w:r>
        <w:rPr>
          <w:rFonts w:ascii="Gadugi" w:hAnsi="Gadugi" w:cs="Arial"/>
          <w:noProof w:val="0"/>
          <w:color w:val="auto"/>
          <w:spacing w:val="2"/>
          <w:sz w:val="24"/>
          <w:szCs w:val="24"/>
          <w:lang w:val="es-ES_tradnl" w:eastAsia="es-ES_tradnl"/>
        </w:rPr>
        <w:t>por la Dirección General</w:t>
      </w:r>
      <w:r w:rsidRPr="005363A7">
        <w:rPr>
          <w:rFonts w:ascii="Gadugi" w:hAnsi="Gadugi" w:cs="Arial"/>
          <w:noProof w:val="0"/>
          <w:color w:val="auto"/>
          <w:spacing w:val="2"/>
          <w:sz w:val="24"/>
          <w:szCs w:val="24"/>
          <w:lang w:val="es-ES_tradnl" w:eastAsia="es-ES_tradnl"/>
        </w:rPr>
        <w:t xml:space="preserve"> de Comunicación Social</w:t>
      </w:r>
      <w:r>
        <w:rPr>
          <w:rFonts w:ascii="Gadugi" w:hAnsi="Gadugi" w:cs="Arial"/>
          <w:noProof w:val="0"/>
          <w:color w:val="auto"/>
          <w:spacing w:val="2"/>
          <w:sz w:val="24"/>
          <w:szCs w:val="24"/>
          <w:lang w:val="es-ES_tradnl" w:eastAsia="es-ES_tradnl"/>
        </w:rPr>
        <w:t>.</w:t>
      </w:r>
      <w:r w:rsidRPr="005363A7">
        <w:rPr>
          <w:rFonts w:ascii="Gadugi" w:hAnsi="Gadugi" w:cs="Arial"/>
          <w:b/>
          <w:noProof w:val="0"/>
          <w:color w:val="auto"/>
          <w:spacing w:val="2"/>
          <w:sz w:val="24"/>
          <w:szCs w:val="24"/>
          <w:lang w:val="es-ES_tradnl" w:eastAsia="es-ES_tradnl"/>
        </w:rPr>
        <w:t xml:space="preserve"> Se podrá enviar alcances a la información hasta las 6.30 am</w:t>
      </w:r>
      <w:r w:rsidRPr="005363A7">
        <w:rPr>
          <w:rFonts w:ascii="Gadugi" w:hAnsi="Gadugi" w:cs="Arial"/>
          <w:noProof w:val="0"/>
          <w:color w:val="auto"/>
          <w:spacing w:val="2"/>
          <w:sz w:val="24"/>
          <w:szCs w:val="24"/>
          <w:lang w:val="es-ES_tradnl" w:eastAsia="es-ES_tradnl"/>
        </w:rPr>
        <w:t>. Después de esa hora se comenzará a contar como penalización.</w:t>
      </w:r>
    </w:p>
    <w:p w14:paraId="60F58506"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45FD18F6" w14:textId="77777777" w:rsidR="00737053" w:rsidRPr="005363A7" w:rsidRDefault="00737053" w:rsidP="00737053">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Los sábados, domingos y días festivos se enviará a más tardar a las 7.00 am.</w:t>
      </w:r>
      <w:r>
        <w:rPr>
          <w:rFonts w:ascii="Gadugi" w:hAnsi="Gadugi" w:cs="Arial"/>
          <w:b/>
          <w:noProof w:val="0"/>
          <w:color w:val="auto"/>
          <w:spacing w:val="2"/>
          <w:sz w:val="24"/>
          <w:szCs w:val="24"/>
          <w:lang w:val="es-ES_tradnl" w:eastAsia="es-ES_tradnl"/>
        </w:rPr>
        <w:t xml:space="preserve"> Después de esa hora habrá penalizaciones.</w:t>
      </w:r>
    </w:p>
    <w:p w14:paraId="19B370C8"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13FA7337"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La síntesis d</w:t>
      </w:r>
      <w:r w:rsidRPr="005363A7">
        <w:rPr>
          <w:rFonts w:ascii="Gadugi" w:hAnsi="Gadugi" w:cs="Arial"/>
          <w:noProof w:val="0"/>
          <w:color w:val="auto"/>
          <w:spacing w:val="2"/>
          <w:sz w:val="24"/>
          <w:szCs w:val="24"/>
          <w:lang w:val="es-ES_tradnl" w:eastAsia="es-ES_tradnl"/>
        </w:rPr>
        <w:t xml:space="preserve">eberá contener los títulos de las notas, tal y como aparece en la publicación, la clasificación del género periodístico </w:t>
      </w:r>
      <w:r>
        <w:rPr>
          <w:rFonts w:ascii="Gadugi" w:hAnsi="Gadugi" w:cs="Arial"/>
          <w:noProof w:val="0"/>
          <w:color w:val="auto"/>
          <w:spacing w:val="2"/>
          <w:sz w:val="24"/>
          <w:szCs w:val="24"/>
          <w:lang w:val="es-ES_tradnl" w:eastAsia="es-ES_tradnl"/>
        </w:rPr>
        <w:t xml:space="preserve">es altamente recomendable </w:t>
      </w:r>
      <w:r w:rsidRPr="005363A7">
        <w:rPr>
          <w:rFonts w:ascii="Gadugi" w:hAnsi="Gadugi" w:cs="Arial"/>
          <w:noProof w:val="0"/>
          <w:color w:val="auto"/>
          <w:spacing w:val="2"/>
          <w:sz w:val="24"/>
          <w:szCs w:val="24"/>
          <w:lang w:val="es-ES_tradnl" w:eastAsia="es-ES_tradnl"/>
        </w:rPr>
        <w:t>(nota, reportaje, columna, artículo, inserción, crónica, entrevista, infografía, caricatura, entre otros</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nombre del autor y número de página en la que aparece.</w:t>
      </w:r>
      <w:r>
        <w:rPr>
          <w:rFonts w:ascii="Gadugi" w:hAnsi="Gadugi" w:cs="Arial"/>
          <w:noProof w:val="0"/>
          <w:color w:val="auto"/>
          <w:spacing w:val="2"/>
          <w:sz w:val="24"/>
          <w:szCs w:val="24"/>
          <w:lang w:val="es-ES_tradnl" w:eastAsia="es-ES_tradnl"/>
        </w:rPr>
        <w:t xml:space="preserve"> También un texto </w:t>
      </w:r>
      <w:r w:rsidRPr="005363A7">
        <w:rPr>
          <w:rFonts w:ascii="Gadugi" w:hAnsi="Gadugi" w:cs="Arial"/>
          <w:noProof w:val="0"/>
          <w:color w:val="auto"/>
          <w:spacing w:val="2"/>
          <w:sz w:val="24"/>
          <w:szCs w:val="24"/>
          <w:lang w:val="es-ES_tradnl" w:eastAsia="es-ES_tradnl"/>
        </w:rPr>
        <w:t xml:space="preserve">introductorio y estar </w:t>
      </w:r>
      <w:proofErr w:type="spellStart"/>
      <w:r w:rsidRPr="005363A7">
        <w:rPr>
          <w:rFonts w:ascii="Gadugi" w:hAnsi="Gadugi" w:cs="Arial"/>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 xml:space="preserve"> a la nota completa </w:t>
      </w:r>
      <w:r w:rsidRPr="005363A7">
        <w:rPr>
          <w:rFonts w:ascii="Gadugi" w:hAnsi="Gadugi" w:cs="Arial"/>
          <w:noProof w:val="0"/>
          <w:color w:val="auto"/>
          <w:spacing w:val="2"/>
          <w:sz w:val="24"/>
          <w:szCs w:val="24"/>
          <w:lang w:val="es-ES_tradnl" w:eastAsia="es-ES_tradnl"/>
        </w:rPr>
        <w:lastRenderedPageBreak/>
        <w:t xml:space="preserve">escaneada y presentada en archivo PDF.  </w:t>
      </w:r>
    </w:p>
    <w:p w14:paraId="0A22AE32"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6F8163E4"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14:paraId="51E216B7" w14:textId="77777777" w:rsidR="00737053" w:rsidRPr="005363A7" w:rsidRDefault="00737053" w:rsidP="00737053">
      <w:pPr>
        <w:jc w:val="both"/>
        <w:rPr>
          <w:rFonts w:ascii="Gadugi" w:hAnsi="Gadugi" w:cs="Arial"/>
        </w:rPr>
      </w:pPr>
    </w:p>
    <w:p w14:paraId="698E521B"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Ocho columnas: </w:t>
      </w:r>
      <w:r w:rsidRPr="005363A7">
        <w:rPr>
          <w:rFonts w:ascii="Gadugi" w:eastAsiaTheme="minorEastAsia" w:hAnsi="Gadugi" w:cs="Arial"/>
        </w:rPr>
        <w:t>Transcripción del encabezado principal de las siguientes publicaciones que incluy</w:t>
      </w:r>
      <w:r>
        <w:rPr>
          <w:rFonts w:ascii="Gadugi" w:eastAsiaTheme="minorEastAsia" w:hAnsi="Gadugi" w:cs="Arial"/>
        </w:rPr>
        <w:t>a</w:t>
      </w:r>
      <w:r w:rsidRPr="005363A7">
        <w:rPr>
          <w:rFonts w:ascii="Gadugi" w:eastAsiaTheme="minorEastAsia" w:hAnsi="Gadugi" w:cs="Arial"/>
        </w:rPr>
        <w:t xml:space="preserve"> liga al PDF, idealmente de la primera plana del medio, o, en su ca</w:t>
      </w:r>
      <w:r>
        <w:rPr>
          <w:rFonts w:ascii="Gadugi" w:eastAsiaTheme="minorEastAsia" w:hAnsi="Gadugi" w:cs="Arial"/>
        </w:rPr>
        <w:t xml:space="preserve">so, al PDF de la nota principal y </w:t>
      </w:r>
      <w:r w:rsidRPr="00B65A25">
        <w:rPr>
          <w:rFonts w:ascii="Gadugi" w:eastAsiaTheme="minorEastAsia" w:hAnsi="Gadugi" w:cs="Arial"/>
          <w:b/>
        </w:rPr>
        <w:t>un breve resumen de los dos o tres primeros p</w:t>
      </w:r>
      <w:r>
        <w:rPr>
          <w:rFonts w:ascii="Gadugi" w:eastAsiaTheme="minorEastAsia" w:hAnsi="Gadugi" w:cs="Arial"/>
          <w:b/>
        </w:rPr>
        <w:t>árrafos</w:t>
      </w:r>
      <w:r>
        <w:rPr>
          <w:rFonts w:ascii="Gadugi" w:eastAsiaTheme="minorEastAsia" w:hAnsi="Gadugi" w:cs="Arial"/>
        </w:rPr>
        <w:t>.</w:t>
      </w:r>
    </w:p>
    <w:p w14:paraId="13F0B7AB" w14:textId="77777777" w:rsidR="00737053" w:rsidRPr="005363A7" w:rsidRDefault="00737053" w:rsidP="00737053">
      <w:pPr>
        <w:pStyle w:val="Prrafodelista"/>
        <w:ind w:left="1428"/>
        <w:rPr>
          <w:rFonts w:ascii="Gadugi" w:eastAsiaTheme="minorEastAsia" w:hAnsi="Gadugi" w:cs="Arial"/>
        </w:rPr>
      </w:pPr>
    </w:p>
    <w:p w14:paraId="14C2D724" w14:textId="77777777" w:rsidR="00737053" w:rsidRPr="005363A7" w:rsidRDefault="00737053" w:rsidP="00737053">
      <w:pPr>
        <w:pStyle w:val="Prrafodelista"/>
        <w:numPr>
          <w:ilvl w:val="0"/>
          <w:numId w:val="41"/>
        </w:numPr>
        <w:jc w:val="both"/>
        <w:rPr>
          <w:rFonts w:ascii="Gadugi" w:eastAsiaTheme="minorEastAsia" w:hAnsi="Gadugi" w:cs="Arial"/>
          <w:b/>
        </w:rPr>
      </w:pPr>
      <w:r w:rsidRPr="005363A7">
        <w:rPr>
          <w:rFonts w:ascii="Gadugi" w:eastAsiaTheme="minorEastAsia" w:hAnsi="Gadugi" w:cs="Arial"/>
          <w:b/>
        </w:rPr>
        <w:t xml:space="preserve">Agenda Nacional (información más destacada del día): </w:t>
      </w:r>
      <w:r w:rsidRPr="005363A7">
        <w:rPr>
          <w:rFonts w:ascii="Gadugi" w:eastAsiaTheme="minorEastAsia" w:hAnsi="Gadugi" w:cs="Arial"/>
        </w:rPr>
        <w:t>Selección de notas que por su relevancia se coloquen como parte de la agenda mediática de las publicaciones y que sean de interés general, y que no hayan alcanzado la primera plana.</w:t>
      </w:r>
    </w:p>
    <w:p w14:paraId="11C44684" w14:textId="77777777" w:rsidR="00737053" w:rsidRPr="005363A7" w:rsidRDefault="00737053" w:rsidP="00737053">
      <w:pPr>
        <w:pStyle w:val="Prrafodelista"/>
        <w:ind w:left="1428"/>
        <w:jc w:val="both"/>
        <w:rPr>
          <w:rFonts w:ascii="Gadugi" w:eastAsiaTheme="minorEastAsia" w:hAnsi="Gadugi" w:cs="Arial"/>
        </w:rPr>
      </w:pPr>
    </w:p>
    <w:p w14:paraId="31D1DF8A" w14:textId="77777777" w:rsidR="00737053" w:rsidRPr="001D07C3" w:rsidRDefault="00737053" w:rsidP="00737053">
      <w:pPr>
        <w:ind w:left="1068"/>
        <w:jc w:val="both"/>
        <w:rPr>
          <w:rFonts w:ascii="Gadugi" w:eastAsiaTheme="minorEastAsia" w:hAnsi="Gadugi" w:cs="Arial"/>
          <w:b/>
        </w:rPr>
      </w:pPr>
      <w:r w:rsidRPr="001D07C3">
        <w:rPr>
          <w:rFonts w:ascii="Gadugi" w:eastAsiaTheme="minorEastAsia" w:hAnsi="Gadugi" w:cs="Arial"/>
          <w:b/>
        </w:rPr>
        <w:t>Columnas políticas</w:t>
      </w:r>
    </w:p>
    <w:p w14:paraId="5B7983B4" w14:textId="77777777" w:rsidR="00737053" w:rsidRPr="00267B55"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Artículos: </w:t>
      </w:r>
      <w:r w:rsidRPr="005363A7">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14:paraId="5FBE70AC" w14:textId="77777777" w:rsidR="00737053" w:rsidRDefault="00737053" w:rsidP="00737053">
      <w:pPr>
        <w:pStyle w:val="Prrafodelista"/>
        <w:ind w:left="1428"/>
        <w:jc w:val="both"/>
        <w:rPr>
          <w:rFonts w:ascii="Gadugi" w:eastAsiaTheme="minorEastAsia" w:hAnsi="Gadugi" w:cs="Arial"/>
        </w:rPr>
      </w:pPr>
      <w:r>
        <w:rPr>
          <w:rFonts w:ascii="Gadugi" w:eastAsiaTheme="minorEastAsia" w:hAnsi="Gadugi" w:cs="Arial"/>
        </w:rPr>
        <w:t>(dos o tres)</w:t>
      </w:r>
    </w:p>
    <w:p w14:paraId="27F55FFC" w14:textId="77777777" w:rsidR="00737053" w:rsidRPr="005363A7" w:rsidRDefault="00737053" w:rsidP="00737053">
      <w:pPr>
        <w:pStyle w:val="Prrafodelista"/>
        <w:ind w:left="1428"/>
        <w:jc w:val="both"/>
        <w:rPr>
          <w:rFonts w:ascii="Gadugi" w:eastAsiaTheme="minorEastAsia" w:hAnsi="Gadugi" w:cs="Arial"/>
        </w:rPr>
      </w:pPr>
    </w:p>
    <w:p w14:paraId="0B7016CC"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Editoriales:</w:t>
      </w:r>
      <w:r w:rsidRPr="005363A7">
        <w:rPr>
          <w:rFonts w:ascii="Gadugi" w:eastAsiaTheme="minorEastAsia" w:hAnsi="Gadugi" w:cs="Arial"/>
        </w:rPr>
        <w:t xml:space="preserve"> Selección de editoriales que por el contenido que manejan se trata de un tema relevante de coyuntura. (De dos a tres)</w:t>
      </w:r>
    </w:p>
    <w:p w14:paraId="66275830" w14:textId="77777777" w:rsidR="00737053" w:rsidRPr="005363A7" w:rsidRDefault="00737053" w:rsidP="00737053">
      <w:pPr>
        <w:pStyle w:val="Prrafodelista"/>
        <w:ind w:left="1428"/>
        <w:jc w:val="both"/>
        <w:rPr>
          <w:rFonts w:ascii="Gadugi" w:eastAsiaTheme="minorEastAsia" w:hAnsi="Gadugi" w:cs="Arial"/>
        </w:rPr>
      </w:pPr>
    </w:p>
    <w:p w14:paraId="0E6F1F9A"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Información Internacional:</w:t>
      </w:r>
      <w:r w:rsidRPr="005363A7">
        <w:rPr>
          <w:rFonts w:ascii="Gadugi" w:eastAsiaTheme="minorEastAsia" w:hAnsi="Gadugi" w:cs="Arial"/>
        </w:rPr>
        <w:t xml:space="preserve"> Selección de noticias internacionales tanto de economía y política, que por el contenido que manejan se trata de un tema relevante de coyuntura. (De tres a cinco)</w:t>
      </w:r>
    </w:p>
    <w:p w14:paraId="581C1B94" w14:textId="77777777" w:rsidR="00737053" w:rsidRPr="005363A7" w:rsidRDefault="00737053" w:rsidP="00737053">
      <w:pPr>
        <w:pStyle w:val="Prrafodelista"/>
        <w:ind w:left="1428"/>
        <w:jc w:val="both"/>
        <w:rPr>
          <w:rFonts w:ascii="Gadugi" w:eastAsiaTheme="minorEastAsia" w:hAnsi="Gadugi" w:cs="Arial"/>
        </w:rPr>
      </w:pPr>
    </w:p>
    <w:p w14:paraId="495AE54A"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Caricaturas:</w:t>
      </w:r>
      <w:r w:rsidRPr="005363A7">
        <w:rPr>
          <w:rFonts w:ascii="Gadugi" w:eastAsiaTheme="minorEastAsia" w:hAnsi="Gadugi" w:cs="Arial"/>
        </w:rPr>
        <w:t xml:space="preserve"> selección de cartones</w:t>
      </w:r>
    </w:p>
    <w:p w14:paraId="3F1B30A2" w14:textId="77777777" w:rsidR="00737053" w:rsidRPr="005363A7" w:rsidRDefault="00737053" w:rsidP="00737053">
      <w:pPr>
        <w:jc w:val="both"/>
        <w:rPr>
          <w:rFonts w:ascii="Gadugi" w:hAnsi="Gadugi" w:cs="Arial"/>
        </w:rPr>
      </w:pPr>
    </w:p>
    <w:p w14:paraId="11258E25" w14:textId="77777777" w:rsidR="00737053" w:rsidRPr="005363A7" w:rsidRDefault="00737053" w:rsidP="00737053">
      <w:pPr>
        <w:jc w:val="both"/>
        <w:rPr>
          <w:rFonts w:ascii="Gadugi" w:hAnsi="Gadugi" w:cs="Arial"/>
        </w:rPr>
      </w:pPr>
    </w:p>
    <w:p w14:paraId="68CAEC5E" w14:textId="77777777" w:rsidR="00737053" w:rsidRPr="00372607" w:rsidRDefault="00737053" w:rsidP="00737053">
      <w:pPr>
        <w:jc w:val="both"/>
        <w:rPr>
          <w:rFonts w:ascii="Gadugi" w:hAnsi="Gadugi" w:cs="Arial"/>
          <w:b/>
        </w:rPr>
      </w:pPr>
      <w:r w:rsidRPr="00372607">
        <w:rPr>
          <w:rFonts w:ascii="Gadugi" w:hAnsi="Gadugi" w:cs="Arial"/>
          <w:b/>
        </w:rPr>
        <w:t>3.-Corte informativo vespertino COFECE (14:00 hrs de lunes a jueves)</w:t>
      </w:r>
    </w:p>
    <w:p w14:paraId="4BDAC490" w14:textId="77777777" w:rsidR="00737053" w:rsidRPr="00752492" w:rsidRDefault="00737053" w:rsidP="00737053">
      <w:pPr>
        <w:jc w:val="both"/>
        <w:rPr>
          <w:rFonts w:ascii="Gadugi" w:hAnsi="Gadugi" w:cs="Arial"/>
        </w:rPr>
      </w:pPr>
    </w:p>
    <w:p w14:paraId="22B3B02A" w14:textId="77777777" w:rsidR="00737053" w:rsidRPr="00752492" w:rsidRDefault="00737053" w:rsidP="00737053">
      <w:pPr>
        <w:jc w:val="both"/>
        <w:rPr>
          <w:rFonts w:ascii="Gadugi" w:hAnsi="Gadugi" w:cs="Arial"/>
        </w:rPr>
      </w:pPr>
      <w:r w:rsidRPr="00752492">
        <w:rPr>
          <w:rFonts w:ascii="Gadugi" w:hAnsi="Gadugi" w:cs="Arial"/>
        </w:rPr>
        <w:t xml:space="preserve">Información de la COFECE de internet, radio y televisión que se haya generado después de la emisión de la síntesis matutina. </w:t>
      </w:r>
    </w:p>
    <w:p w14:paraId="627A0BA7" w14:textId="77777777" w:rsidR="00737053" w:rsidRPr="00372607" w:rsidRDefault="00737053" w:rsidP="00737053">
      <w:pPr>
        <w:jc w:val="both"/>
        <w:rPr>
          <w:rFonts w:ascii="Gadugi" w:hAnsi="Gadugi" w:cs="Arial"/>
        </w:rPr>
      </w:pPr>
      <w:r w:rsidRPr="00752492">
        <w:rPr>
          <w:rFonts w:ascii="Gadugi" w:hAnsi="Gadugi" w:cs="Arial"/>
        </w:rPr>
        <w:t>Se deberá enviar en el cuerpo del correo y un anexo en Word a los funcionarios que la Comisión Federal de Competencia Económica (COFECE)</w:t>
      </w:r>
      <w:r w:rsidRPr="00372607">
        <w:rPr>
          <w:rFonts w:ascii="Gadugi" w:hAnsi="Gadugi" w:cs="Arial"/>
        </w:rPr>
        <w:t xml:space="preserve"> designe.  Incluirá un breve resumen de la información de cada nota y la liga para visualizar directamente el </w:t>
      </w:r>
      <w:proofErr w:type="spellStart"/>
      <w:r w:rsidRPr="00372607">
        <w:rPr>
          <w:rFonts w:ascii="Gadugi" w:hAnsi="Gadugi" w:cs="Arial"/>
          <w:i/>
        </w:rPr>
        <w:t>clipping</w:t>
      </w:r>
      <w:proofErr w:type="spellEnd"/>
      <w:r w:rsidRPr="00372607">
        <w:rPr>
          <w:rFonts w:ascii="Gadugi" w:hAnsi="Gadugi" w:cs="Arial"/>
        </w:rPr>
        <w:t xml:space="preserve"> o recortes en PDF, audio o video, según sea el caso).</w:t>
      </w:r>
    </w:p>
    <w:p w14:paraId="7F1E020C" w14:textId="77777777" w:rsidR="00737053" w:rsidRPr="00372607" w:rsidRDefault="00737053" w:rsidP="00737053">
      <w:pPr>
        <w:jc w:val="both"/>
        <w:rPr>
          <w:rFonts w:ascii="Gadugi" w:hAnsi="Gadugi" w:cs="Arial"/>
        </w:rPr>
      </w:pPr>
    </w:p>
    <w:p w14:paraId="3D417448" w14:textId="77777777" w:rsidR="00737053" w:rsidRPr="00372607" w:rsidRDefault="00737053" w:rsidP="00737053">
      <w:pPr>
        <w:jc w:val="both"/>
        <w:rPr>
          <w:rFonts w:ascii="Gadugi" w:hAnsi="Gadugi" w:cs="Arial"/>
        </w:rPr>
      </w:pPr>
    </w:p>
    <w:p w14:paraId="1316B39E" w14:textId="77777777" w:rsidR="00737053" w:rsidRPr="00372607" w:rsidRDefault="00737053" w:rsidP="00737053">
      <w:pPr>
        <w:pStyle w:val="Prrafodelista"/>
        <w:numPr>
          <w:ilvl w:val="0"/>
          <w:numId w:val="43"/>
        </w:numPr>
        <w:shd w:val="clear" w:color="auto" w:fill="FFFFFF" w:themeFill="background1"/>
        <w:ind w:left="1068"/>
        <w:jc w:val="both"/>
        <w:rPr>
          <w:rFonts w:ascii="Gadugi" w:eastAsiaTheme="minorEastAsia" w:hAnsi="Gadugi" w:cs="Arial"/>
        </w:rPr>
      </w:pPr>
      <w:r w:rsidRPr="00372607">
        <w:rPr>
          <w:rFonts w:ascii="Gadugi" w:eastAsiaTheme="minorEastAsia" w:hAnsi="Gadugi" w:cs="Arial"/>
          <w:b/>
        </w:rPr>
        <w:t>INFORMACIÓN COFECE:</w:t>
      </w:r>
      <w:r w:rsidRPr="0037260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14:paraId="68F5767C" w14:textId="77777777" w:rsidR="00737053" w:rsidRPr="005363A7" w:rsidRDefault="00737053" w:rsidP="00737053">
      <w:pPr>
        <w:pStyle w:val="Prrafodelista"/>
        <w:shd w:val="clear" w:color="auto" w:fill="FFFFFF" w:themeFill="background1"/>
        <w:ind w:left="1068"/>
        <w:rPr>
          <w:rFonts w:ascii="Gadugi" w:eastAsiaTheme="minorEastAsia" w:hAnsi="Gadugi" w:cs="Arial"/>
        </w:rPr>
      </w:pPr>
    </w:p>
    <w:p w14:paraId="2BCF54D4" w14:textId="77777777" w:rsidR="00737053" w:rsidRPr="005363A7" w:rsidRDefault="00737053" w:rsidP="00737053">
      <w:pPr>
        <w:shd w:val="clear" w:color="auto" w:fill="FFFFFF" w:themeFill="background1"/>
        <w:rPr>
          <w:rFonts w:ascii="Gadugi" w:eastAsiaTheme="minorEastAsia" w:hAnsi="Gadugi" w:cs="Arial"/>
        </w:rPr>
      </w:pPr>
    </w:p>
    <w:p w14:paraId="4BF6246E" w14:textId="77777777" w:rsidR="00737053" w:rsidRPr="005363A7" w:rsidRDefault="00737053" w:rsidP="00737053">
      <w:pPr>
        <w:jc w:val="both"/>
        <w:rPr>
          <w:rFonts w:ascii="Gadugi" w:hAnsi="Gadugi" w:cs="Arial"/>
          <w:b/>
        </w:rPr>
      </w:pPr>
      <w:r w:rsidRPr="005363A7">
        <w:rPr>
          <w:rFonts w:ascii="Gadugi" w:hAnsi="Gadugi" w:cs="Arial"/>
          <w:b/>
        </w:rPr>
        <w:t>4.-Corte informativo vespertino (14:00 hrs</w:t>
      </w:r>
      <w:r>
        <w:rPr>
          <w:rFonts w:ascii="Gadugi" w:hAnsi="Gadugi" w:cs="Arial"/>
          <w:b/>
        </w:rPr>
        <w:t>.,</w:t>
      </w:r>
      <w:r w:rsidRPr="005363A7">
        <w:rPr>
          <w:rFonts w:ascii="Gadugi" w:hAnsi="Gadugi" w:cs="Arial"/>
          <w:b/>
        </w:rPr>
        <w:t xml:space="preserve"> viernes, sábado y domingo, así como días festivos)</w:t>
      </w:r>
    </w:p>
    <w:p w14:paraId="3CE05A84" w14:textId="77777777" w:rsidR="00737053" w:rsidRPr="005363A7" w:rsidRDefault="00737053" w:rsidP="00737053">
      <w:pPr>
        <w:jc w:val="both"/>
        <w:rPr>
          <w:rFonts w:ascii="Gadugi" w:hAnsi="Gadugi" w:cs="Arial"/>
        </w:rPr>
      </w:pPr>
      <w:r w:rsidRPr="005363A7">
        <w:rPr>
          <w:rFonts w:ascii="Gadugi" w:hAnsi="Gadugi" w:cs="Arial"/>
        </w:rPr>
        <w:t>Se enviar</w:t>
      </w:r>
      <w:r>
        <w:rPr>
          <w:rFonts w:ascii="Gadugi" w:hAnsi="Gadugi" w:cs="Arial"/>
        </w:rPr>
        <w:t>á</w:t>
      </w:r>
      <w:r w:rsidRPr="005363A7">
        <w:rPr>
          <w:rFonts w:ascii="Gadugi" w:hAnsi="Gadugi" w:cs="Arial"/>
        </w:rPr>
        <w:t xml:space="preserve"> en el cuerpo del correo y un anexo en Word a los funcionarios que designe la Comisión Federal de Competencia Económica (COFECE). Deberá contener un breve resumen de la información de cada nota e incluir </w:t>
      </w:r>
      <w:r>
        <w:rPr>
          <w:rFonts w:ascii="Gadugi" w:hAnsi="Gadugi" w:cs="Arial"/>
        </w:rPr>
        <w:t xml:space="preserve">la </w:t>
      </w:r>
      <w:r w:rsidRPr="005363A7">
        <w:rPr>
          <w:rFonts w:ascii="Gadugi" w:hAnsi="Gadugi" w:cs="Arial"/>
        </w:rPr>
        <w:t xml:space="preserve">liga para visualizar directamente el </w:t>
      </w:r>
      <w:proofErr w:type="spellStart"/>
      <w:r w:rsidRPr="005363A7">
        <w:rPr>
          <w:rFonts w:ascii="Gadugi" w:hAnsi="Gadugi" w:cs="Arial"/>
          <w:i/>
        </w:rPr>
        <w:t>clipping</w:t>
      </w:r>
      <w:proofErr w:type="spellEnd"/>
      <w:r w:rsidRPr="005363A7">
        <w:rPr>
          <w:rFonts w:ascii="Gadugi" w:hAnsi="Gadugi" w:cs="Arial"/>
        </w:rPr>
        <w:t xml:space="preserve"> o recortes en PDF, audio o video</w:t>
      </w:r>
      <w:r>
        <w:rPr>
          <w:rFonts w:ascii="Gadugi" w:hAnsi="Gadugi" w:cs="Arial"/>
        </w:rPr>
        <w:t>, según sea el caso</w:t>
      </w:r>
      <w:r w:rsidRPr="005363A7">
        <w:rPr>
          <w:rFonts w:ascii="Gadugi" w:hAnsi="Gadugi" w:cs="Arial"/>
        </w:rPr>
        <w:t xml:space="preserve">) </w:t>
      </w:r>
      <w:r>
        <w:rPr>
          <w:rFonts w:ascii="Gadugi" w:hAnsi="Gadugi" w:cs="Arial"/>
        </w:rPr>
        <w:t xml:space="preserve">de la información generada </w:t>
      </w:r>
      <w:r w:rsidRPr="005363A7">
        <w:rPr>
          <w:rFonts w:ascii="Gadugi" w:hAnsi="Gadugi" w:cs="Arial"/>
        </w:rPr>
        <w:t>después del envío de la síntesis informativa matutina.</w:t>
      </w:r>
    </w:p>
    <w:p w14:paraId="05FD4988" w14:textId="77777777" w:rsidR="00737053" w:rsidRPr="005363A7" w:rsidRDefault="00737053" w:rsidP="00737053">
      <w:pPr>
        <w:jc w:val="both"/>
        <w:rPr>
          <w:rFonts w:ascii="Gadugi" w:hAnsi="Gadugi" w:cs="Arial"/>
          <w:b/>
        </w:rPr>
      </w:pPr>
    </w:p>
    <w:p w14:paraId="60FA9622" w14:textId="77777777" w:rsidR="00737053" w:rsidRPr="005363A7" w:rsidRDefault="00737053" w:rsidP="00737053">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INFORMACIÓN COFECE:</w:t>
      </w:r>
      <w:r w:rsidRPr="005363A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14:paraId="085E8B3E" w14:textId="77777777" w:rsidR="00737053" w:rsidRPr="005363A7" w:rsidRDefault="00737053" w:rsidP="00737053">
      <w:pPr>
        <w:pStyle w:val="Prrafodelista"/>
        <w:shd w:val="clear" w:color="auto" w:fill="FFFFFF" w:themeFill="background1"/>
        <w:ind w:left="1068"/>
        <w:rPr>
          <w:rFonts w:ascii="Gadugi" w:eastAsiaTheme="minorEastAsia" w:hAnsi="Gadugi" w:cs="Arial"/>
        </w:rPr>
      </w:pPr>
    </w:p>
    <w:p w14:paraId="2E108ACA" w14:textId="77777777" w:rsidR="00737053" w:rsidRPr="005363A7" w:rsidRDefault="00737053" w:rsidP="00737053">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w:t>
      </w:r>
      <w:r>
        <w:rPr>
          <w:rFonts w:ascii="Gadugi" w:hAnsi="Gadugi" w:cs="Arial"/>
          <w:spacing w:val="2"/>
          <w:lang w:val="es-ES_tradnl" w:eastAsia="es-ES_tradnl"/>
        </w:rPr>
        <w:t xml:space="preserve"> que pueden ser de interés para la Comisión</w:t>
      </w:r>
      <w:r w:rsidRPr="005363A7">
        <w:rPr>
          <w:rFonts w:ascii="Gadugi" w:hAnsi="Gadugi" w:cs="Arial"/>
          <w:spacing w:val="2"/>
          <w:lang w:val="es-ES_tradnl" w:eastAsia="es-ES_tradnl"/>
        </w:rPr>
        <w:t>,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14:paraId="4BA922E0" w14:textId="77777777" w:rsidR="00737053" w:rsidRPr="005363A7" w:rsidRDefault="00737053" w:rsidP="00737053">
      <w:pPr>
        <w:pStyle w:val="Prrafodelista"/>
        <w:rPr>
          <w:rFonts w:ascii="Gadugi" w:hAnsi="Gadugi" w:cs="Arial"/>
          <w:spacing w:val="2"/>
          <w:lang w:val="es-ES_tradnl" w:eastAsia="es-ES_tradnl"/>
        </w:rPr>
      </w:pPr>
    </w:p>
    <w:p w14:paraId="32ABCDC2" w14:textId="77777777" w:rsidR="00737053" w:rsidRPr="005363A7" w:rsidRDefault="00737053" w:rsidP="00737053">
      <w:pPr>
        <w:pStyle w:val="Prrafodelista"/>
        <w:shd w:val="clear" w:color="auto" w:fill="FFFFFF" w:themeFill="background1"/>
        <w:ind w:left="1068"/>
        <w:rPr>
          <w:rFonts w:ascii="Gadugi" w:eastAsiaTheme="minorEastAsia" w:hAnsi="Gadugi" w:cs="Arial"/>
        </w:rPr>
      </w:pPr>
      <w:r w:rsidRPr="005363A7">
        <w:rPr>
          <w:rFonts w:ascii="Gadugi" w:hAnsi="Gadugi" w:cs="Arial"/>
          <w:spacing w:val="2"/>
          <w:lang w:val="es-ES_tradnl" w:eastAsia="es-ES_tradnl"/>
        </w:rPr>
        <w:t xml:space="preserve">La información que se incluirá como mínimo es la siguiente: </w:t>
      </w:r>
    </w:p>
    <w:p w14:paraId="040151EA" w14:textId="77777777" w:rsidR="00737053" w:rsidRPr="001E3D69"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Información de empresas</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en transporte</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w:t>
      </w:r>
    </w:p>
    <w:p w14:paraId="41B02798"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14:paraId="1DEBC4CB"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14:paraId="78E959AA"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sidRPr="005363A7" w:rsidDel="001E3D69">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Precios </w:t>
      </w:r>
    </w:p>
    <w:p w14:paraId="2B21B842"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 xml:space="preserve">Otros temas que </w:t>
      </w:r>
      <w:r w:rsidRPr="005363A7">
        <w:rPr>
          <w:rFonts w:ascii="Gadugi" w:hAnsi="Gadugi" w:cs="Arial"/>
          <w:noProof w:val="0"/>
          <w:color w:val="auto"/>
          <w:spacing w:val="2"/>
          <w:sz w:val="24"/>
          <w:szCs w:val="24"/>
          <w:lang w:val="es-ES_tradnl" w:eastAsia="es-ES_tradnl"/>
        </w:rPr>
        <w:t xml:space="preserve">la COFECE determine </w:t>
      </w:r>
      <w:r>
        <w:rPr>
          <w:rFonts w:ascii="Gadugi" w:hAnsi="Gadugi" w:cs="Arial"/>
          <w:noProof w:val="0"/>
          <w:color w:val="auto"/>
          <w:spacing w:val="2"/>
          <w:sz w:val="24"/>
          <w:szCs w:val="24"/>
          <w:lang w:val="es-ES_tradnl" w:eastAsia="es-ES_tradnl"/>
        </w:rPr>
        <w:t xml:space="preserve">que pueden ser de su interés y que de acuerdo con sus necesidades solicite se incluyen en el monitoreo. </w:t>
      </w:r>
    </w:p>
    <w:p w14:paraId="47A68C3A" w14:textId="77777777" w:rsidR="00737053" w:rsidRPr="005363A7" w:rsidRDefault="00737053" w:rsidP="00737053">
      <w:pPr>
        <w:pStyle w:val="Style1"/>
        <w:ind w:left="2136"/>
        <w:jc w:val="both"/>
        <w:rPr>
          <w:rFonts w:ascii="Gadugi" w:hAnsi="Gadugi" w:cs="Arial"/>
          <w:noProof w:val="0"/>
          <w:color w:val="auto"/>
          <w:spacing w:val="2"/>
          <w:sz w:val="24"/>
          <w:szCs w:val="24"/>
          <w:lang w:val="es-ES_tradnl" w:eastAsia="es-ES_tradnl"/>
        </w:rPr>
      </w:pPr>
    </w:p>
    <w:p w14:paraId="5B5E5526" w14:textId="77777777" w:rsidR="00737053" w:rsidRPr="005363A7" w:rsidRDefault="00737053" w:rsidP="00737053">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CONGRESO/ COMISIÓN FEDERAL DE MEJORA REGULATORIA: </w:t>
      </w:r>
      <w:r w:rsidRPr="005363A7">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r w:rsidRPr="001D07C3">
        <w:rPr>
          <w:rFonts w:ascii="Gadugi" w:hAnsi="Gadugi" w:cs="Arial"/>
          <w:b/>
          <w:noProof w:val="0"/>
          <w:color w:val="auto"/>
          <w:spacing w:val="2"/>
          <w:sz w:val="24"/>
          <w:szCs w:val="24"/>
          <w:lang w:val="es-ES_tradnl" w:eastAsia="es-ES_tradnl"/>
        </w:rPr>
        <w:t>C</w:t>
      </w:r>
      <w:r w:rsidRPr="005363A7">
        <w:rPr>
          <w:rFonts w:ascii="Gadugi" w:hAnsi="Gadugi" w:cs="Arial"/>
          <w:b/>
          <w:noProof w:val="0"/>
          <w:color w:val="auto"/>
          <w:spacing w:val="2"/>
          <w:sz w:val="24"/>
          <w:szCs w:val="24"/>
          <w:lang w:val="es-ES_tradnl" w:eastAsia="es-ES_tradnl"/>
        </w:rPr>
        <w:t>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14:paraId="4CF588F7" w14:textId="77777777" w:rsidR="00737053" w:rsidRPr="005363A7" w:rsidRDefault="00737053" w:rsidP="00737053">
      <w:pPr>
        <w:pStyle w:val="Prrafodelista"/>
        <w:rPr>
          <w:rFonts w:ascii="Gadugi" w:hAnsi="Gadugi" w:cs="Arial"/>
          <w:spacing w:val="2"/>
          <w:lang w:val="es-ES_tradnl" w:eastAsia="es-ES_tradnl"/>
        </w:rPr>
      </w:pPr>
    </w:p>
    <w:p w14:paraId="029456BB" w14:textId="77777777" w:rsidR="00737053" w:rsidRPr="005363A7" w:rsidRDefault="00737053" w:rsidP="00737053">
      <w:pPr>
        <w:pStyle w:val="Style1"/>
        <w:numPr>
          <w:ilvl w:val="0"/>
          <w:numId w:val="42"/>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14:paraId="0FD00619" w14:textId="77777777" w:rsidR="00737053" w:rsidRPr="005363A7" w:rsidRDefault="00737053" w:rsidP="00737053">
      <w:pPr>
        <w:pStyle w:val="Prrafodelista"/>
        <w:rPr>
          <w:rFonts w:ascii="Gadugi" w:hAnsi="Gadugi" w:cs="Arial"/>
          <w:b/>
          <w:spacing w:val="2"/>
          <w:lang w:val="es-ES_tradnl" w:eastAsia="es-ES_tradnl"/>
        </w:rPr>
      </w:pPr>
    </w:p>
    <w:p w14:paraId="3A86AF79" w14:textId="77777777" w:rsidR="00737053" w:rsidRPr="005363A7" w:rsidRDefault="00737053" w:rsidP="00737053">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14:paraId="5C067CE3" w14:textId="77777777" w:rsidR="00737053" w:rsidRPr="005363A7" w:rsidRDefault="00737053" w:rsidP="00737053">
      <w:pPr>
        <w:pStyle w:val="Prrafodelista"/>
        <w:rPr>
          <w:rFonts w:ascii="Gadugi" w:eastAsiaTheme="minorEastAsia" w:hAnsi="Gadugi" w:cs="Arial"/>
          <w:b/>
        </w:rPr>
      </w:pPr>
    </w:p>
    <w:p w14:paraId="7FF1F8B0" w14:textId="77777777" w:rsidR="00737053" w:rsidRPr="005363A7" w:rsidRDefault="00737053" w:rsidP="00737053">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eastAsiaTheme="minorEastAsia" w:hAnsi="Gadugi" w:cs="Arial"/>
          <w:b/>
          <w:sz w:val="24"/>
          <w:szCs w:val="24"/>
        </w:rPr>
        <w:t>INFORMACIÓN RELEVANTE GENERAL (incluida información general</w:t>
      </w:r>
      <w:r>
        <w:rPr>
          <w:rFonts w:ascii="Gadugi" w:eastAsiaTheme="minorEastAsia" w:hAnsi="Gadugi" w:cs="Arial"/>
          <w:b/>
          <w:sz w:val="24"/>
          <w:szCs w:val="24"/>
        </w:rPr>
        <w:t>,</w:t>
      </w:r>
      <w:r w:rsidRPr="005363A7">
        <w:rPr>
          <w:rFonts w:ascii="Gadugi" w:eastAsiaTheme="minorEastAsia" w:hAnsi="Gadugi" w:cs="Arial"/>
          <w:b/>
          <w:sz w:val="24"/>
          <w:szCs w:val="24"/>
        </w:rPr>
        <w:t xml:space="preserve"> </w:t>
      </w:r>
      <w:r>
        <w:rPr>
          <w:rFonts w:ascii="Gadugi" w:eastAsiaTheme="minorEastAsia" w:hAnsi="Gadugi" w:cs="Arial"/>
          <w:b/>
          <w:sz w:val="24"/>
          <w:szCs w:val="24"/>
        </w:rPr>
        <w:t>n</w:t>
      </w:r>
      <w:r w:rsidRPr="005363A7">
        <w:rPr>
          <w:rFonts w:ascii="Gadugi" w:eastAsiaTheme="minorEastAsia" w:hAnsi="Gadugi" w:cs="Arial"/>
          <w:b/>
          <w:sz w:val="24"/>
          <w:szCs w:val="24"/>
        </w:rPr>
        <w:t>ombramientos, muertes de personajes importantes, anunciosde interés general).</w:t>
      </w:r>
    </w:p>
    <w:p w14:paraId="00DE6B2E" w14:textId="77777777" w:rsidR="00737053" w:rsidRPr="005363A7" w:rsidRDefault="00737053" w:rsidP="00737053">
      <w:pPr>
        <w:jc w:val="both"/>
        <w:rPr>
          <w:rFonts w:ascii="Gadugi" w:hAnsi="Gadugi" w:cs="Arial"/>
          <w:b/>
        </w:rPr>
      </w:pPr>
    </w:p>
    <w:p w14:paraId="6FC28545" w14:textId="77777777" w:rsidR="00737053" w:rsidRPr="005363A7" w:rsidRDefault="00737053" w:rsidP="00737053">
      <w:pPr>
        <w:jc w:val="both"/>
        <w:rPr>
          <w:rFonts w:ascii="Gadugi" w:hAnsi="Gadugi" w:cs="Arial"/>
          <w:b/>
        </w:rPr>
      </w:pPr>
    </w:p>
    <w:p w14:paraId="147FA5CD" w14:textId="77777777" w:rsidR="00737053" w:rsidRPr="005363A7" w:rsidRDefault="00737053" w:rsidP="00737053">
      <w:pPr>
        <w:jc w:val="both"/>
        <w:rPr>
          <w:rFonts w:ascii="Gadugi" w:hAnsi="Gadugi" w:cs="Arial"/>
          <w:b/>
        </w:rPr>
      </w:pPr>
      <w:r w:rsidRPr="005363A7">
        <w:rPr>
          <w:rFonts w:ascii="Gadugi" w:hAnsi="Gadugi" w:cs="Arial"/>
          <w:b/>
        </w:rPr>
        <w:t>5.-</w:t>
      </w:r>
      <w:r>
        <w:rPr>
          <w:rFonts w:ascii="Gadugi" w:hAnsi="Gadugi" w:cs="Arial"/>
          <w:b/>
        </w:rPr>
        <w:t>Corte informativo nocturno: (18:30</w:t>
      </w:r>
      <w:r w:rsidRPr="005363A7">
        <w:rPr>
          <w:rFonts w:ascii="Gadugi" w:hAnsi="Gadugi" w:cs="Arial"/>
          <w:b/>
        </w:rPr>
        <w:t xml:space="preserve"> horas)</w:t>
      </w:r>
    </w:p>
    <w:p w14:paraId="0008608D" w14:textId="77777777" w:rsidR="00737053" w:rsidRPr="005363A7" w:rsidRDefault="00737053" w:rsidP="00737053">
      <w:pPr>
        <w:jc w:val="both"/>
        <w:rPr>
          <w:rFonts w:ascii="Gadugi" w:hAnsi="Gadugi" w:cs="Arial"/>
          <w:b/>
        </w:rPr>
      </w:pPr>
    </w:p>
    <w:p w14:paraId="5C6CA1BD" w14:textId="77777777" w:rsidR="00737053" w:rsidRPr="005363A7" w:rsidRDefault="00737053" w:rsidP="00737053">
      <w:pPr>
        <w:jc w:val="both"/>
        <w:rPr>
          <w:rFonts w:ascii="Gadugi" w:hAnsi="Gadugi" w:cs="Arial"/>
        </w:rPr>
      </w:pPr>
      <w:r w:rsidRPr="005363A7">
        <w:rPr>
          <w:rFonts w:ascii="Gadugi" w:hAnsi="Gadugi" w:cs="Arial"/>
        </w:rPr>
        <w:t>Medios electrónicos (radio y televisión) y digitales</w:t>
      </w:r>
      <w:r>
        <w:rPr>
          <w:rFonts w:ascii="Gadugi" w:hAnsi="Gadugi" w:cs="Arial"/>
        </w:rPr>
        <w:t xml:space="preserve"> (portales)</w:t>
      </w:r>
      <w:r w:rsidRPr="005363A7">
        <w:rPr>
          <w:rFonts w:ascii="Gadugi" w:hAnsi="Gadugi" w:cs="Arial"/>
        </w:rPr>
        <w:t xml:space="preserve"> </w:t>
      </w:r>
      <w:r>
        <w:rPr>
          <w:rFonts w:ascii="Gadugi" w:hAnsi="Gadugi" w:cs="Arial"/>
        </w:rPr>
        <w:t>que reporten</w:t>
      </w:r>
      <w:r w:rsidRPr="005363A7">
        <w:rPr>
          <w:rFonts w:ascii="Gadugi" w:hAnsi="Gadugi" w:cs="Arial"/>
        </w:rPr>
        <w:t xml:space="preserve"> información </w:t>
      </w:r>
      <w:r>
        <w:rPr>
          <w:rFonts w:ascii="Gadugi" w:hAnsi="Gadugi" w:cs="Arial"/>
        </w:rPr>
        <w:t xml:space="preserve">de la </w:t>
      </w:r>
      <w:r w:rsidRPr="005363A7">
        <w:rPr>
          <w:rFonts w:ascii="Gadugi" w:hAnsi="Gadugi" w:cs="Arial"/>
        </w:rPr>
        <w:t>COFECE e información relevante (a solicitud de la Comisión, cuando hay alguna información de interés</w:t>
      </w:r>
      <w:r>
        <w:rPr>
          <w:rFonts w:ascii="Gadugi" w:hAnsi="Gadugi" w:cs="Arial"/>
        </w:rPr>
        <w:t>,</w:t>
      </w:r>
      <w:r w:rsidRPr="005363A7">
        <w:rPr>
          <w:rFonts w:ascii="Gadugi" w:hAnsi="Gadugi" w:cs="Arial"/>
        </w:rPr>
        <w:t xml:space="preserve"> este resumen puede entregarse más tarde). </w:t>
      </w:r>
    </w:p>
    <w:p w14:paraId="4E85C96B" w14:textId="77777777" w:rsidR="00737053" w:rsidRDefault="00737053" w:rsidP="00737053">
      <w:pPr>
        <w:jc w:val="both"/>
        <w:rPr>
          <w:rFonts w:ascii="Gadugi" w:hAnsi="Gadugi" w:cs="Arial"/>
        </w:rPr>
      </w:pPr>
    </w:p>
    <w:p w14:paraId="7D8CFBB6" w14:textId="77777777" w:rsidR="00737053" w:rsidRPr="005363A7" w:rsidRDefault="00737053" w:rsidP="00737053">
      <w:pPr>
        <w:jc w:val="both"/>
        <w:rPr>
          <w:rFonts w:ascii="Gadugi" w:hAnsi="Gadugi" w:cs="Arial"/>
        </w:rPr>
      </w:pPr>
      <w:r w:rsidRPr="005363A7">
        <w:rPr>
          <w:rFonts w:ascii="Gadugi" w:hAnsi="Gadugi" w:cs="Arial"/>
        </w:rPr>
        <w:t>Se enviar</w:t>
      </w:r>
      <w:r>
        <w:rPr>
          <w:rFonts w:ascii="Gadugi" w:hAnsi="Gadugi" w:cs="Arial"/>
        </w:rPr>
        <w:t>á</w:t>
      </w:r>
      <w:r w:rsidRPr="005363A7">
        <w:rPr>
          <w:rFonts w:ascii="Gadugi" w:hAnsi="Gadugi" w:cs="Arial"/>
        </w:rPr>
        <w:t xml:space="preserve"> en el cuerpo del correo y un anexo en Word a los funcionarios que designe la Comisión Federal de Competencia Económica (COFECE). Deberá contener un breve resumen de la información de cada nota e incluir </w:t>
      </w:r>
      <w:r>
        <w:rPr>
          <w:rFonts w:ascii="Gadugi" w:hAnsi="Gadugi" w:cs="Arial"/>
        </w:rPr>
        <w:t xml:space="preserve">la </w:t>
      </w:r>
      <w:r w:rsidRPr="005363A7">
        <w:rPr>
          <w:rFonts w:ascii="Gadugi" w:hAnsi="Gadugi" w:cs="Arial"/>
        </w:rPr>
        <w:t xml:space="preserve">liga para visualizar directamente el </w:t>
      </w:r>
      <w:proofErr w:type="spellStart"/>
      <w:r w:rsidRPr="005363A7">
        <w:rPr>
          <w:rFonts w:ascii="Gadugi" w:hAnsi="Gadugi" w:cs="Arial"/>
          <w:i/>
        </w:rPr>
        <w:t>clipping</w:t>
      </w:r>
      <w:proofErr w:type="spellEnd"/>
      <w:r w:rsidRPr="005363A7">
        <w:rPr>
          <w:rFonts w:ascii="Gadugi" w:hAnsi="Gadugi" w:cs="Arial"/>
        </w:rPr>
        <w:t xml:space="preserve"> o recortes en PDF, audio o video</w:t>
      </w:r>
      <w:r>
        <w:rPr>
          <w:rFonts w:ascii="Gadugi" w:hAnsi="Gadugi" w:cs="Arial"/>
        </w:rPr>
        <w:t>, según sea el caso</w:t>
      </w:r>
      <w:r w:rsidRPr="005363A7">
        <w:rPr>
          <w:rFonts w:ascii="Gadugi" w:hAnsi="Gadugi" w:cs="Arial"/>
        </w:rPr>
        <w:t xml:space="preserve">) </w:t>
      </w:r>
      <w:r>
        <w:rPr>
          <w:rFonts w:ascii="Gadugi" w:hAnsi="Gadugi" w:cs="Arial"/>
        </w:rPr>
        <w:t xml:space="preserve">de la información generada </w:t>
      </w:r>
      <w:r w:rsidRPr="005363A7">
        <w:rPr>
          <w:rFonts w:ascii="Gadugi" w:hAnsi="Gadugi" w:cs="Arial"/>
        </w:rPr>
        <w:t>después del envío de la síntesis informativa matutina.</w:t>
      </w:r>
    </w:p>
    <w:p w14:paraId="24A18043" w14:textId="77777777" w:rsidR="00737053" w:rsidRPr="005363A7" w:rsidRDefault="00737053" w:rsidP="00737053">
      <w:pPr>
        <w:jc w:val="both"/>
        <w:rPr>
          <w:rFonts w:ascii="Gadugi" w:hAnsi="Gadugi" w:cs="Arial"/>
          <w:b/>
        </w:rPr>
      </w:pPr>
    </w:p>
    <w:p w14:paraId="62C249A7" w14:textId="77777777" w:rsidR="00737053" w:rsidRPr="005363A7" w:rsidRDefault="00737053" w:rsidP="00737053">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INFORMACIÓN COFECE:</w:t>
      </w:r>
      <w:r w:rsidRPr="005363A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14:paraId="5290782A" w14:textId="77777777" w:rsidR="00737053" w:rsidRPr="005363A7" w:rsidRDefault="00737053" w:rsidP="00737053">
      <w:pPr>
        <w:pStyle w:val="Prrafodelista"/>
        <w:shd w:val="clear" w:color="auto" w:fill="FFFFFF" w:themeFill="background1"/>
        <w:ind w:left="1068"/>
        <w:rPr>
          <w:rFonts w:ascii="Gadugi" w:eastAsiaTheme="minorEastAsia" w:hAnsi="Gadugi" w:cs="Arial"/>
        </w:rPr>
      </w:pPr>
    </w:p>
    <w:p w14:paraId="0B5EBDB3" w14:textId="77777777" w:rsidR="00737053" w:rsidRPr="005363A7" w:rsidRDefault="00737053" w:rsidP="00737053">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lastRenderedPageBreak/>
        <w:t xml:space="preserve">EN LA MIRA DE COFECE: </w:t>
      </w:r>
      <w:r w:rsidRPr="005363A7">
        <w:rPr>
          <w:rFonts w:ascii="Gadugi" w:hAnsi="Gadugi" w:cs="Arial"/>
          <w:spacing w:val="2"/>
          <w:lang w:val="es-ES_tradnl" w:eastAsia="es-ES_tradnl"/>
        </w:rPr>
        <w:t>En este apartado deben reportarse los temas que figuran en los medios</w:t>
      </w:r>
      <w:r>
        <w:rPr>
          <w:rFonts w:ascii="Gadugi" w:hAnsi="Gadugi" w:cs="Arial"/>
          <w:spacing w:val="2"/>
          <w:lang w:val="es-ES_tradnl" w:eastAsia="es-ES_tradnl"/>
        </w:rPr>
        <w:t xml:space="preserve"> que pueden ser de interés para la Comisión</w:t>
      </w:r>
      <w:r w:rsidRPr="005363A7">
        <w:rPr>
          <w:rFonts w:ascii="Gadugi" w:hAnsi="Gadugi" w:cs="Arial"/>
          <w:spacing w:val="2"/>
          <w:lang w:val="es-ES_tradnl" w:eastAsia="es-ES_tradnl"/>
        </w:rPr>
        <w:t>,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14:paraId="4CA038B8" w14:textId="77777777" w:rsidR="00737053" w:rsidRPr="005363A7" w:rsidRDefault="00737053" w:rsidP="00737053">
      <w:pPr>
        <w:pStyle w:val="Prrafodelista"/>
        <w:rPr>
          <w:rFonts w:ascii="Gadugi" w:hAnsi="Gadugi" w:cs="Arial"/>
          <w:spacing w:val="2"/>
          <w:lang w:val="es-ES_tradnl" w:eastAsia="es-ES_tradnl"/>
        </w:rPr>
      </w:pPr>
    </w:p>
    <w:p w14:paraId="39ACC9A1" w14:textId="77777777" w:rsidR="00737053" w:rsidRPr="005363A7" w:rsidRDefault="00737053" w:rsidP="00737053">
      <w:pPr>
        <w:pStyle w:val="Prrafodelista"/>
        <w:shd w:val="clear" w:color="auto" w:fill="FFFFFF" w:themeFill="background1"/>
        <w:ind w:left="1068"/>
        <w:rPr>
          <w:rFonts w:ascii="Gadugi" w:eastAsiaTheme="minorEastAsia" w:hAnsi="Gadugi" w:cs="Arial"/>
        </w:rPr>
      </w:pPr>
      <w:r w:rsidRPr="005363A7">
        <w:rPr>
          <w:rFonts w:ascii="Gadugi" w:hAnsi="Gadugi" w:cs="Arial"/>
          <w:spacing w:val="2"/>
          <w:lang w:val="es-ES_tradnl" w:eastAsia="es-ES_tradnl"/>
        </w:rPr>
        <w:t xml:space="preserve">La información que se incluirá como mínimo es la siguiente: </w:t>
      </w:r>
    </w:p>
    <w:p w14:paraId="34BFF6B6" w14:textId="77777777" w:rsidR="00737053" w:rsidRPr="001E3D69"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Información de empresas</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en transporte</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w:t>
      </w:r>
    </w:p>
    <w:p w14:paraId="43687A0F"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14:paraId="1A1F7867"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14:paraId="445AD0EC"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sidRPr="005363A7" w:rsidDel="001E3D69">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Precios </w:t>
      </w:r>
    </w:p>
    <w:p w14:paraId="6B0DCED7"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 xml:space="preserve">Otros temas que </w:t>
      </w:r>
      <w:r w:rsidRPr="005363A7">
        <w:rPr>
          <w:rFonts w:ascii="Gadugi" w:hAnsi="Gadugi" w:cs="Arial"/>
          <w:noProof w:val="0"/>
          <w:color w:val="auto"/>
          <w:spacing w:val="2"/>
          <w:sz w:val="24"/>
          <w:szCs w:val="24"/>
          <w:lang w:val="es-ES_tradnl" w:eastAsia="es-ES_tradnl"/>
        </w:rPr>
        <w:t xml:space="preserve">la COFECE determine </w:t>
      </w:r>
      <w:r>
        <w:rPr>
          <w:rFonts w:ascii="Gadugi" w:hAnsi="Gadugi" w:cs="Arial"/>
          <w:noProof w:val="0"/>
          <w:color w:val="auto"/>
          <w:spacing w:val="2"/>
          <w:sz w:val="24"/>
          <w:szCs w:val="24"/>
          <w:lang w:val="es-ES_tradnl" w:eastAsia="es-ES_tradnl"/>
        </w:rPr>
        <w:t xml:space="preserve">que pueden ser de su interés y que de acuerdo con sus necesidades solicite se incluyen en el monitoreo. </w:t>
      </w:r>
    </w:p>
    <w:p w14:paraId="0BC4F788" w14:textId="77777777" w:rsidR="00737053" w:rsidRPr="005363A7" w:rsidRDefault="00737053" w:rsidP="00737053">
      <w:pPr>
        <w:pStyle w:val="Style1"/>
        <w:ind w:left="2136"/>
        <w:jc w:val="both"/>
        <w:rPr>
          <w:rFonts w:ascii="Gadugi" w:hAnsi="Gadugi" w:cs="Arial"/>
          <w:noProof w:val="0"/>
          <w:color w:val="auto"/>
          <w:spacing w:val="2"/>
          <w:sz w:val="24"/>
          <w:szCs w:val="24"/>
          <w:lang w:val="es-ES_tradnl" w:eastAsia="es-ES_tradnl"/>
        </w:rPr>
      </w:pPr>
    </w:p>
    <w:p w14:paraId="1E58E5C3" w14:textId="77777777" w:rsidR="00737053" w:rsidRPr="005363A7" w:rsidRDefault="00737053" w:rsidP="00737053">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CONGRESO/ COMISIÓN FEDERAL DE MEJORA REGULATORIA: </w:t>
      </w:r>
      <w:r w:rsidRPr="005363A7">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r w:rsidRPr="001D07C3">
        <w:rPr>
          <w:rFonts w:ascii="Gadugi" w:hAnsi="Gadugi" w:cs="Arial"/>
          <w:b/>
          <w:noProof w:val="0"/>
          <w:color w:val="auto"/>
          <w:spacing w:val="2"/>
          <w:sz w:val="24"/>
          <w:szCs w:val="24"/>
          <w:lang w:val="es-ES_tradnl" w:eastAsia="es-ES_tradnl"/>
        </w:rPr>
        <w:t>C</w:t>
      </w:r>
      <w:r w:rsidRPr="005363A7">
        <w:rPr>
          <w:rFonts w:ascii="Gadugi" w:hAnsi="Gadugi" w:cs="Arial"/>
          <w:b/>
          <w:noProof w:val="0"/>
          <w:color w:val="auto"/>
          <w:spacing w:val="2"/>
          <w:sz w:val="24"/>
          <w:szCs w:val="24"/>
          <w:lang w:val="es-ES_tradnl" w:eastAsia="es-ES_tradnl"/>
        </w:rPr>
        <w:t>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14:paraId="53733D02" w14:textId="77777777" w:rsidR="00737053" w:rsidRPr="005363A7" w:rsidRDefault="00737053" w:rsidP="00737053">
      <w:pPr>
        <w:pStyle w:val="Prrafodelista"/>
        <w:rPr>
          <w:rFonts w:ascii="Gadugi" w:hAnsi="Gadugi" w:cs="Arial"/>
          <w:spacing w:val="2"/>
          <w:lang w:val="es-ES_tradnl" w:eastAsia="es-ES_tradnl"/>
        </w:rPr>
      </w:pPr>
    </w:p>
    <w:p w14:paraId="06F86766" w14:textId="77777777" w:rsidR="00737053" w:rsidRPr="005363A7" w:rsidRDefault="00737053" w:rsidP="00737053">
      <w:pPr>
        <w:pStyle w:val="Style1"/>
        <w:numPr>
          <w:ilvl w:val="0"/>
          <w:numId w:val="42"/>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14:paraId="02A3563A" w14:textId="77777777" w:rsidR="00737053" w:rsidRPr="005363A7" w:rsidRDefault="00737053" w:rsidP="00737053">
      <w:pPr>
        <w:pStyle w:val="Prrafodelista"/>
        <w:rPr>
          <w:rFonts w:ascii="Gadugi" w:hAnsi="Gadugi" w:cs="Arial"/>
          <w:b/>
          <w:spacing w:val="2"/>
          <w:lang w:val="es-ES_tradnl" w:eastAsia="es-ES_tradnl"/>
        </w:rPr>
      </w:pPr>
    </w:p>
    <w:p w14:paraId="4F2F9BF4" w14:textId="77777777" w:rsidR="00737053" w:rsidRPr="005363A7" w:rsidRDefault="00737053" w:rsidP="00737053">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14:paraId="707EB1E9" w14:textId="77777777" w:rsidR="00737053" w:rsidRPr="005363A7" w:rsidRDefault="00737053" w:rsidP="00737053">
      <w:pPr>
        <w:pStyle w:val="Prrafodelista"/>
        <w:rPr>
          <w:rFonts w:ascii="Gadugi" w:eastAsiaTheme="minorEastAsia" w:hAnsi="Gadugi" w:cs="Arial"/>
          <w:b/>
        </w:rPr>
      </w:pPr>
    </w:p>
    <w:p w14:paraId="477C396C" w14:textId="77777777" w:rsidR="00737053" w:rsidRPr="005363A7" w:rsidRDefault="00737053" w:rsidP="00737053">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eastAsiaTheme="minorEastAsia" w:hAnsi="Gadugi" w:cs="Arial"/>
          <w:b/>
          <w:sz w:val="24"/>
          <w:szCs w:val="24"/>
        </w:rPr>
        <w:t>INFORMACIÓN RELEVANTE GENERAL (incluida información general</w:t>
      </w:r>
      <w:r>
        <w:rPr>
          <w:rFonts w:ascii="Gadugi" w:eastAsiaTheme="minorEastAsia" w:hAnsi="Gadugi" w:cs="Arial"/>
          <w:b/>
          <w:sz w:val="24"/>
          <w:szCs w:val="24"/>
        </w:rPr>
        <w:t>,</w:t>
      </w:r>
      <w:r w:rsidRPr="005363A7">
        <w:rPr>
          <w:rFonts w:ascii="Gadugi" w:eastAsiaTheme="minorEastAsia" w:hAnsi="Gadugi" w:cs="Arial"/>
          <w:b/>
          <w:sz w:val="24"/>
          <w:szCs w:val="24"/>
        </w:rPr>
        <w:t xml:space="preserve"> </w:t>
      </w:r>
      <w:r>
        <w:rPr>
          <w:rFonts w:ascii="Gadugi" w:eastAsiaTheme="minorEastAsia" w:hAnsi="Gadugi" w:cs="Arial"/>
          <w:b/>
          <w:sz w:val="24"/>
          <w:szCs w:val="24"/>
        </w:rPr>
        <w:t>n</w:t>
      </w:r>
      <w:r w:rsidRPr="005363A7">
        <w:rPr>
          <w:rFonts w:ascii="Gadugi" w:eastAsiaTheme="minorEastAsia" w:hAnsi="Gadugi" w:cs="Arial"/>
          <w:b/>
          <w:sz w:val="24"/>
          <w:szCs w:val="24"/>
        </w:rPr>
        <w:t>ombramientos, muertes de personajes importantes, anunciosde interés general).</w:t>
      </w:r>
    </w:p>
    <w:p w14:paraId="03B3AECB" w14:textId="77777777" w:rsidR="00737053" w:rsidRPr="005363A7" w:rsidRDefault="00737053" w:rsidP="00737053">
      <w:pPr>
        <w:jc w:val="both"/>
        <w:rPr>
          <w:rFonts w:ascii="Gadugi" w:hAnsi="Gadugi" w:cs="Arial"/>
          <w:b/>
        </w:rPr>
      </w:pPr>
    </w:p>
    <w:p w14:paraId="1F454AF5" w14:textId="77777777" w:rsidR="00737053" w:rsidRDefault="00737053" w:rsidP="00737053">
      <w:pPr>
        <w:jc w:val="both"/>
        <w:rPr>
          <w:rFonts w:ascii="Gadugi" w:hAnsi="Gadugi" w:cs="Arial"/>
        </w:rPr>
      </w:pPr>
    </w:p>
    <w:p w14:paraId="40596F19" w14:textId="77777777" w:rsidR="00737053" w:rsidRPr="005363A7" w:rsidRDefault="00737053" w:rsidP="00737053">
      <w:pPr>
        <w:jc w:val="both"/>
        <w:rPr>
          <w:rFonts w:ascii="Gadugi" w:hAnsi="Gadugi" w:cs="Arial"/>
        </w:rPr>
      </w:pPr>
    </w:p>
    <w:p w14:paraId="4207E09B" w14:textId="77777777" w:rsidR="00737053" w:rsidRPr="005363A7" w:rsidRDefault="00737053" w:rsidP="00737053">
      <w:pPr>
        <w:jc w:val="both"/>
        <w:rPr>
          <w:rFonts w:ascii="Gadugi" w:hAnsi="Gadugi" w:cs="Arial"/>
          <w:b/>
        </w:rPr>
      </w:pPr>
      <w:r w:rsidRPr="005363A7">
        <w:rPr>
          <w:rFonts w:ascii="Gadugi" w:hAnsi="Gadugi" w:cs="Arial"/>
          <w:b/>
        </w:rPr>
        <w:lastRenderedPageBreak/>
        <w:t xml:space="preserve">Los sábados y domingos, así como los días festivos no se requiere este reporte. </w:t>
      </w:r>
    </w:p>
    <w:p w14:paraId="434081EF" w14:textId="77777777" w:rsidR="00737053" w:rsidRPr="005363A7" w:rsidRDefault="00737053" w:rsidP="00737053">
      <w:pPr>
        <w:jc w:val="both"/>
        <w:rPr>
          <w:rFonts w:ascii="Gadugi" w:hAnsi="Gadugi" w:cs="Arial"/>
          <w:i/>
        </w:rPr>
      </w:pPr>
    </w:p>
    <w:p w14:paraId="1CC58FAF" w14:textId="77777777" w:rsidR="00737053" w:rsidRDefault="00737053" w:rsidP="00737053">
      <w:pPr>
        <w:jc w:val="both"/>
        <w:rPr>
          <w:rFonts w:ascii="Gadugi" w:hAnsi="Gadugi" w:cs="Arial"/>
        </w:rPr>
      </w:pPr>
    </w:p>
    <w:p w14:paraId="6225E897" w14:textId="77777777" w:rsidR="00737053" w:rsidRPr="005363A7" w:rsidRDefault="00737053" w:rsidP="00737053">
      <w:pPr>
        <w:jc w:val="both"/>
        <w:rPr>
          <w:rFonts w:ascii="Gadugi" w:hAnsi="Gadugi" w:cs="Arial"/>
        </w:rPr>
      </w:pPr>
      <w:r w:rsidRPr="00267B55">
        <w:rPr>
          <w:rFonts w:ascii="Gadugi" w:hAnsi="Gadugi" w:cs="Arial"/>
          <w:b/>
        </w:rPr>
        <w:t>La síntesis de sábado</w:t>
      </w:r>
      <w:r>
        <w:rPr>
          <w:rFonts w:ascii="Gadugi" w:hAnsi="Gadugi" w:cs="Arial"/>
          <w:b/>
        </w:rPr>
        <w:t>,</w:t>
      </w:r>
      <w:r w:rsidRPr="00267B55">
        <w:rPr>
          <w:rFonts w:ascii="Gadugi" w:hAnsi="Gadugi" w:cs="Arial"/>
          <w:b/>
        </w:rPr>
        <w:t xml:space="preserve"> domingo</w:t>
      </w:r>
      <w:r>
        <w:rPr>
          <w:rFonts w:ascii="Gadugi" w:hAnsi="Gadugi" w:cs="Arial"/>
        </w:rPr>
        <w:t xml:space="preserve"> y </w:t>
      </w:r>
      <w:r w:rsidRPr="00FB2528">
        <w:rPr>
          <w:rFonts w:ascii="Gadugi" w:hAnsi="Gadugi" w:cs="Arial"/>
          <w:b/>
        </w:rPr>
        <w:t>días festivos</w:t>
      </w:r>
      <w:r w:rsidRPr="005363A7">
        <w:rPr>
          <w:rFonts w:ascii="Gadugi" w:hAnsi="Gadugi" w:cs="Arial"/>
        </w:rPr>
        <w:t xml:space="preserve"> deberá contener la siguiente información</w:t>
      </w:r>
    </w:p>
    <w:p w14:paraId="6358D5A6" w14:textId="77777777" w:rsidR="00737053" w:rsidRPr="005363A7" w:rsidRDefault="00737053" w:rsidP="00737053">
      <w:pPr>
        <w:ind w:left="708"/>
        <w:jc w:val="both"/>
        <w:rPr>
          <w:rFonts w:ascii="Gadugi" w:hAnsi="Gadugi" w:cs="Arial"/>
        </w:rPr>
      </w:pPr>
    </w:p>
    <w:p w14:paraId="6209379D"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INFORMACIÓN COFECE:</w:t>
      </w:r>
      <w:r w:rsidRPr="005363A7">
        <w:rPr>
          <w:rFonts w:ascii="Gadugi" w:hAnsi="Gadugi" w:cs="Arial"/>
        </w:rPr>
        <w:t xml:space="preserve"> Toda la información generada que hable directamente de la Comisión Federal de Competencia Económica, su Comisionada Presidenta o sus funcionarios.</w:t>
      </w:r>
    </w:p>
    <w:p w14:paraId="16A77AF9" w14:textId="77777777" w:rsidR="00737053" w:rsidRPr="005363A7" w:rsidRDefault="00737053" w:rsidP="00737053">
      <w:pPr>
        <w:shd w:val="clear" w:color="auto" w:fill="FFFFFF" w:themeFill="background1"/>
        <w:ind w:left="348"/>
        <w:rPr>
          <w:rFonts w:ascii="Gadugi" w:hAnsi="Gadugi" w:cs="Arial"/>
        </w:rPr>
      </w:pPr>
    </w:p>
    <w:p w14:paraId="32255C61"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EN LA MIRA DE COFECE:</w:t>
      </w:r>
      <w:r w:rsidRPr="005363A7">
        <w:rPr>
          <w:rFonts w:ascii="Gadugi" w:hAnsi="Gadugi" w:cs="Arial"/>
        </w:rPr>
        <w:t xml:space="preserve"> Información que se genere que hable de la competencia en sectores energético, financiero, transporte, fusiones y adquisiciones de empresas y que sea de interés para la COFECE</w:t>
      </w:r>
    </w:p>
    <w:p w14:paraId="5E55B85F" w14:textId="77777777" w:rsidR="00737053" w:rsidRPr="005363A7" w:rsidRDefault="00737053" w:rsidP="00737053">
      <w:pPr>
        <w:ind w:left="1776"/>
        <w:jc w:val="both"/>
        <w:rPr>
          <w:rFonts w:ascii="Gadugi" w:hAnsi="Gadugi" w:cs="Arial"/>
        </w:rPr>
      </w:pPr>
    </w:p>
    <w:p w14:paraId="198F0B20"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 xml:space="preserve">TELECOMUNICACIONES: </w:t>
      </w:r>
      <w:r w:rsidRPr="005363A7">
        <w:rPr>
          <w:rFonts w:ascii="Gadugi" w:hAnsi="Gadugi" w:cs="Arial"/>
        </w:rPr>
        <w:t xml:space="preserve">Información que se genere del sector de telecomunicaciones </w:t>
      </w:r>
      <w:r>
        <w:rPr>
          <w:rFonts w:ascii="Gadugi" w:hAnsi="Gadugi" w:cs="Arial"/>
        </w:rPr>
        <w:t>y que hable del IFT</w:t>
      </w:r>
    </w:p>
    <w:p w14:paraId="1FAA92B5" w14:textId="77777777" w:rsidR="00737053" w:rsidRPr="005363A7" w:rsidRDefault="00737053" w:rsidP="00737053">
      <w:pPr>
        <w:ind w:left="1776"/>
        <w:jc w:val="both"/>
        <w:rPr>
          <w:rFonts w:ascii="Gadugi" w:hAnsi="Gadugi" w:cs="Arial"/>
        </w:rPr>
      </w:pPr>
    </w:p>
    <w:p w14:paraId="6DCAF98D" w14:textId="77777777" w:rsidR="00737053" w:rsidRPr="005363A7" w:rsidRDefault="00737053" w:rsidP="00737053">
      <w:pPr>
        <w:numPr>
          <w:ilvl w:val="0"/>
          <w:numId w:val="43"/>
        </w:numPr>
        <w:shd w:val="clear" w:color="auto" w:fill="FFFFFF" w:themeFill="background1"/>
        <w:ind w:left="1068"/>
        <w:rPr>
          <w:rFonts w:ascii="Gadugi" w:hAnsi="Gadugi" w:cs="Arial"/>
        </w:rPr>
      </w:pPr>
      <w:r w:rsidRPr="005363A7">
        <w:rPr>
          <w:rFonts w:ascii="Gadugi" w:hAnsi="Gadugi" w:cs="Arial"/>
          <w:b/>
        </w:rPr>
        <w:t xml:space="preserve">ECONOMÍA: </w:t>
      </w:r>
      <w:r w:rsidRPr="005363A7">
        <w:rPr>
          <w:rFonts w:ascii="Gadugi" w:hAnsi="Gadugi" w:cs="Arial"/>
        </w:rPr>
        <w:t xml:space="preserve">Información seleccionada sobre la marcha de la economía </w:t>
      </w:r>
    </w:p>
    <w:p w14:paraId="1ED48139" w14:textId="77777777" w:rsidR="00737053" w:rsidRPr="005363A7" w:rsidRDefault="00737053" w:rsidP="00737053">
      <w:pPr>
        <w:ind w:left="1776"/>
        <w:jc w:val="both"/>
        <w:rPr>
          <w:rFonts w:ascii="Gadugi" w:hAnsi="Gadugi" w:cs="Arial"/>
        </w:rPr>
      </w:pPr>
    </w:p>
    <w:p w14:paraId="596E29DE" w14:textId="77777777" w:rsidR="00737053" w:rsidRPr="005363A7" w:rsidRDefault="00737053" w:rsidP="00737053">
      <w:pPr>
        <w:numPr>
          <w:ilvl w:val="0"/>
          <w:numId w:val="43"/>
        </w:numPr>
        <w:shd w:val="clear" w:color="auto" w:fill="FFFFFF" w:themeFill="background1"/>
        <w:ind w:left="1068"/>
        <w:rPr>
          <w:rFonts w:ascii="Gadugi" w:hAnsi="Gadugi" w:cs="Arial"/>
          <w:b/>
        </w:rPr>
      </w:pPr>
      <w:r w:rsidRPr="005363A7">
        <w:rPr>
          <w:rFonts w:ascii="Gadugi" w:hAnsi="Gadugi" w:cs="Arial"/>
          <w:b/>
        </w:rPr>
        <w:t>INFORMACIÓN RELEVANTE GENERAL</w:t>
      </w:r>
    </w:p>
    <w:p w14:paraId="72491265" w14:textId="77777777" w:rsidR="00737053" w:rsidRPr="005363A7" w:rsidRDefault="00737053" w:rsidP="00737053">
      <w:pPr>
        <w:jc w:val="both"/>
        <w:rPr>
          <w:rFonts w:ascii="Gadugi" w:hAnsi="Gadugi" w:cs="Arial"/>
          <w:b/>
        </w:rPr>
      </w:pPr>
    </w:p>
    <w:p w14:paraId="7853AA58" w14:textId="77777777" w:rsidR="00737053" w:rsidRPr="005363A7" w:rsidRDefault="00737053" w:rsidP="00737053">
      <w:pPr>
        <w:jc w:val="both"/>
        <w:rPr>
          <w:rFonts w:ascii="Gadugi" w:hAnsi="Gadugi" w:cs="Arial"/>
        </w:rPr>
      </w:pPr>
      <w:r w:rsidRPr="005363A7">
        <w:rPr>
          <w:rFonts w:ascii="Gadugi" w:hAnsi="Gadugi" w:cs="Arial"/>
        </w:rPr>
        <w:t>Se deberá tener especial cuidado en incluir los fines de semana la información de revistas.</w:t>
      </w:r>
    </w:p>
    <w:p w14:paraId="3CBAE356" w14:textId="77777777" w:rsidR="00737053" w:rsidRPr="005363A7" w:rsidRDefault="00737053" w:rsidP="00737053">
      <w:pPr>
        <w:jc w:val="both"/>
        <w:rPr>
          <w:rFonts w:ascii="Gadugi" w:hAnsi="Gadugi" w:cs="Arial"/>
          <w:b/>
        </w:rPr>
      </w:pPr>
      <w:r w:rsidRPr="005363A7">
        <w:rPr>
          <w:rFonts w:ascii="Gadugi" w:hAnsi="Gadugi" w:cs="Arial"/>
          <w:b/>
        </w:rPr>
        <w:t>Los sábados, domingos y días festivos solo se solicitarán los siguientes productos</w:t>
      </w:r>
    </w:p>
    <w:p w14:paraId="68B02D56" w14:textId="77777777" w:rsidR="00737053" w:rsidRPr="005363A7" w:rsidRDefault="00737053" w:rsidP="00737053">
      <w:pPr>
        <w:jc w:val="both"/>
        <w:rPr>
          <w:rFonts w:ascii="Gadugi" w:hAnsi="Gadugi" w:cs="Arial"/>
          <w:b/>
        </w:rPr>
      </w:pPr>
    </w:p>
    <w:p w14:paraId="49C826F1" w14:textId="77777777" w:rsidR="00737053" w:rsidRPr="005363A7" w:rsidRDefault="00737053" w:rsidP="00737053">
      <w:pPr>
        <w:jc w:val="both"/>
        <w:rPr>
          <w:rFonts w:ascii="Gadugi" w:hAnsi="Gadugi" w:cs="Arial"/>
          <w:b/>
        </w:rPr>
      </w:pPr>
      <w:r w:rsidRPr="005363A7">
        <w:rPr>
          <w:rFonts w:ascii="Gadugi" w:hAnsi="Gadugi" w:cs="Arial"/>
          <w:b/>
        </w:rPr>
        <w:t>Síntesis 7</w:t>
      </w:r>
      <w:r>
        <w:rPr>
          <w:rFonts w:ascii="Gadugi" w:hAnsi="Gadugi" w:cs="Arial"/>
          <w:b/>
        </w:rPr>
        <w:t>:00</w:t>
      </w:r>
      <w:r w:rsidRPr="005363A7">
        <w:rPr>
          <w:rFonts w:ascii="Gadugi" w:hAnsi="Gadugi" w:cs="Arial"/>
          <w:b/>
        </w:rPr>
        <w:t xml:space="preserve"> horas</w:t>
      </w:r>
    </w:p>
    <w:p w14:paraId="1E8AB834" w14:textId="77777777" w:rsidR="00737053" w:rsidRPr="005363A7" w:rsidRDefault="00737053" w:rsidP="00737053">
      <w:pPr>
        <w:jc w:val="both"/>
        <w:rPr>
          <w:rFonts w:ascii="Gadugi" w:hAnsi="Gadugi" w:cs="Arial"/>
          <w:b/>
        </w:rPr>
      </w:pPr>
      <w:r w:rsidRPr="005363A7">
        <w:rPr>
          <w:rFonts w:ascii="Gadugi" w:hAnsi="Gadugi" w:cs="Arial"/>
          <w:b/>
        </w:rPr>
        <w:t>Sobresaliente 7</w:t>
      </w:r>
      <w:r>
        <w:rPr>
          <w:rFonts w:ascii="Gadugi" w:hAnsi="Gadugi" w:cs="Arial"/>
          <w:b/>
        </w:rPr>
        <w:t>:00</w:t>
      </w:r>
      <w:r w:rsidRPr="005363A7">
        <w:rPr>
          <w:rFonts w:ascii="Gadugi" w:hAnsi="Gadugi" w:cs="Arial"/>
          <w:b/>
        </w:rPr>
        <w:t xml:space="preserve"> horas</w:t>
      </w:r>
    </w:p>
    <w:p w14:paraId="4AC975C3" w14:textId="77777777" w:rsidR="00737053" w:rsidRPr="005363A7" w:rsidRDefault="00737053" w:rsidP="00737053">
      <w:pPr>
        <w:jc w:val="both"/>
        <w:rPr>
          <w:rFonts w:ascii="Gadugi" w:hAnsi="Gadugi" w:cs="Arial"/>
          <w:b/>
        </w:rPr>
      </w:pPr>
      <w:r w:rsidRPr="005363A7">
        <w:rPr>
          <w:rFonts w:ascii="Gadugi" w:hAnsi="Gadugi" w:cs="Arial"/>
          <w:b/>
        </w:rPr>
        <w:t>Corte vespertino 14</w:t>
      </w:r>
      <w:r>
        <w:rPr>
          <w:rFonts w:ascii="Gadugi" w:hAnsi="Gadugi" w:cs="Arial"/>
          <w:b/>
        </w:rPr>
        <w:t>:00</w:t>
      </w:r>
      <w:r w:rsidRPr="005363A7">
        <w:rPr>
          <w:rFonts w:ascii="Gadugi" w:hAnsi="Gadugi" w:cs="Arial"/>
          <w:b/>
        </w:rPr>
        <w:t xml:space="preserve"> horas</w:t>
      </w:r>
    </w:p>
    <w:p w14:paraId="2DB78FA2" w14:textId="77777777" w:rsidR="00737053" w:rsidRPr="005363A7" w:rsidRDefault="00737053" w:rsidP="00737053">
      <w:pPr>
        <w:jc w:val="both"/>
        <w:rPr>
          <w:rFonts w:ascii="Gadugi" w:hAnsi="Gadugi" w:cs="Arial"/>
          <w:b/>
        </w:rPr>
      </w:pPr>
      <w:r w:rsidRPr="005363A7">
        <w:rPr>
          <w:rFonts w:ascii="Gadugi" w:hAnsi="Gadugi" w:cs="Arial"/>
          <w:b/>
        </w:rPr>
        <w:t>No se tendrá corte nocturno.</w:t>
      </w:r>
    </w:p>
    <w:p w14:paraId="760E12DD" w14:textId="77777777" w:rsidR="00737053" w:rsidRPr="005363A7" w:rsidRDefault="00737053" w:rsidP="00737053">
      <w:pPr>
        <w:jc w:val="both"/>
        <w:rPr>
          <w:rFonts w:ascii="Gadugi" w:hAnsi="Gadugi" w:cs="Arial"/>
          <w:b/>
        </w:rPr>
      </w:pPr>
    </w:p>
    <w:p w14:paraId="14F6A066" w14:textId="77777777" w:rsidR="00737053" w:rsidRPr="005363A7" w:rsidRDefault="00737053" w:rsidP="00737053">
      <w:pPr>
        <w:jc w:val="both"/>
        <w:rPr>
          <w:rFonts w:ascii="Gadugi" w:hAnsi="Gadugi" w:cs="Arial"/>
          <w:b/>
        </w:rPr>
      </w:pPr>
    </w:p>
    <w:p w14:paraId="54742320" w14:textId="77777777" w:rsidR="00737053" w:rsidRPr="005363A7" w:rsidRDefault="00737053" w:rsidP="00737053">
      <w:pPr>
        <w:jc w:val="both"/>
        <w:rPr>
          <w:rFonts w:ascii="Gadugi" w:hAnsi="Gadugi" w:cs="Arial"/>
        </w:rPr>
      </w:pPr>
      <w:r w:rsidRPr="0099024B">
        <w:rPr>
          <w:rFonts w:ascii="Gadugi" w:hAnsi="Gadugi" w:cs="Arial"/>
          <w:b/>
        </w:rPr>
        <w:t>6.-Alertas en tiempo real</w:t>
      </w:r>
    </w:p>
    <w:p w14:paraId="067453B4"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w:t>
      </w:r>
      <w:r>
        <w:rPr>
          <w:rFonts w:ascii="Gadugi" w:hAnsi="Gadugi" w:cs="Arial"/>
          <w:spacing w:val="2"/>
          <w:lang w:val="es-ES_tradnl" w:eastAsia="es-ES_tradnl"/>
        </w:rPr>
        <w:t>proveedor adjudicado</w:t>
      </w:r>
      <w:r w:rsidRPr="005363A7">
        <w:rPr>
          <w:rFonts w:ascii="Gadugi" w:hAnsi="Gadugi" w:cs="Arial"/>
          <w:spacing w:val="2"/>
          <w:lang w:val="es-ES_tradnl" w:eastAsia="es-ES_tradnl"/>
        </w:rPr>
        <w:t xml:space="preserve"> generará alertas </w:t>
      </w:r>
      <w:r>
        <w:rPr>
          <w:rFonts w:ascii="Gadugi" w:hAnsi="Gadugi" w:cs="Arial"/>
          <w:spacing w:val="2"/>
          <w:lang w:val="es-ES_tradnl" w:eastAsia="es-ES_tradnl"/>
        </w:rPr>
        <w:t>que</w:t>
      </w:r>
      <w:r w:rsidRPr="005363A7">
        <w:rPr>
          <w:rFonts w:ascii="Gadugi" w:hAnsi="Gadugi" w:cs="Arial"/>
          <w:spacing w:val="2"/>
          <w:lang w:val="es-ES_tradnl" w:eastAsia="es-ES_tradnl"/>
        </w:rPr>
        <w:t xml:space="preserve"> enviará vía correo electrónico a las direcciones de correo electrónico de los funcionarios que la COFECE designe.</w:t>
      </w:r>
    </w:p>
    <w:p w14:paraId="37BBC209"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En el caso de información que sea de sumo interés</w:t>
      </w:r>
      <w:r>
        <w:rPr>
          <w:rFonts w:ascii="Gadugi" w:hAnsi="Gadugi" w:cs="Arial"/>
          <w:spacing w:val="2"/>
          <w:lang w:val="es-ES_tradnl" w:eastAsia="es-ES_tradnl"/>
        </w:rPr>
        <w:t xml:space="preserve"> y que mencione a la COFECE</w:t>
      </w:r>
      <w:r w:rsidRPr="005363A7">
        <w:rPr>
          <w:rFonts w:ascii="Gadugi" w:hAnsi="Gadugi" w:cs="Arial"/>
          <w:spacing w:val="2"/>
          <w:lang w:val="es-ES_tradnl" w:eastAsia="es-ES_tradnl"/>
        </w:rPr>
        <w:t xml:space="preserve"> se mandará vía </w:t>
      </w:r>
      <w:r w:rsidRPr="005363A7">
        <w:rPr>
          <w:rFonts w:ascii="Gadugi" w:hAnsi="Gadugi" w:cs="Arial"/>
          <w:b/>
          <w:i/>
          <w:spacing w:val="2"/>
          <w:lang w:val="es-ES_tradnl" w:eastAsia="es-ES_tradnl"/>
        </w:rPr>
        <w:t>WhatsApp</w:t>
      </w:r>
      <w:r w:rsidRPr="005363A7">
        <w:rPr>
          <w:rFonts w:ascii="Gadugi" w:hAnsi="Gadugi" w:cs="Arial"/>
          <w:spacing w:val="2"/>
          <w:lang w:val="es-ES_tradnl" w:eastAsia="es-ES_tradnl"/>
        </w:rPr>
        <w:t xml:space="preserve"> o en su caso notificar vía telefonía celular a los números que</w:t>
      </w:r>
      <w:r>
        <w:rPr>
          <w:rFonts w:ascii="Gadugi" w:hAnsi="Gadugi" w:cs="Arial"/>
          <w:spacing w:val="2"/>
          <w:lang w:val="es-ES_tradnl" w:eastAsia="es-ES_tradnl"/>
        </w:rPr>
        <w:t xml:space="preserve"> designe</w:t>
      </w:r>
      <w:r w:rsidRPr="005363A7">
        <w:rPr>
          <w:rFonts w:ascii="Gadugi" w:hAnsi="Gadugi" w:cs="Arial"/>
          <w:spacing w:val="2"/>
          <w:lang w:val="es-ES_tradnl" w:eastAsia="es-ES_tradnl"/>
        </w:rPr>
        <w:t xml:space="preserve"> l</w:t>
      </w:r>
      <w:r>
        <w:rPr>
          <w:rFonts w:ascii="Gadugi" w:hAnsi="Gadugi" w:cs="Arial"/>
          <w:spacing w:val="2"/>
          <w:lang w:val="es-ES_tradnl" w:eastAsia="es-ES_tradnl"/>
        </w:rPr>
        <w:t>a Dirección General de Comunicación Social</w:t>
      </w:r>
      <w:r w:rsidRPr="005363A7">
        <w:rPr>
          <w:rFonts w:ascii="Gadugi" w:hAnsi="Gadugi" w:cs="Arial"/>
          <w:spacing w:val="2"/>
          <w:lang w:val="es-ES_tradnl" w:eastAsia="es-ES_tradnl"/>
        </w:rPr>
        <w:t>.</w:t>
      </w:r>
    </w:p>
    <w:p w14:paraId="390F9C1A"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26E45A34"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Aquí se considerará</w:t>
      </w:r>
      <w:r w:rsidRPr="005363A7">
        <w:rPr>
          <w:rFonts w:ascii="Gadugi" w:hAnsi="Gadugi" w:cs="Arial"/>
          <w:spacing w:val="2"/>
          <w:lang w:val="es-ES_tradnl" w:eastAsia="es-ES_tradnl"/>
        </w:rPr>
        <w:t xml:space="preserve"> la información que haga mención a la COFECE </w:t>
      </w:r>
      <w:r>
        <w:rPr>
          <w:rFonts w:ascii="Gadugi" w:hAnsi="Gadugi" w:cs="Arial"/>
          <w:spacing w:val="2"/>
          <w:lang w:val="es-ES_tradnl" w:eastAsia="es-ES_tradnl"/>
        </w:rPr>
        <w:t xml:space="preserve">y que </w:t>
      </w:r>
      <w:r w:rsidRPr="005363A7">
        <w:rPr>
          <w:rFonts w:ascii="Gadugi" w:hAnsi="Gadugi" w:cs="Arial"/>
          <w:spacing w:val="2"/>
          <w:lang w:val="es-ES_tradnl" w:eastAsia="es-ES_tradnl"/>
        </w:rPr>
        <w:t>transmita por radio, televisión internet y revistas</w:t>
      </w:r>
      <w:r>
        <w:rPr>
          <w:rFonts w:ascii="Gadugi" w:hAnsi="Gadugi" w:cs="Arial"/>
          <w:spacing w:val="2"/>
          <w:lang w:val="es-ES_tradnl" w:eastAsia="es-ES_tradnl"/>
        </w:rPr>
        <w:t>, periódicos.</w:t>
      </w:r>
    </w:p>
    <w:p w14:paraId="21653EAE"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44225F1E" w14:textId="77777777" w:rsidR="00737053"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el caso de monitoreo de estaciones de medios electrónicos, </w:t>
      </w:r>
      <w:r>
        <w:rPr>
          <w:rFonts w:ascii="Gadugi" w:hAnsi="Gadugi" w:cs="Arial"/>
          <w:noProof w:val="0"/>
          <w:color w:val="auto"/>
          <w:spacing w:val="2"/>
          <w:sz w:val="24"/>
          <w:szCs w:val="24"/>
          <w:lang w:val="es-ES_tradnl" w:eastAsia="es-ES_tradnl"/>
        </w:rPr>
        <w:t>s</w:t>
      </w:r>
      <w:r w:rsidRPr="005363A7">
        <w:rPr>
          <w:rFonts w:ascii="Gadugi" w:hAnsi="Gadugi" w:cs="Arial"/>
          <w:noProof w:val="0"/>
          <w:color w:val="auto"/>
          <w:spacing w:val="2"/>
          <w:sz w:val="24"/>
          <w:szCs w:val="24"/>
          <w:lang w:val="es-ES_tradnl" w:eastAsia="es-ES_tradnl"/>
        </w:rPr>
        <w:t>e deberá adjuntar la liga de los archivos de au</w:t>
      </w:r>
      <w:r>
        <w:rPr>
          <w:rFonts w:ascii="Gadugi" w:hAnsi="Gadugi" w:cs="Arial"/>
          <w:noProof w:val="0"/>
          <w:color w:val="auto"/>
          <w:spacing w:val="2"/>
          <w:sz w:val="24"/>
          <w:szCs w:val="24"/>
          <w:lang w:val="es-ES_tradnl" w:eastAsia="es-ES_tradnl"/>
        </w:rPr>
        <w:t xml:space="preserve">dio y video, según sea el caso. </w:t>
      </w:r>
      <w:r w:rsidRPr="005363A7">
        <w:rPr>
          <w:rFonts w:ascii="Gadugi" w:hAnsi="Gadugi" w:cs="Arial"/>
          <w:noProof w:val="0"/>
          <w:color w:val="auto"/>
          <w:spacing w:val="2"/>
          <w:sz w:val="24"/>
          <w:szCs w:val="24"/>
          <w:lang w:val="es-ES_tradnl" w:eastAsia="es-ES_tradnl"/>
        </w:rPr>
        <w:t xml:space="preserve">En el caso de los portales dicha información debe estar </w:t>
      </w:r>
      <w:proofErr w:type="spellStart"/>
      <w:r>
        <w:rPr>
          <w:rFonts w:ascii="Gadugi" w:hAnsi="Gadugi" w:cs="Arial"/>
          <w:i/>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w:t>
      </w:r>
    </w:p>
    <w:p w14:paraId="75A7EDCB" w14:textId="77777777" w:rsidR="00737053" w:rsidRDefault="00737053" w:rsidP="00737053">
      <w:pPr>
        <w:pStyle w:val="Style1"/>
        <w:jc w:val="both"/>
        <w:rPr>
          <w:rFonts w:ascii="Gadugi" w:hAnsi="Gadugi" w:cs="Arial"/>
          <w:noProof w:val="0"/>
          <w:color w:val="auto"/>
          <w:spacing w:val="2"/>
          <w:sz w:val="24"/>
          <w:szCs w:val="24"/>
          <w:lang w:val="es-ES_tradnl" w:eastAsia="es-ES_tradnl"/>
        </w:rPr>
      </w:pPr>
    </w:p>
    <w:p w14:paraId="465A742A"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Las alertas incluirán también información relevante para la coyuntura nacional, como cambios en el gabinete, resultado electorales, que modifiquen la agenda informativa nacional.</w:t>
      </w:r>
    </w:p>
    <w:p w14:paraId="17274CFF"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59C18F07" w14:textId="77777777" w:rsidR="00737053" w:rsidRPr="005363A7" w:rsidRDefault="00737053" w:rsidP="00737053">
      <w:pPr>
        <w:shd w:val="clear" w:color="auto" w:fill="FFFFFF" w:themeFill="background1"/>
        <w:jc w:val="both"/>
        <w:rPr>
          <w:rFonts w:ascii="Gadugi" w:hAnsi="Gadugi" w:cs="Arial"/>
          <w:b/>
          <w:spacing w:val="2"/>
          <w:lang w:val="es-ES_tradnl" w:eastAsia="es-ES_tradnl"/>
        </w:rPr>
      </w:pPr>
      <w:r w:rsidRPr="005363A7">
        <w:rPr>
          <w:rFonts w:ascii="Gadugi" w:hAnsi="Gadugi" w:cs="Arial"/>
          <w:b/>
          <w:spacing w:val="2"/>
          <w:lang w:val="es-ES_tradnl" w:eastAsia="es-ES_tradnl"/>
        </w:rPr>
        <w:t>7.-Informe mensual:</w:t>
      </w:r>
    </w:p>
    <w:p w14:paraId="7198E8D1"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12287BA3"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reporte mensual </w:t>
      </w:r>
      <w:r>
        <w:rPr>
          <w:rFonts w:ascii="Gadugi" w:hAnsi="Gadugi" w:cs="Arial"/>
          <w:spacing w:val="2"/>
          <w:lang w:val="es-ES_tradnl" w:eastAsia="es-ES_tradnl"/>
        </w:rPr>
        <w:t xml:space="preserve">deberá entregarse en una </w:t>
      </w:r>
      <w:r w:rsidRPr="005363A7">
        <w:rPr>
          <w:rFonts w:ascii="Gadugi" w:hAnsi="Gadugi" w:cs="Arial"/>
          <w:spacing w:val="2"/>
          <w:lang w:val="es-ES_tradnl" w:eastAsia="es-ES_tradnl"/>
        </w:rPr>
        <w:t xml:space="preserve">presentación </w:t>
      </w:r>
      <w:r>
        <w:rPr>
          <w:rFonts w:ascii="Gadugi" w:hAnsi="Gadugi" w:cs="Arial"/>
          <w:spacing w:val="2"/>
          <w:lang w:val="es-ES_tradnl" w:eastAsia="es-ES_tradnl"/>
        </w:rPr>
        <w:t>de</w:t>
      </w:r>
      <w:r w:rsidRPr="005363A7">
        <w:rPr>
          <w:rFonts w:ascii="Gadugi" w:hAnsi="Gadugi" w:cs="Arial"/>
          <w:spacing w:val="2"/>
          <w:lang w:val="es-ES_tradnl" w:eastAsia="es-ES_tradnl"/>
        </w:rPr>
        <w:t xml:space="preserve"> </w:t>
      </w:r>
      <w:proofErr w:type="spellStart"/>
      <w:r w:rsidRPr="005363A7">
        <w:rPr>
          <w:rFonts w:ascii="Gadugi" w:hAnsi="Gadugi" w:cs="Arial"/>
          <w:i/>
          <w:spacing w:val="2"/>
          <w:lang w:val="es-ES_tradnl" w:eastAsia="es-ES_tradnl"/>
        </w:rPr>
        <w:t>power</w:t>
      </w:r>
      <w:proofErr w:type="spellEnd"/>
      <w:r w:rsidRPr="005363A7">
        <w:rPr>
          <w:rFonts w:ascii="Gadugi" w:hAnsi="Gadugi" w:cs="Arial"/>
          <w:i/>
          <w:spacing w:val="2"/>
          <w:lang w:val="es-ES_tradnl" w:eastAsia="es-ES_tradnl"/>
        </w:rPr>
        <w:t xml:space="preserve"> </w:t>
      </w:r>
      <w:proofErr w:type="spellStart"/>
      <w:r w:rsidRPr="005363A7">
        <w:rPr>
          <w:rFonts w:ascii="Gadugi" w:hAnsi="Gadugi" w:cs="Arial"/>
          <w:i/>
          <w:spacing w:val="2"/>
          <w:lang w:val="es-ES_tradnl" w:eastAsia="es-ES_tradnl"/>
        </w:rPr>
        <w:t>point</w:t>
      </w:r>
      <w:proofErr w:type="spellEnd"/>
      <w:r w:rsidRPr="005363A7">
        <w:rPr>
          <w:rFonts w:ascii="Gadugi" w:hAnsi="Gadugi" w:cs="Arial"/>
          <w:spacing w:val="2"/>
          <w:lang w:val="es-ES_tradnl" w:eastAsia="es-ES_tradnl"/>
        </w:rPr>
        <w:t xml:space="preserve"> que </w:t>
      </w:r>
      <w:r>
        <w:rPr>
          <w:rFonts w:ascii="Gadugi" w:hAnsi="Gadugi" w:cs="Arial"/>
          <w:spacing w:val="2"/>
          <w:lang w:val="es-ES_tradnl" w:eastAsia="es-ES_tradnl"/>
        </w:rPr>
        <w:t xml:space="preserve">reflejará y </w:t>
      </w:r>
      <w:r w:rsidRPr="005363A7">
        <w:rPr>
          <w:rFonts w:ascii="Gadugi" w:hAnsi="Gadugi" w:cs="Arial"/>
          <w:spacing w:val="2"/>
          <w:lang w:val="es-ES_tradnl" w:eastAsia="es-ES_tradnl"/>
        </w:rPr>
        <w:t xml:space="preserve">analizará las acciones mediáticas de la COFECE. La información deberá de ser graficada, en donde se muestren el número de menciones que se tuvieron de forma global por tipo de medio: internet, periódicos, radio, televisión, revistas; distribución por tendencia: positiva, negativa, neutra; análisis específico que describa tendencias en cada tipo de medio; análisis de la tendencia de información por género periodístico; análisis de línea de tiempo que se genere durante el mes, por tipo de información, en donde muestre de forma gráfica la cobertura día a día para visualizar qué información fue la de mayor interés para los medios, así como el valor estimado comercial (en este punto se exceptúa internet en caso de que el proveedor no cuente con la información). </w:t>
      </w:r>
    </w:p>
    <w:p w14:paraId="361BCA4C" w14:textId="77777777" w:rsidR="00737053"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Se deberá especificar el porcentaje de temas, número de impactos registrados, tendencia y tipo de medio, los días con mayor cobertura, principales posicionamientos, análisis FODA, comparativo de número de notas por mes por tipo de medio, programas de radio con mayor número de menciones, y programas de tv con mayor número de menciones, así como la valoración comercial de los comunicados de la COFECE contra otros temas.</w:t>
      </w:r>
    </w:p>
    <w:p w14:paraId="632C9448"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También incluirá el tratamiento que se recibe por parte de columnistas o líderes de opinión.</w:t>
      </w:r>
    </w:p>
    <w:p w14:paraId="404183B8"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A partir del segundo mes de iniciada la prestación del servicio, se entregará un comparativo con respecto a la evolución del mes previo y así sucesivamente a lo largo del año.</w:t>
      </w:r>
    </w:p>
    <w:p w14:paraId="2C670376" w14:textId="77777777" w:rsidR="00737053" w:rsidRDefault="00737053" w:rsidP="00737053">
      <w:pPr>
        <w:shd w:val="clear" w:color="auto" w:fill="FFFFFF" w:themeFill="background1"/>
        <w:jc w:val="both"/>
        <w:rPr>
          <w:rFonts w:ascii="Gadugi" w:hAnsi="Gadugi" w:cs="Arial"/>
          <w:spacing w:val="2"/>
          <w:lang w:val="es-ES_tradnl" w:eastAsia="es-ES_tradnl"/>
        </w:rPr>
      </w:pPr>
    </w:p>
    <w:p w14:paraId="06FC82A3" w14:textId="77777777" w:rsidR="00737053" w:rsidRPr="001D07C3" w:rsidRDefault="00737053" w:rsidP="00737053">
      <w:pPr>
        <w:shd w:val="clear" w:color="auto" w:fill="FFFFFF" w:themeFill="background1"/>
        <w:jc w:val="both"/>
        <w:rPr>
          <w:rFonts w:ascii="Gadugi" w:hAnsi="Gadugi" w:cs="Arial"/>
          <w:b/>
          <w:spacing w:val="2"/>
          <w:lang w:val="es-ES_tradnl" w:eastAsia="es-ES_tradnl"/>
        </w:rPr>
      </w:pPr>
      <w:r w:rsidRPr="001D07C3">
        <w:rPr>
          <w:rFonts w:ascii="Gadugi" w:hAnsi="Gadugi" w:cs="Arial"/>
          <w:b/>
          <w:spacing w:val="2"/>
          <w:lang w:val="es-ES_tradnl" w:eastAsia="es-ES_tradnl"/>
        </w:rPr>
        <w:t>Base de datos</w:t>
      </w:r>
    </w:p>
    <w:p w14:paraId="202C669B" w14:textId="77777777" w:rsidR="00737053"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lastRenderedPageBreak/>
        <w:t xml:space="preserve">Las bases de datos que sirva de </w:t>
      </w:r>
      <w:r>
        <w:rPr>
          <w:rFonts w:ascii="Gadugi" w:hAnsi="Gadugi" w:cs="Arial"/>
          <w:spacing w:val="2"/>
          <w:lang w:val="es-ES_tradnl" w:eastAsia="es-ES_tradnl"/>
        </w:rPr>
        <w:t>insumo</w:t>
      </w:r>
      <w:r w:rsidRPr="005363A7">
        <w:rPr>
          <w:rFonts w:ascii="Gadugi" w:hAnsi="Gadugi" w:cs="Arial"/>
          <w:spacing w:val="2"/>
          <w:lang w:val="es-ES_tradnl" w:eastAsia="es-ES_tradnl"/>
        </w:rPr>
        <w:t xml:space="preserve"> para la elaboración del reporte mensual deberá</w:t>
      </w:r>
      <w:r>
        <w:rPr>
          <w:rFonts w:ascii="Gadugi" w:hAnsi="Gadugi" w:cs="Arial"/>
          <w:spacing w:val="2"/>
          <w:lang w:val="es-ES_tradnl" w:eastAsia="es-ES_tradnl"/>
        </w:rPr>
        <w:t>n</w:t>
      </w:r>
      <w:r w:rsidRPr="005363A7">
        <w:rPr>
          <w:rFonts w:ascii="Gadugi" w:hAnsi="Gadugi" w:cs="Arial"/>
          <w:spacing w:val="2"/>
          <w:lang w:val="es-ES_tradnl" w:eastAsia="es-ES_tradnl"/>
        </w:rPr>
        <w:t xml:space="preserve"> entregar</w:t>
      </w:r>
      <w:r>
        <w:rPr>
          <w:rFonts w:ascii="Gadugi" w:hAnsi="Gadugi" w:cs="Arial"/>
          <w:spacing w:val="2"/>
          <w:lang w:val="es-ES_tradnl" w:eastAsia="es-ES_tradnl"/>
        </w:rPr>
        <w:t>se</w:t>
      </w:r>
      <w:r w:rsidRPr="005363A7">
        <w:rPr>
          <w:rFonts w:ascii="Gadugi" w:hAnsi="Gadugi" w:cs="Arial"/>
          <w:spacing w:val="2"/>
          <w:lang w:val="es-ES_tradnl" w:eastAsia="es-ES_tradnl"/>
        </w:rPr>
        <w:t xml:space="preserve"> todos los lunes </w:t>
      </w:r>
      <w:r>
        <w:rPr>
          <w:rFonts w:ascii="Gadugi" w:hAnsi="Gadugi" w:cs="Arial"/>
          <w:spacing w:val="2"/>
          <w:lang w:val="es-ES_tradnl" w:eastAsia="es-ES_tradnl"/>
        </w:rPr>
        <w:t xml:space="preserve">un reporte semanal </w:t>
      </w:r>
      <w:r w:rsidRPr="005363A7">
        <w:rPr>
          <w:rFonts w:ascii="Gadugi" w:hAnsi="Gadugi" w:cs="Arial"/>
          <w:spacing w:val="2"/>
          <w:lang w:val="es-ES_tradnl" w:eastAsia="es-ES_tradnl"/>
        </w:rPr>
        <w:t xml:space="preserve">para su revisión en Excel </w:t>
      </w:r>
      <w:r w:rsidRPr="005363A7">
        <w:rPr>
          <w:rFonts w:ascii="Gadugi" w:hAnsi="Gadugi" w:cs="Arial"/>
          <w:b/>
          <w:spacing w:val="2"/>
          <w:lang w:val="es-ES_tradnl" w:eastAsia="es-ES_tradnl"/>
        </w:rPr>
        <w:t>(Antes de las 3 de la tarde)</w:t>
      </w:r>
      <w:r>
        <w:rPr>
          <w:rFonts w:ascii="Gadugi" w:hAnsi="Gadugi" w:cs="Arial"/>
          <w:spacing w:val="2"/>
          <w:lang w:val="es-ES_tradnl" w:eastAsia="es-ES_tradnl"/>
        </w:rPr>
        <w:t>, la cual será revisada por los funcionarios designados por la Dirección General de Comunicación Social y, en su caso mandarán la retroalimentación.</w:t>
      </w:r>
    </w:p>
    <w:p w14:paraId="62691568"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En caso de cierre de mes, la base de la semana que corresponda deberá enviarse</w:t>
      </w:r>
      <w:r w:rsidRPr="005363A7">
        <w:rPr>
          <w:rFonts w:ascii="Gadugi" w:hAnsi="Gadugi" w:cs="Arial"/>
          <w:b/>
          <w:spacing w:val="2"/>
          <w:lang w:val="es-ES_tradnl" w:eastAsia="es-ES_tradnl"/>
        </w:rPr>
        <w:t xml:space="preserve"> el primer día natural después del cierre del</w:t>
      </w:r>
      <w:r w:rsidRPr="005363A7">
        <w:rPr>
          <w:rFonts w:ascii="Gadugi" w:hAnsi="Gadugi" w:cs="Arial"/>
          <w:spacing w:val="2"/>
          <w:lang w:val="es-ES_tradnl" w:eastAsia="es-ES_tradnl"/>
        </w:rPr>
        <w:t xml:space="preserve"> </w:t>
      </w:r>
      <w:r w:rsidRPr="005363A7">
        <w:rPr>
          <w:rFonts w:ascii="Gadugi" w:hAnsi="Gadugi" w:cs="Arial"/>
          <w:b/>
          <w:spacing w:val="2"/>
          <w:lang w:val="es-ES_tradnl" w:eastAsia="es-ES_tradnl"/>
        </w:rPr>
        <w:t>mes</w:t>
      </w:r>
      <w:r w:rsidRPr="005363A7">
        <w:rPr>
          <w:rFonts w:ascii="Gadugi" w:hAnsi="Gadugi" w:cs="Arial"/>
          <w:spacing w:val="2"/>
          <w:lang w:val="es-ES_tradnl" w:eastAsia="es-ES_tradnl"/>
        </w:rPr>
        <w:t>. El documento conten</w:t>
      </w:r>
      <w:r>
        <w:rPr>
          <w:rFonts w:ascii="Gadugi" w:hAnsi="Gadugi" w:cs="Arial"/>
          <w:spacing w:val="2"/>
          <w:lang w:val="es-ES_tradnl" w:eastAsia="es-ES_tradnl"/>
        </w:rPr>
        <w:t>drá</w:t>
      </w:r>
      <w:r w:rsidRPr="005363A7">
        <w:rPr>
          <w:rFonts w:ascii="Gadugi" w:hAnsi="Gadugi" w:cs="Arial"/>
          <w:spacing w:val="2"/>
          <w:lang w:val="es-ES_tradnl" w:eastAsia="es-ES_tradnl"/>
        </w:rPr>
        <w:t xml:space="preserve"> los siguientes elementos: </w:t>
      </w:r>
      <w:r>
        <w:rPr>
          <w:rFonts w:ascii="Gadugi" w:hAnsi="Gadugi" w:cs="Arial"/>
          <w:spacing w:val="2"/>
          <w:lang w:val="es-ES_tradnl" w:eastAsia="es-ES_tradnl"/>
        </w:rPr>
        <w:t>f</w:t>
      </w:r>
      <w:r w:rsidRPr="005363A7">
        <w:rPr>
          <w:rFonts w:ascii="Gadugi" w:hAnsi="Gadugi" w:cs="Arial"/>
          <w:spacing w:val="2"/>
          <w:lang w:val="es-ES_tradnl" w:eastAsia="es-ES_tradnl"/>
        </w:rPr>
        <w:t xml:space="preserve">echa de generación de la nota, </w:t>
      </w:r>
      <w:r>
        <w:rPr>
          <w:rFonts w:ascii="Gadugi" w:hAnsi="Gadugi" w:cs="Arial"/>
          <w:spacing w:val="2"/>
          <w:lang w:val="es-ES_tradnl" w:eastAsia="es-ES_tradnl"/>
        </w:rPr>
        <w:t xml:space="preserve">tipo de medio en el que se </w:t>
      </w:r>
      <w:r w:rsidRPr="005363A7">
        <w:rPr>
          <w:rFonts w:ascii="Gadugi" w:hAnsi="Gadugi" w:cs="Arial"/>
          <w:spacing w:val="2"/>
          <w:lang w:val="es-ES_tradnl" w:eastAsia="es-ES_tradnl"/>
        </w:rPr>
        <w:t>generó</w:t>
      </w:r>
      <w:r>
        <w:rPr>
          <w:rFonts w:ascii="Gadugi" w:hAnsi="Gadugi" w:cs="Arial"/>
          <w:spacing w:val="2"/>
          <w:lang w:val="es-ES_tradnl" w:eastAsia="es-ES_tradnl"/>
        </w:rPr>
        <w:t>,</w:t>
      </w:r>
      <w:r w:rsidRPr="005363A7">
        <w:rPr>
          <w:rFonts w:ascii="Gadugi" w:hAnsi="Gadugi" w:cs="Arial"/>
          <w:spacing w:val="2"/>
          <w:lang w:val="es-ES_tradnl" w:eastAsia="es-ES_tradnl"/>
        </w:rPr>
        <w:t xml:space="preserve"> </w:t>
      </w:r>
      <w:r>
        <w:rPr>
          <w:rFonts w:ascii="Gadugi" w:hAnsi="Gadugi" w:cs="Arial"/>
          <w:spacing w:val="2"/>
          <w:lang w:val="es-ES_tradnl" w:eastAsia="es-ES_tradnl"/>
        </w:rPr>
        <w:t>e</w:t>
      </w:r>
      <w:r w:rsidRPr="005363A7">
        <w:rPr>
          <w:rFonts w:ascii="Gadugi" w:hAnsi="Gadugi" w:cs="Arial"/>
          <w:spacing w:val="2"/>
          <w:lang w:val="es-ES_tradnl" w:eastAsia="es-ES_tradnl"/>
        </w:rPr>
        <w:t xml:space="preserve">l nombre del medio </w:t>
      </w:r>
      <w:r>
        <w:rPr>
          <w:rFonts w:ascii="Gadugi" w:hAnsi="Gadugi" w:cs="Arial"/>
          <w:spacing w:val="2"/>
          <w:lang w:val="es-ES_tradnl" w:eastAsia="es-ES_tradnl"/>
        </w:rPr>
        <w:t>y</w:t>
      </w:r>
      <w:r w:rsidRPr="005363A7">
        <w:rPr>
          <w:rFonts w:ascii="Gadugi" w:hAnsi="Gadugi" w:cs="Arial"/>
          <w:spacing w:val="2"/>
          <w:lang w:val="es-ES_tradnl" w:eastAsia="es-ES_tradnl"/>
        </w:rPr>
        <w:t xml:space="preserve"> clasificación de la nota (editorial, opinión, información, columna</w:t>
      </w:r>
      <w:r>
        <w:rPr>
          <w:rFonts w:ascii="Gadugi" w:hAnsi="Gadugi" w:cs="Arial"/>
          <w:spacing w:val="2"/>
          <w:lang w:val="es-ES_tradnl" w:eastAsia="es-ES_tradnl"/>
        </w:rPr>
        <w:t>)</w:t>
      </w:r>
      <w:r w:rsidRPr="005363A7">
        <w:rPr>
          <w:rFonts w:ascii="Gadugi" w:hAnsi="Gadugi" w:cs="Arial"/>
          <w:spacing w:val="2"/>
          <w:lang w:val="es-ES_tradnl" w:eastAsia="es-ES_tradnl"/>
        </w:rPr>
        <w:t>,</w:t>
      </w:r>
      <w:r>
        <w:rPr>
          <w:rFonts w:ascii="Gadugi" w:hAnsi="Gadugi" w:cs="Arial"/>
          <w:spacing w:val="2"/>
          <w:lang w:val="es-ES_tradnl" w:eastAsia="es-ES_tradnl"/>
        </w:rPr>
        <w:t xml:space="preserve"> nombre de la persona que elaboró la </w:t>
      </w:r>
      <w:r w:rsidRPr="005363A7">
        <w:rPr>
          <w:rFonts w:ascii="Gadugi" w:hAnsi="Gadugi" w:cs="Arial"/>
          <w:spacing w:val="2"/>
          <w:lang w:val="es-ES_tradnl" w:eastAsia="es-ES_tradnl"/>
        </w:rPr>
        <w:t>column</w:t>
      </w:r>
      <w:r>
        <w:rPr>
          <w:rFonts w:ascii="Gadugi" w:hAnsi="Gadugi" w:cs="Arial"/>
          <w:spacing w:val="2"/>
          <w:lang w:val="es-ES_tradnl" w:eastAsia="es-ES_tradnl"/>
        </w:rPr>
        <w:t>a</w:t>
      </w:r>
      <w:r w:rsidRPr="005363A7">
        <w:rPr>
          <w:rFonts w:ascii="Gadugi" w:hAnsi="Gadugi" w:cs="Arial"/>
          <w:spacing w:val="2"/>
          <w:lang w:val="es-ES_tradnl" w:eastAsia="es-ES_tradnl"/>
        </w:rPr>
        <w:t xml:space="preserve"> o reportero,</w:t>
      </w:r>
      <w:r>
        <w:rPr>
          <w:rFonts w:ascii="Gadugi" w:hAnsi="Gadugi" w:cs="Arial"/>
          <w:spacing w:val="2"/>
          <w:lang w:val="es-ES_tradnl" w:eastAsia="es-ES_tradnl"/>
        </w:rPr>
        <w:t xml:space="preserve"> o nombre del locutor en el caso de radio y televisión,</w:t>
      </w:r>
      <w:r w:rsidRPr="005363A7">
        <w:rPr>
          <w:rFonts w:ascii="Gadugi" w:hAnsi="Gadugi" w:cs="Arial"/>
          <w:spacing w:val="2"/>
          <w:lang w:val="es-ES_tradnl" w:eastAsia="es-ES_tradnl"/>
        </w:rPr>
        <w:t xml:space="preserve"> </w:t>
      </w:r>
      <w:r>
        <w:rPr>
          <w:rFonts w:ascii="Gadugi" w:hAnsi="Gadugi" w:cs="Arial"/>
          <w:spacing w:val="2"/>
          <w:lang w:val="es-ES_tradnl" w:eastAsia="es-ES_tradnl"/>
        </w:rPr>
        <w:t>liga de internet en donde la información se puede consultar,</w:t>
      </w:r>
      <w:r w:rsidRPr="005363A7">
        <w:rPr>
          <w:rFonts w:ascii="Gadugi" w:hAnsi="Gadugi" w:cs="Arial"/>
          <w:spacing w:val="2"/>
          <w:lang w:val="es-ES_tradnl" w:eastAsia="es-ES_tradnl"/>
        </w:rPr>
        <w:t xml:space="preserve"> con el título de la misma, tendencia (neutra, positiva, negativa), tópico de la información). </w:t>
      </w:r>
    </w:p>
    <w:p w14:paraId="74673376"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362E194C"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Este reporte deberá entregarse durante los primeros </w:t>
      </w:r>
      <w:r>
        <w:rPr>
          <w:rFonts w:ascii="Gadugi" w:hAnsi="Gadugi" w:cs="Arial"/>
          <w:b/>
          <w:spacing w:val="2"/>
          <w:lang w:val="es-ES_tradnl" w:eastAsia="es-ES_tradnl"/>
        </w:rPr>
        <w:t>cinco</w:t>
      </w:r>
      <w:r w:rsidRPr="005363A7">
        <w:rPr>
          <w:rFonts w:ascii="Gadugi" w:hAnsi="Gadugi" w:cs="Arial"/>
          <w:b/>
          <w:spacing w:val="2"/>
          <w:lang w:val="es-ES_tradnl" w:eastAsia="es-ES_tradnl"/>
        </w:rPr>
        <w:t xml:space="preserve"> días</w:t>
      </w:r>
      <w:r w:rsidRPr="005363A7">
        <w:rPr>
          <w:rFonts w:ascii="Gadugi" w:hAnsi="Gadugi" w:cs="Arial"/>
          <w:spacing w:val="2"/>
          <w:lang w:val="es-ES_tradnl" w:eastAsia="es-ES_tradnl"/>
        </w:rPr>
        <w:t xml:space="preserve"> posteriores el mes, y con los ajustes que se requieran para estar listas a más tardar el sexto día después de terminado el mes.</w:t>
      </w:r>
    </w:p>
    <w:p w14:paraId="218D53F3"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45DA54DD" w14:textId="77777777" w:rsidR="00737053" w:rsidRPr="005363A7" w:rsidRDefault="00737053" w:rsidP="00737053">
      <w:pPr>
        <w:shd w:val="clear" w:color="auto" w:fill="FFFFFF" w:themeFill="background1"/>
        <w:jc w:val="both"/>
        <w:rPr>
          <w:rFonts w:ascii="Gadugi" w:hAnsi="Gadugi" w:cs="Arial"/>
          <w:b/>
          <w:spacing w:val="2"/>
          <w:lang w:val="es-ES_tradnl" w:eastAsia="es-ES_tradnl"/>
        </w:rPr>
      </w:pPr>
      <w:r w:rsidRPr="005363A7">
        <w:rPr>
          <w:rFonts w:ascii="Gadugi" w:hAnsi="Gadugi" w:cs="Arial"/>
          <w:b/>
          <w:spacing w:val="2"/>
          <w:lang w:val="es-ES_tradnl" w:eastAsia="es-ES_tradnl"/>
        </w:rPr>
        <w:t>Nota: Se proporcionará al proveedor adjudicado un modelo para este tipo de análisis.</w:t>
      </w:r>
    </w:p>
    <w:p w14:paraId="63F675FA"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0118F3E8" w14:textId="77777777" w:rsidR="00737053" w:rsidRPr="005363A7" w:rsidRDefault="00737053" w:rsidP="00737053">
      <w:pPr>
        <w:shd w:val="clear" w:color="auto" w:fill="FFFFFF" w:themeFill="background1"/>
        <w:rPr>
          <w:rFonts w:ascii="Gadugi" w:hAnsi="Gadugi" w:cs="Arial"/>
          <w:b/>
          <w:spacing w:val="2"/>
          <w:lang w:val="es-ES_tradnl" w:eastAsia="es-ES_tradnl"/>
        </w:rPr>
      </w:pPr>
      <w:r w:rsidRPr="005363A7">
        <w:rPr>
          <w:rFonts w:ascii="Gadugi" w:hAnsi="Gadugi" w:cs="Arial"/>
          <w:b/>
          <w:spacing w:val="2"/>
          <w:lang w:val="es-ES_tradnl" w:eastAsia="es-ES_tradnl"/>
        </w:rPr>
        <w:t xml:space="preserve">8.-Informe anual: </w:t>
      </w:r>
    </w:p>
    <w:p w14:paraId="3551B6F7"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1AE4F79A"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proveedor entregará un análisis final anualizado que describa el posicionamiento estratégico logrado por COFECE </w:t>
      </w:r>
      <w:r>
        <w:rPr>
          <w:rFonts w:ascii="Gadugi" w:hAnsi="Gadugi" w:cs="Arial"/>
          <w:spacing w:val="2"/>
          <w:lang w:val="es-ES_tradnl" w:eastAsia="es-ES_tradnl"/>
        </w:rPr>
        <w:t>a lo largo del 2018</w:t>
      </w:r>
      <w:r w:rsidRPr="005363A7">
        <w:rPr>
          <w:rFonts w:ascii="Gadugi" w:hAnsi="Gadugi" w:cs="Arial"/>
          <w:spacing w:val="2"/>
          <w:lang w:val="es-ES_tradnl" w:eastAsia="es-ES_tradnl"/>
        </w:rPr>
        <w:t>.  Del mismo se espera conocer: qué tanto y cómo impactaron las acciones de comunicación de la COFECE, tipo de medio que más cubrió a la COFECE, los medios que más y los que menos cubrieron a la COFECE, la tendencia de las publicaciones y el valor estimado de las publicaciones logradas.</w:t>
      </w:r>
    </w:p>
    <w:p w14:paraId="5CFB9411"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Así como los medios más relevantes para la Comisión a lo largo del año. </w:t>
      </w:r>
    </w:p>
    <w:p w14:paraId="3A6C2C73" w14:textId="77777777" w:rsidR="00737053" w:rsidRPr="005363A7" w:rsidRDefault="00737053" w:rsidP="00737053">
      <w:pPr>
        <w:shd w:val="clear" w:color="auto" w:fill="FFFFFF" w:themeFill="background1"/>
        <w:rPr>
          <w:rFonts w:ascii="Gadugi" w:hAnsi="Gadugi" w:cs="Arial"/>
          <w:spacing w:val="2"/>
          <w:lang w:val="es-ES_tradnl" w:eastAsia="es-ES_tradnl"/>
        </w:rPr>
      </w:pPr>
    </w:p>
    <w:p w14:paraId="62F218E2" w14:textId="77777777" w:rsidR="00737053" w:rsidRPr="005363A7" w:rsidRDefault="00737053" w:rsidP="00737053">
      <w:pPr>
        <w:shd w:val="clear" w:color="auto" w:fill="FFFFFF" w:themeFill="background1"/>
        <w:jc w:val="both"/>
        <w:rPr>
          <w:rFonts w:ascii="Gadugi" w:hAnsi="Gadugi" w:cs="Arial"/>
          <w:b/>
        </w:rPr>
      </w:pPr>
      <w:r w:rsidRPr="005363A7">
        <w:rPr>
          <w:rFonts w:ascii="Gadugi" w:hAnsi="Gadugi" w:cs="Arial"/>
          <w:b/>
        </w:rPr>
        <w:t>9.-Informes especiales de acciones de la COFECE y/o temas de interés:</w:t>
      </w:r>
    </w:p>
    <w:p w14:paraId="7CB17F86" w14:textId="77777777" w:rsidR="00737053" w:rsidRPr="005363A7" w:rsidRDefault="00737053" w:rsidP="00737053">
      <w:pPr>
        <w:shd w:val="clear" w:color="auto" w:fill="FFFFFF" w:themeFill="background1"/>
        <w:jc w:val="both"/>
        <w:rPr>
          <w:rFonts w:ascii="Gadugi" w:hAnsi="Gadugi" w:cs="Arial"/>
        </w:rPr>
      </w:pPr>
    </w:p>
    <w:p w14:paraId="40762753"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rPr>
        <w:t>L</w:t>
      </w:r>
      <w:r w:rsidRPr="005363A7">
        <w:rPr>
          <w:rFonts w:ascii="Gadugi" w:hAnsi="Gadugi" w:cs="Arial"/>
          <w:spacing w:val="2"/>
          <w:lang w:val="es-ES_tradnl" w:eastAsia="es-ES_tradnl"/>
        </w:rPr>
        <w:t xml:space="preserve">a COFECE solicitará reportes informativos sobre situaciones de crisis o las acciones de comunicación específicas, como son conferencias de prensa, emisión de boletines y otros temas de interés. </w:t>
      </w:r>
    </w:p>
    <w:p w14:paraId="0FCF6782"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22C29D3A"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lastRenderedPageBreak/>
        <w:t xml:space="preserve">Deberán incluir un análisis final que nos arroje el impacto que la acción o crisis generó para la Comisión. </w:t>
      </w:r>
    </w:p>
    <w:p w14:paraId="1F1679FD"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p>
    <w:p w14:paraId="3C529010" w14:textId="77777777" w:rsidR="00737053" w:rsidRPr="005363A7" w:rsidRDefault="00737053" w:rsidP="00737053">
      <w:pPr>
        <w:shd w:val="clear" w:color="auto" w:fill="FFFFFF" w:themeFill="background1"/>
        <w:jc w:val="both"/>
        <w:rPr>
          <w:rFonts w:ascii="Gadugi" w:hAnsi="Gadugi" w:cs="Arial"/>
          <w:b/>
          <w:spacing w:val="2"/>
          <w:lang w:val="es-ES_tradnl" w:eastAsia="es-ES_tradnl"/>
        </w:rPr>
      </w:pPr>
      <w:r w:rsidRPr="005363A7">
        <w:rPr>
          <w:rFonts w:ascii="Gadugi" w:hAnsi="Gadugi" w:cs="Arial"/>
          <w:spacing w:val="2"/>
          <w:lang w:val="es-ES_tradnl" w:eastAsia="es-ES_tradnl"/>
        </w:rPr>
        <w:t xml:space="preserve">Asimismo, debe proporcionar una relación estimada del valor comercial de la información en prensa, radio y televisión e internet. </w:t>
      </w:r>
      <w:r w:rsidRPr="005363A7">
        <w:rPr>
          <w:rFonts w:ascii="Gadugi" w:hAnsi="Gadugi" w:cs="Arial"/>
          <w:b/>
          <w:spacing w:val="2"/>
          <w:lang w:val="es-ES_tradnl" w:eastAsia="es-ES_tradnl"/>
        </w:rPr>
        <w:t>Se podrá solicitar hasta 5 al año en caso de requerirlo.</w:t>
      </w:r>
    </w:p>
    <w:p w14:paraId="466D95A5" w14:textId="77777777" w:rsidR="00737053" w:rsidRPr="005363A7" w:rsidRDefault="00737053" w:rsidP="00737053">
      <w:pPr>
        <w:rPr>
          <w:rFonts w:ascii="Gadugi" w:hAnsi="Gadugi" w:cs="Arial"/>
          <w:lang w:val="es-ES_tradnl"/>
        </w:rPr>
      </w:pPr>
    </w:p>
    <w:p w14:paraId="7512C0FE" w14:textId="77777777" w:rsidR="00737053" w:rsidRPr="005363A7" w:rsidRDefault="00737053" w:rsidP="00737053">
      <w:pPr>
        <w:shd w:val="clear" w:color="auto" w:fill="FFFFFF" w:themeFill="background1"/>
        <w:jc w:val="both"/>
        <w:rPr>
          <w:rFonts w:ascii="Gadugi" w:hAnsi="Gadugi" w:cs="Arial"/>
        </w:rPr>
      </w:pPr>
      <w:r>
        <w:rPr>
          <w:rFonts w:ascii="Gadugi" w:hAnsi="Gadugi" w:cs="Arial"/>
        </w:rPr>
        <w:t>D</w:t>
      </w:r>
      <w:r w:rsidRPr="005363A7">
        <w:rPr>
          <w:rFonts w:ascii="Gadugi" w:hAnsi="Gadugi" w:cs="Arial"/>
        </w:rPr>
        <w:t>eberá identificar a los principales comunicadores que abord</w:t>
      </w:r>
      <w:r>
        <w:rPr>
          <w:rFonts w:ascii="Gadugi" w:hAnsi="Gadugi" w:cs="Arial"/>
        </w:rPr>
        <w:t>e</w:t>
      </w:r>
      <w:r w:rsidRPr="005363A7">
        <w:rPr>
          <w:rFonts w:ascii="Gadugi" w:hAnsi="Gadugi" w:cs="Arial"/>
        </w:rPr>
        <w:t>n un tema. Recurrencia en el tratamiento de la información y posición que tengan sobre el tema en cuestión.</w:t>
      </w:r>
    </w:p>
    <w:p w14:paraId="6B82B93F" w14:textId="77777777" w:rsidR="00737053" w:rsidRPr="005363A7" w:rsidRDefault="00737053" w:rsidP="00737053">
      <w:pPr>
        <w:shd w:val="clear" w:color="auto" w:fill="FFFFFF" w:themeFill="background1"/>
        <w:rPr>
          <w:rFonts w:ascii="Gadugi" w:hAnsi="Gadugi" w:cs="Arial"/>
          <w:spacing w:val="2"/>
          <w:lang w:val="es-ES_tradnl" w:eastAsia="es-ES_tradnl"/>
        </w:rPr>
      </w:pPr>
    </w:p>
    <w:p w14:paraId="11099229" w14:textId="77777777" w:rsidR="00737053" w:rsidRPr="005363A7" w:rsidRDefault="00737053" w:rsidP="00737053">
      <w:pPr>
        <w:jc w:val="both"/>
        <w:rPr>
          <w:rFonts w:ascii="Gadugi" w:hAnsi="Gadugi" w:cs="Arial"/>
          <w:b/>
        </w:rPr>
      </w:pPr>
      <w:r w:rsidRPr="005363A7">
        <w:rPr>
          <w:rFonts w:ascii="Gadugi" w:hAnsi="Gadugi" w:cs="Arial"/>
          <w:b/>
        </w:rPr>
        <w:t>10.-CONSIDERACIONES ADICIONALES:</w:t>
      </w:r>
    </w:p>
    <w:p w14:paraId="3738F481" w14:textId="77777777" w:rsidR="00737053" w:rsidRPr="005363A7" w:rsidRDefault="00737053" w:rsidP="00737053">
      <w:pPr>
        <w:jc w:val="both"/>
        <w:rPr>
          <w:rFonts w:ascii="Gadugi" w:hAnsi="Gadugi" w:cs="Arial"/>
        </w:rPr>
      </w:pPr>
      <w:r w:rsidRPr="005363A7">
        <w:rPr>
          <w:rFonts w:ascii="Gadugi" w:hAnsi="Gadugi" w:cs="Arial"/>
          <w:b/>
        </w:rPr>
        <w:t xml:space="preserve">Entrega de testigos: </w:t>
      </w:r>
      <w:r w:rsidRPr="005363A7">
        <w:rPr>
          <w:rFonts w:ascii="Gadugi" w:hAnsi="Gadugi" w:cs="Arial"/>
        </w:rPr>
        <w:t xml:space="preserve">mensualmente en DVD o CD (También puede utilizarse cualquier otro dispositivo de almacenamiento como </w:t>
      </w:r>
      <w:proofErr w:type="spellStart"/>
      <w:r w:rsidRPr="005363A7">
        <w:rPr>
          <w:rFonts w:ascii="Gadugi" w:hAnsi="Gadugi" w:cs="Arial"/>
        </w:rPr>
        <w:t>usb</w:t>
      </w:r>
      <w:proofErr w:type="spellEnd"/>
      <w:r w:rsidRPr="005363A7">
        <w:rPr>
          <w:rFonts w:ascii="Gadugi" w:hAnsi="Gadugi" w:cs="Arial"/>
        </w:rPr>
        <w:t>, siempre y cuando la COFECE cuente con la tecnología para abrirlo) con todas las notas generadas en el mes.</w:t>
      </w:r>
    </w:p>
    <w:p w14:paraId="1F08C8E4" w14:textId="77777777" w:rsidR="00737053" w:rsidRPr="005363A7" w:rsidRDefault="00737053" w:rsidP="00737053">
      <w:pPr>
        <w:jc w:val="both"/>
        <w:rPr>
          <w:rFonts w:ascii="Gadugi" w:hAnsi="Gadugi" w:cs="Arial"/>
        </w:rPr>
      </w:pPr>
      <w:r w:rsidRPr="005363A7">
        <w:rPr>
          <w:rFonts w:ascii="Gadugi" w:hAnsi="Gadugi" w:cs="Arial"/>
          <w:b/>
        </w:rPr>
        <w:t>Transcripciones:</w:t>
      </w:r>
      <w:r w:rsidRPr="005363A7">
        <w:rPr>
          <w:rFonts w:ascii="Gadugi" w:hAnsi="Gadugi" w:cs="Arial"/>
        </w:rPr>
        <w:t xml:space="preserve">  Versiones textuales en donde se mencione a la Comisión Federal de Competencia Económica y sus funcionarios, de aquellos comentarios, notas, entrevistas o informaciones que se generen en la radio o televisión. La Comisión podrá solicitar las transcripciones de otros temas que estén relacionados con sectores </w:t>
      </w:r>
      <w:r>
        <w:rPr>
          <w:rFonts w:ascii="Gadugi" w:hAnsi="Gadugi" w:cs="Arial"/>
        </w:rPr>
        <w:t>de su</w:t>
      </w:r>
      <w:r w:rsidRPr="005363A7">
        <w:rPr>
          <w:rFonts w:ascii="Gadugi" w:hAnsi="Gadugi" w:cs="Arial"/>
        </w:rPr>
        <w:t xml:space="preserve"> interés. </w:t>
      </w:r>
    </w:p>
    <w:p w14:paraId="2F0F8601" w14:textId="77777777" w:rsidR="00737053" w:rsidRPr="005363A7" w:rsidRDefault="00737053" w:rsidP="00737053">
      <w:pPr>
        <w:jc w:val="both"/>
        <w:rPr>
          <w:rFonts w:ascii="Gadugi" w:hAnsi="Gadugi" w:cs="Arial"/>
        </w:rPr>
      </w:pPr>
      <w:r w:rsidRPr="005363A7">
        <w:rPr>
          <w:rFonts w:ascii="Gadugi" w:hAnsi="Gadugi" w:cs="Arial"/>
          <w:b/>
        </w:rPr>
        <w:t>Búsquedas</w:t>
      </w:r>
      <w:r w:rsidRPr="005363A7">
        <w:rPr>
          <w:rFonts w:ascii="Gadugi" w:hAnsi="Gadugi" w:cs="Arial"/>
        </w:rPr>
        <w:t xml:space="preserve">. El área de comunicación social, a través de los funcionarios autorizados, podrá solicitar la entrega de búsquedas temáticas o por palabras clave que soliciten los funcionarios. </w:t>
      </w:r>
    </w:p>
    <w:p w14:paraId="0194B087" w14:textId="77777777" w:rsidR="00737053" w:rsidRPr="005363A7" w:rsidRDefault="00737053" w:rsidP="00737053">
      <w:pPr>
        <w:jc w:val="both"/>
        <w:rPr>
          <w:rFonts w:ascii="Gadugi" w:hAnsi="Gadugi" w:cs="Arial"/>
          <w:b/>
          <w:lang w:val="es-MX"/>
        </w:rPr>
      </w:pPr>
    </w:p>
    <w:p w14:paraId="4044EE8E" w14:textId="77777777" w:rsidR="00737053" w:rsidRDefault="00737053" w:rsidP="00737053">
      <w:pPr>
        <w:jc w:val="both"/>
        <w:rPr>
          <w:rFonts w:ascii="Gadugi" w:hAnsi="Gadugi" w:cs="Arial"/>
          <w:b/>
        </w:rPr>
      </w:pPr>
    </w:p>
    <w:p w14:paraId="2F808A51" w14:textId="77777777" w:rsidR="00737053" w:rsidRDefault="00737053" w:rsidP="00737053">
      <w:pPr>
        <w:jc w:val="both"/>
        <w:rPr>
          <w:rFonts w:ascii="Gadugi" w:hAnsi="Gadugi" w:cs="Arial"/>
          <w:b/>
        </w:rPr>
      </w:pPr>
    </w:p>
    <w:p w14:paraId="7147045D" w14:textId="77777777" w:rsidR="00737053" w:rsidRDefault="00737053" w:rsidP="00737053">
      <w:pPr>
        <w:jc w:val="both"/>
        <w:rPr>
          <w:rFonts w:ascii="Gadugi" w:hAnsi="Gadugi" w:cs="Arial"/>
          <w:b/>
        </w:rPr>
      </w:pPr>
    </w:p>
    <w:p w14:paraId="4C7F53CD" w14:textId="77777777" w:rsidR="00737053" w:rsidRDefault="00737053" w:rsidP="00737053">
      <w:pPr>
        <w:jc w:val="both"/>
        <w:rPr>
          <w:rFonts w:ascii="Gadugi" w:hAnsi="Gadugi" w:cs="Arial"/>
          <w:b/>
        </w:rPr>
      </w:pPr>
    </w:p>
    <w:p w14:paraId="4BBECE97" w14:textId="77777777" w:rsidR="00737053" w:rsidRDefault="00737053" w:rsidP="00737053">
      <w:pPr>
        <w:jc w:val="both"/>
        <w:rPr>
          <w:rFonts w:ascii="Gadugi" w:hAnsi="Gadugi" w:cs="Arial"/>
          <w:b/>
        </w:rPr>
      </w:pPr>
    </w:p>
    <w:p w14:paraId="72085F01" w14:textId="77777777" w:rsidR="00737053" w:rsidRDefault="00737053" w:rsidP="00737053">
      <w:pPr>
        <w:jc w:val="both"/>
        <w:rPr>
          <w:rFonts w:ascii="Gadugi" w:hAnsi="Gadugi" w:cs="Arial"/>
          <w:b/>
        </w:rPr>
      </w:pPr>
    </w:p>
    <w:p w14:paraId="463195A2" w14:textId="77777777" w:rsidR="00737053" w:rsidRDefault="00737053" w:rsidP="00737053">
      <w:pPr>
        <w:jc w:val="both"/>
        <w:rPr>
          <w:rFonts w:ascii="Gadugi" w:hAnsi="Gadugi" w:cs="Arial"/>
          <w:b/>
        </w:rPr>
      </w:pPr>
    </w:p>
    <w:p w14:paraId="774653D2" w14:textId="77777777" w:rsidR="00737053" w:rsidRDefault="00737053" w:rsidP="00737053">
      <w:pPr>
        <w:jc w:val="both"/>
        <w:rPr>
          <w:rFonts w:ascii="Gadugi" w:hAnsi="Gadugi" w:cs="Arial"/>
          <w:b/>
        </w:rPr>
      </w:pPr>
    </w:p>
    <w:p w14:paraId="600A95AD" w14:textId="77777777" w:rsidR="00737053" w:rsidRDefault="00737053" w:rsidP="00737053">
      <w:pPr>
        <w:jc w:val="both"/>
        <w:rPr>
          <w:rFonts w:ascii="Gadugi" w:hAnsi="Gadugi" w:cs="Arial"/>
          <w:b/>
        </w:rPr>
      </w:pPr>
    </w:p>
    <w:p w14:paraId="111CE764" w14:textId="77777777" w:rsidR="00737053" w:rsidRDefault="00737053" w:rsidP="00737053">
      <w:pPr>
        <w:jc w:val="both"/>
        <w:rPr>
          <w:rFonts w:ascii="Gadugi" w:hAnsi="Gadugi" w:cs="Arial"/>
          <w:b/>
        </w:rPr>
      </w:pPr>
    </w:p>
    <w:p w14:paraId="1CE59D21" w14:textId="77777777" w:rsidR="00737053" w:rsidRDefault="00737053" w:rsidP="00737053">
      <w:pPr>
        <w:jc w:val="both"/>
        <w:rPr>
          <w:rFonts w:ascii="Gadugi" w:hAnsi="Gadugi" w:cs="Arial"/>
          <w:b/>
        </w:rPr>
      </w:pPr>
    </w:p>
    <w:p w14:paraId="2FC9BE80" w14:textId="77777777" w:rsidR="00737053" w:rsidRDefault="00737053" w:rsidP="00737053">
      <w:pPr>
        <w:jc w:val="both"/>
        <w:rPr>
          <w:rFonts w:ascii="Gadugi" w:hAnsi="Gadugi" w:cs="Arial"/>
          <w:b/>
        </w:rPr>
      </w:pPr>
    </w:p>
    <w:p w14:paraId="699E0139" w14:textId="77777777" w:rsidR="00737053" w:rsidRPr="005363A7" w:rsidRDefault="00737053" w:rsidP="00737053">
      <w:pPr>
        <w:jc w:val="both"/>
        <w:rPr>
          <w:rFonts w:ascii="Gadugi" w:hAnsi="Gadugi" w:cs="Arial"/>
          <w:b/>
        </w:rPr>
      </w:pPr>
    </w:p>
    <w:p w14:paraId="6DA1E7E8" w14:textId="77777777" w:rsidR="00737053" w:rsidRPr="005363A7" w:rsidRDefault="00737053" w:rsidP="00737053">
      <w:pPr>
        <w:jc w:val="center"/>
        <w:rPr>
          <w:rFonts w:ascii="Gadugi" w:hAnsi="Gadugi" w:cs="Arial"/>
          <w:b/>
        </w:rPr>
      </w:pPr>
      <w:r w:rsidRPr="005363A7">
        <w:rPr>
          <w:rFonts w:ascii="Gadugi" w:hAnsi="Gadugi" w:cs="Arial"/>
          <w:b/>
        </w:rPr>
        <w:lastRenderedPageBreak/>
        <w:t>11.-Detalle del servicio. Síntesis</w:t>
      </w:r>
    </w:p>
    <w:p w14:paraId="774AA750" w14:textId="77777777" w:rsidR="00737053" w:rsidRPr="005363A7" w:rsidRDefault="00737053" w:rsidP="00737053">
      <w:pPr>
        <w:jc w:val="both"/>
        <w:rPr>
          <w:rFonts w:ascii="Gadugi" w:hAnsi="Gadugi" w:cs="Arial"/>
          <w:b/>
        </w:rPr>
      </w:pPr>
    </w:p>
    <w:p w14:paraId="0601A7F8" w14:textId="77777777" w:rsidR="00737053" w:rsidRPr="005363A7" w:rsidRDefault="00737053" w:rsidP="00737053">
      <w:pPr>
        <w:jc w:val="both"/>
        <w:rPr>
          <w:rFonts w:ascii="Gadugi" w:hAnsi="Gadugi" w:cs="Arial"/>
        </w:rPr>
      </w:pPr>
      <w:r w:rsidRPr="005363A7">
        <w:rPr>
          <w:rFonts w:ascii="Gadugi" w:hAnsi="Gadugi" w:cs="Arial"/>
        </w:rPr>
        <w:t>El servicio de monitoreo solicitado será de lunes a domingo y consistirán en:</w:t>
      </w:r>
    </w:p>
    <w:p w14:paraId="08958AF9" w14:textId="77777777" w:rsidR="00737053" w:rsidRPr="005363A7" w:rsidRDefault="00737053" w:rsidP="00737053">
      <w:pPr>
        <w:jc w:val="both"/>
        <w:rPr>
          <w:rFonts w:ascii="Gadugi" w:hAnsi="Gadugi" w:cs="Arial"/>
        </w:rPr>
      </w:pPr>
    </w:p>
    <w:p w14:paraId="6C011692" w14:textId="77777777" w:rsidR="00737053" w:rsidRPr="005363A7" w:rsidRDefault="00737053" w:rsidP="00737053">
      <w:pPr>
        <w:ind w:left="708"/>
        <w:jc w:val="both"/>
        <w:rPr>
          <w:rFonts w:ascii="Gadugi" w:hAnsi="Gadugi" w:cs="Arial"/>
        </w:rPr>
      </w:pPr>
      <w:r w:rsidRPr="005363A7">
        <w:rPr>
          <w:rFonts w:ascii="Gadugi" w:hAnsi="Gadugi" w:cs="Arial"/>
          <w:b/>
        </w:rPr>
        <w:t>11.1.</w:t>
      </w:r>
      <w:r w:rsidRPr="005363A7">
        <w:rPr>
          <w:rFonts w:ascii="Gadugi" w:hAnsi="Gadugi" w:cs="Arial"/>
        </w:rPr>
        <w:t xml:space="preserve"> </w:t>
      </w:r>
      <w:r w:rsidRPr="005363A7">
        <w:rPr>
          <w:rFonts w:ascii="Gadugi" w:hAnsi="Gadugi" w:cs="Arial"/>
          <w:b/>
        </w:rPr>
        <w:t>Síntesis temática COFECE matutina</w:t>
      </w:r>
      <w:r w:rsidRPr="005363A7">
        <w:rPr>
          <w:rFonts w:ascii="Gadugi" w:hAnsi="Gadugi" w:cs="Arial"/>
        </w:rPr>
        <w:t xml:space="preserve">, con entrega a las 6:00 am y </w:t>
      </w:r>
      <w:r>
        <w:rPr>
          <w:rFonts w:ascii="Gadugi" w:hAnsi="Gadugi" w:cs="Arial"/>
        </w:rPr>
        <w:t>alcances</w:t>
      </w:r>
      <w:r w:rsidRPr="005363A7">
        <w:rPr>
          <w:rFonts w:ascii="Gadugi" w:hAnsi="Gadugi" w:cs="Arial"/>
        </w:rPr>
        <w:t xml:space="preserve"> hasta las 6.30 am</w:t>
      </w:r>
      <w:r>
        <w:rPr>
          <w:rFonts w:ascii="Gadugi" w:hAnsi="Gadugi" w:cs="Arial"/>
        </w:rPr>
        <w:t xml:space="preserve"> (después de esta última hora habrá penalizaciones)</w:t>
      </w:r>
      <w:r w:rsidRPr="005363A7">
        <w:rPr>
          <w:rFonts w:ascii="Gadugi" w:hAnsi="Gadugi" w:cs="Arial"/>
        </w:rPr>
        <w:t xml:space="preserve"> en formato y diseño digital, deberá incluir liga para visualizar directamente </w:t>
      </w:r>
      <w:r w:rsidRPr="00425C89">
        <w:rPr>
          <w:rFonts w:ascii="Gadugi" w:hAnsi="Gadugi" w:cs="Arial"/>
        </w:rPr>
        <w:t xml:space="preserve">el </w:t>
      </w:r>
      <w:proofErr w:type="spellStart"/>
      <w:r w:rsidRPr="00267B55">
        <w:rPr>
          <w:rFonts w:ascii="Gadugi" w:hAnsi="Gadugi" w:cs="Arial"/>
          <w:i/>
        </w:rPr>
        <w:t>clipping</w:t>
      </w:r>
      <w:proofErr w:type="spellEnd"/>
      <w:r w:rsidRPr="005363A7">
        <w:rPr>
          <w:rFonts w:ascii="Gadugi" w:hAnsi="Gadugi" w:cs="Arial"/>
        </w:rPr>
        <w:t xml:space="preserve"> de recortes en PDF o bien de audio o video. </w:t>
      </w:r>
      <w:r>
        <w:rPr>
          <w:rFonts w:ascii="Gadugi" w:hAnsi="Gadugi" w:cs="Arial"/>
        </w:rPr>
        <w:t xml:space="preserve">La información deberá ir en el cuerpo del correo y </w:t>
      </w:r>
      <w:r w:rsidRPr="005363A7">
        <w:rPr>
          <w:rFonts w:ascii="Gadugi" w:hAnsi="Gadugi" w:cs="Arial"/>
        </w:rPr>
        <w:t>adjuntar un Word que contenga la misma información.</w:t>
      </w:r>
      <w:r>
        <w:rPr>
          <w:rFonts w:ascii="Gadugi" w:hAnsi="Gadugi" w:cs="Arial"/>
        </w:rPr>
        <w:t xml:space="preserve"> </w:t>
      </w:r>
    </w:p>
    <w:p w14:paraId="00CBCE03" w14:textId="77777777" w:rsidR="00737053" w:rsidRPr="005363A7" w:rsidRDefault="00737053" w:rsidP="00737053">
      <w:pPr>
        <w:pStyle w:val="Prrafodelista"/>
        <w:ind w:left="1428"/>
        <w:jc w:val="both"/>
        <w:rPr>
          <w:rFonts w:ascii="Gadugi" w:eastAsiaTheme="minorEastAsia" w:hAnsi="Gadugi" w:cs="Arial"/>
        </w:rPr>
      </w:pPr>
    </w:p>
    <w:p w14:paraId="25AAFD04" w14:textId="77777777" w:rsidR="00737053" w:rsidRPr="0099024B"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Menciones COFECE:</w:t>
      </w:r>
      <w:r w:rsidRPr="005363A7">
        <w:rPr>
          <w:rFonts w:ascii="Gadugi" w:eastAsiaTheme="minorEastAsia" w:hAnsi="Gadugi" w:cs="Arial"/>
        </w:rPr>
        <w:t xml:space="preserve"> </w:t>
      </w:r>
      <w:r w:rsidRPr="005363A7">
        <w:rPr>
          <w:rFonts w:ascii="Gadugi" w:hAnsi="Gadugi" w:cs="Arial"/>
          <w:spacing w:val="2"/>
          <w:lang w:val="es-ES_tradnl" w:eastAsia="es-ES_tradnl"/>
        </w:rPr>
        <w:t>toda la información que aparezca en los periódicos sobre la labor de la COFECE, sus Comisionados u otros funcionarios.</w:t>
      </w:r>
    </w:p>
    <w:p w14:paraId="2BB95793" w14:textId="77777777" w:rsidR="00737053" w:rsidRPr="0099024B" w:rsidRDefault="00737053" w:rsidP="00737053">
      <w:pPr>
        <w:pStyle w:val="Prrafodelista"/>
        <w:ind w:left="1428"/>
        <w:jc w:val="both"/>
        <w:rPr>
          <w:rFonts w:ascii="Gadugi" w:eastAsiaTheme="minorEastAsia" w:hAnsi="Gadugi" w:cs="Arial"/>
        </w:rPr>
      </w:pPr>
    </w:p>
    <w:tbl>
      <w:tblPr>
        <w:tblStyle w:val="Tablaconcuadrcula"/>
        <w:tblW w:w="8720" w:type="dxa"/>
        <w:tblInd w:w="117" w:type="dxa"/>
        <w:tblLook w:val="04A0" w:firstRow="1" w:lastRow="0" w:firstColumn="1" w:lastColumn="0" w:noHBand="0" w:noVBand="1"/>
      </w:tblPr>
      <w:tblGrid>
        <w:gridCol w:w="4306"/>
        <w:gridCol w:w="4414"/>
      </w:tblGrid>
      <w:tr w:rsidR="00737053" w:rsidRPr="005363A7" w14:paraId="66286282" w14:textId="77777777" w:rsidTr="00FC62A9">
        <w:tc>
          <w:tcPr>
            <w:tcW w:w="4306" w:type="dxa"/>
          </w:tcPr>
          <w:p w14:paraId="00616E92" w14:textId="77777777" w:rsidR="00737053" w:rsidRPr="005363A7" w:rsidRDefault="00737053" w:rsidP="00FC62A9">
            <w:pPr>
              <w:pStyle w:val="Style1"/>
              <w:jc w:val="center"/>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Temática</w:t>
            </w:r>
          </w:p>
        </w:tc>
        <w:tc>
          <w:tcPr>
            <w:tcW w:w="4414" w:type="dxa"/>
          </w:tcPr>
          <w:p w14:paraId="34DB8FCC" w14:textId="77777777" w:rsidR="00737053" w:rsidRPr="005363A7" w:rsidRDefault="00737053" w:rsidP="00FC62A9">
            <w:pPr>
              <w:pStyle w:val="Style1"/>
              <w:jc w:val="center"/>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Palabras Clave</w:t>
            </w:r>
          </w:p>
        </w:tc>
      </w:tr>
      <w:tr w:rsidR="00737053" w:rsidRPr="005363A7" w14:paraId="7FA18AC3" w14:textId="77777777" w:rsidTr="00FC62A9">
        <w:tc>
          <w:tcPr>
            <w:tcW w:w="4306" w:type="dxa"/>
          </w:tcPr>
          <w:p w14:paraId="3657FA31"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p>
          <w:p w14:paraId="68260D9A"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Comisión Federal de Competencia Económica</w:t>
            </w:r>
          </w:p>
          <w:p w14:paraId="16E4CB0D"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p>
          <w:p w14:paraId="624E8019"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p>
          <w:p w14:paraId="789518C5"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Información relativa a la actuación de la Comisión Federal de Competencia Económica y que de manera directa la mencionen. </w:t>
            </w:r>
          </w:p>
          <w:p w14:paraId="0AE427AB"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p>
        </w:tc>
        <w:tc>
          <w:tcPr>
            <w:tcW w:w="4414" w:type="dxa"/>
          </w:tcPr>
          <w:p w14:paraId="6DD28663"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Deberá confirmarse que las palabras clave hacen alusión competencia económica y/o a la COFECE.</w:t>
            </w:r>
          </w:p>
          <w:p w14:paraId="407A77CE"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p>
          <w:p w14:paraId="3552ECC8"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Comisión Federal de Competencia Económica, COFECE, Comisión Federal de Competencia, </w:t>
            </w:r>
            <w:proofErr w:type="spellStart"/>
            <w:r w:rsidRPr="005363A7">
              <w:rPr>
                <w:rFonts w:ascii="Gadugi" w:hAnsi="Gadugi" w:cs="Arial"/>
                <w:noProof w:val="0"/>
                <w:color w:val="auto"/>
                <w:spacing w:val="2"/>
                <w:sz w:val="24"/>
                <w:szCs w:val="24"/>
                <w:lang w:val="es-ES_tradnl" w:eastAsia="es-ES_tradnl"/>
              </w:rPr>
              <w:t>Cofeco</w:t>
            </w:r>
            <w:proofErr w:type="spellEnd"/>
            <w:r w:rsidRPr="005363A7">
              <w:rPr>
                <w:rFonts w:ascii="Gadugi" w:hAnsi="Gadugi" w:cs="Arial"/>
                <w:noProof w:val="0"/>
                <w:color w:val="auto"/>
                <w:spacing w:val="2"/>
                <w:sz w:val="24"/>
                <w:szCs w:val="24"/>
                <w:lang w:val="es-ES_tradnl" w:eastAsia="es-ES_tradnl"/>
              </w:rPr>
              <w:t>, CFCE, CFC,   Alejandra Palacios Prieto</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Benjamín Contreras Astiazarán, Eduardo Martínez Chombo, Martín Moguel Gloria, Jesús Ignacio Navarro Zermeño, Alejandro Faya Rodríguez, Brenda Gisela Hernández, </w:t>
            </w:r>
            <w:r>
              <w:rPr>
                <w:rFonts w:ascii="Gadugi" w:hAnsi="Gadugi" w:cs="Arial"/>
                <w:noProof w:val="0"/>
                <w:color w:val="auto"/>
                <w:spacing w:val="2"/>
                <w:sz w:val="24"/>
                <w:szCs w:val="24"/>
                <w:lang w:val="es-ES_tradnl" w:eastAsia="es-ES_tradnl"/>
              </w:rPr>
              <w:t xml:space="preserve">Martín Moguel Gloria, </w:t>
            </w:r>
            <w:r w:rsidRPr="005363A7">
              <w:rPr>
                <w:rFonts w:ascii="Gadugi" w:hAnsi="Gadugi" w:cs="Arial"/>
                <w:noProof w:val="0"/>
                <w:color w:val="auto"/>
                <w:spacing w:val="2"/>
                <w:sz w:val="24"/>
                <w:szCs w:val="24"/>
                <w:lang w:val="es-ES_tradnl" w:eastAsia="es-ES_tradnl"/>
              </w:rPr>
              <w:t xml:space="preserve">autoridad(es) antimonopolio, </w:t>
            </w:r>
            <w:r>
              <w:rPr>
                <w:rFonts w:ascii="Gadugi" w:hAnsi="Gadugi" w:cs="Arial"/>
                <w:noProof w:val="0"/>
                <w:color w:val="auto"/>
                <w:spacing w:val="2"/>
                <w:sz w:val="24"/>
                <w:szCs w:val="24"/>
                <w:lang w:val="es-ES_tradnl" w:eastAsia="es-ES_tradnl"/>
              </w:rPr>
              <w:t xml:space="preserve">César Hernández, David Lamb, Sergio López Rodríguez, Fidel Sierra Arena  </w:t>
            </w:r>
            <w:r w:rsidRPr="005363A7">
              <w:rPr>
                <w:rFonts w:ascii="Gadugi" w:hAnsi="Gadugi" w:cs="Arial"/>
                <w:noProof w:val="0"/>
                <w:color w:val="auto"/>
                <w:spacing w:val="2"/>
                <w:sz w:val="24"/>
                <w:szCs w:val="24"/>
                <w:lang w:val="es-ES_tradnl" w:eastAsia="es-ES_tradnl"/>
              </w:rPr>
              <w:t>Ley Federal de Competencia Económica, organismo antimonopolio, Ley de competencia, Ley Federal de Competencia Económica, dependencia antimonopolios, colusió</w:t>
            </w:r>
            <w:r>
              <w:rPr>
                <w:rFonts w:ascii="Gadugi" w:hAnsi="Gadugi" w:cs="Arial"/>
                <w:noProof w:val="0"/>
                <w:color w:val="auto"/>
                <w:spacing w:val="2"/>
                <w:sz w:val="24"/>
                <w:szCs w:val="24"/>
                <w:lang w:val="es-ES_tradnl" w:eastAsia="es-ES_tradnl"/>
              </w:rPr>
              <w:t xml:space="preserve">n, prácticas anticompetitivas, </w:t>
            </w:r>
            <w:r w:rsidRPr="005363A7">
              <w:rPr>
                <w:rFonts w:ascii="Gadugi" w:hAnsi="Gadugi" w:cs="Arial"/>
                <w:noProof w:val="0"/>
                <w:color w:val="auto"/>
                <w:spacing w:val="2"/>
                <w:sz w:val="24"/>
                <w:szCs w:val="24"/>
                <w:lang w:val="es-ES_tradnl" w:eastAsia="es-ES_tradnl"/>
              </w:rPr>
              <w:t xml:space="preserve"> así como las </w:t>
            </w:r>
            <w:r w:rsidRPr="005363A7">
              <w:rPr>
                <w:rFonts w:ascii="Gadugi" w:hAnsi="Gadugi" w:cs="Arial"/>
                <w:noProof w:val="0"/>
                <w:color w:val="auto"/>
                <w:spacing w:val="2"/>
                <w:sz w:val="24"/>
                <w:szCs w:val="24"/>
                <w:lang w:val="es-ES_tradnl" w:eastAsia="es-ES_tradnl"/>
              </w:rPr>
              <w:lastRenderedPageBreak/>
              <w:t xml:space="preserve">publicaciones del Diario Oficial de la Federación en donde se mencione a la COFECE. </w:t>
            </w:r>
          </w:p>
          <w:p w14:paraId="4952916B"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p>
        </w:tc>
      </w:tr>
    </w:tbl>
    <w:p w14:paraId="73555352" w14:textId="77777777" w:rsidR="00737053" w:rsidRPr="0099024B" w:rsidRDefault="00737053" w:rsidP="00737053">
      <w:pPr>
        <w:jc w:val="both"/>
        <w:rPr>
          <w:rFonts w:ascii="Gadugi" w:eastAsiaTheme="minorEastAsia" w:hAnsi="Gadugi" w:cs="Arial"/>
        </w:rPr>
      </w:pPr>
    </w:p>
    <w:p w14:paraId="2B6A73FD" w14:textId="77777777" w:rsidR="00737053" w:rsidRPr="005363A7" w:rsidRDefault="00737053" w:rsidP="00737053">
      <w:pPr>
        <w:pStyle w:val="Prrafodelista"/>
        <w:ind w:left="1428"/>
        <w:jc w:val="both"/>
        <w:rPr>
          <w:rFonts w:ascii="Gadugi" w:eastAsiaTheme="minorEastAsia" w:hAnsi="Gadugi" w:cs="Arial"/>
        </w:rPr>
      </w:pPr>
    </w:p>
    <w:p w14:paraId="2DF08CD9"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hAnsi="Gadugi" w:cs="Arial"/>
          <w:b/>
        </w:rPr>
        <w:t>EN LA MIRA DE COFECE/Competencia en sectores</w:t>
      </w:r>
      <w:r w:rsidRPr="005363A7">
        <w:rPr>
          <w:rFonts w:ascii="Gadugi" w:eastAsiaTheme="minorEastAsia" w:hAnsi="Gadugi" w:cs="Arial"/>
          <w:b/>
        </w:rPr>
        <w:t xml:space="preserve">: </w:t>
      </w:r>
      <w:r w:rsidRPr="005363A7">
        <w:rPr>
          <w:rFonts w:ascii="Gadugi" w:hAnsi="Gadugi" w:cs="Arial"/>
          <w:spacing w:val="2"/>
          <w:lang w:val="es-ES_tradnl" w:eastAsia="es-ES_tradnl"/>
        </w:rPr>
        <w:t>En este apartado</w:t>
      </w:r>
      <w:r>
        <w:rPr>
          <w:rFonts w:ascii="Gadugi" w:hAnsi="Gadugi" w:cs="Arial"/>
          <w:spacing w:val="2"/>
          <w:lang w:val="es-ES_tradnl" w:eastAsia="es-ES_tradnl"/>
        </w:rPr>
        <w:t xml:space="preserve"> </w:t>
      </w:r>
      <w:r w:rsidRPr="005363A7">
        <w:rPr>
          <w:rFonts w:ascii="Gadugi" w:hAnsi="Gadugi" w:cs="Arial"/>
          <w:spacing w:val="2"/>
          <w:lang w:val="es-ES_tradnl" w:eastAsia="es-ES_tradnl"/>
        </w:rPr>
        <w:t>deben reportarse temas relativos a la competencia en los diversos sectores de la economía. Además se dará cuenta de la información de las grandes empresas con relación a la compra y venta de activos, acciones, fusiones, adquisiciones, entre otras transacciones, así como aquellas noticias que indique/denuncien la realización de prácticas anticompetitivas de diversos actores económicos, como son los acuerdos entre empresas, asociaciones u otros agentes económicos para fijar precios de</w:t>
      </w:r>
      <w:r>
        <w:rPr>
          <w:rFonts w:ascii="Gadugi" w:hAnsi="Gadugi" w:cs="Arial"/>
          <w:spacing w:val="2"/>
          <w:lang w:val="es-ES_tradnl" w:eastAsia="es-ES_tradnl"/>
        </w:rPr>
        <w:t xml:space="preserve"> </w:t>
      </w:r>
      <w:r w:rsidRPr="005363A7">
        <w:rPr>
          <w:rFonts w:ascii="Gadugi" w:hAnsi="Gadugi" w:cs="Arial"/>
          <w:spacing w:val="2"/>
          <w:lang w:val="es-ES_tradnl" w:eastAsia="es-ES_tradnl"/>
        </w:rPr>
        <w:t>los productos y servicios, segmentar/repartirse mercados o coordinar posturas en licitaciones o impedir la entrada de competidores a un nuevo mercado.</w:t>
      </w:r>
    </w:p>
    <w:p w14:paraId="005835CE" w14:textId="77777777" w:rsidR="00737053" w:rsidRPr="005363A7" w:rsidRDefault="00737053" w:rsidP="00737053">
      <w:pPr>
        <w:pStyle w:val="Style1"/>
        <w:ind w:left="1416"/>
        <w:jc w:val="both"/>
        <w:rPr>
          <w:rFonts w:ascii="Gadugi" w:hAnsi="Gadugi" w:cs="Arial"/>
          <w:noProof w:val="0"/>
          <w:color w:val="auto"/>
          <w:spacing w:val="2"/>
          <w:sz w:val="24"/>
          <w:szCs w:val="24"/>
          <w:lang w:val="es-ES_tradnl" w:eastAsia="es-ES_tradnl"/>
        </w:rPr>
      </w:pPr>
    </w:p>
    <w:p w14:paraId="5314D290" w14:textId="77777777" w:rsidR="00737053" w:rsidRPr="005363A7" w:rsidRDefault="00737053" w:rsidP="00737053">
      <w:pPr>
        <w:pStyle w:val="Style1"/>
        <w:ind w:left="1416"/>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deberá subdividirse en: </w:t>
      </w:r>
    </w:p>
    <w:p w14:paraId="60DEB707"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Información de empresas </w:t>
      </w:r>
    </w:p>
    <w:p w14:paraId="5B20722A"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en transporte </w:t>
      </w:r>
    </w:p>
    <w:p w14:paraId="06C8A14F"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14:paraId="59E10454"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p>
    <w:p w14:paraId="286FDFF0"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den el sector farmacéutico</w:t>
      </w:r>
    </w:p>
    <w:p w14:paraId="66EEB05C"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 (infraes</w:t>
      </w:r>
      <w:r>
        <w:rPr>
          <w:rFonts w:ascii="Gadugi" w:hAnsi="Gadugi" w:cs="Arial"/>
          <w:noProof w:val="0"/>
          <w:color w:val="auto"/>
          <w:spacing w:val="2"/>
          <w:sz w:val="24"/>
          <w:szCs w:val="24"/>
          <w:lang w:val="es-ES_tradnl" w:eastAsia="es-ES_tradnl"/>
        </w:rPr>
        <w:t>tructura, medicamentos, energía</w:t>
      </w:r>
      <w:r w:rsidRPr="005363A7">
        <w:rPr>
          <w:rFonts w:ascii="Gadugi" w:hAnsi="Gadugi" w:cs="Arial"/>
          <w:noProof w:val="0"/>
          <w:color w:val="auto"/>
          <w:spacing w:val="2"/>
          <w:sz w:val="24"/>
          <w:szCs w:val="24"/>
          <w:lang w:val="es-ES_tradnl" w:eastAsia="es-ES_tradnl"/>
        </w:rPr>
        <w:t>, otros)</w:t>
      </w:r>
    </w:p>
    <w:p w14:paraId="6DF09FC5"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Reforma energética</w:t>
      </w:r>
    </w:p>
    <w:p w14:paraId="432E4D6A"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Fibras inmobiliarias y energético</w:t>
      </w:r>
    </w:p>
    <w:p w14:paraId="625CB74B" w14:textId="77777777" w:rsidR="00737053" w:rsidRPr="005363A7"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Precios. Anuncios de incremento de precios por parte de cámaras empresariales.</w:t>
      </w:r>
    </w:p>
    <w:p w14:paraId="19F0A5A5" w14:textId="77777777" w:rsidR="00737053" w:rsidRDefault="00737053" w:rsidP="00737053">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El que la COFECE determine de conformidad con sus necesidades</w:t>
      </w:r>
    </w:p>
    <w:p w14:paraId="400F65E9" w14:textId="77777777" w:rsidR="00737053" w:rsidRPr="00267B55" w:rsidRDefault="00737053" w:rsidP="00737053">
      <w:pPr>
        <w:pStyle w:val="Style1"/>
        <w:numPr>
          <w:ilvl w:val="0"/>
          <w:numId w:val="42"/>
        </w:numPr>
        <w:jc w:val="both"/>
        <w:rPr>
          <w:rFonts w:ascii="Gadugi" w:hAnsi="Gadugi" w:cs="Arial"/>
          <w:b/>
          <w:noProof w:val="0"/>
          <w:color w:val="auto"/>
          <w:spacing w:val="2"/>
          <w:sz w:val="24"/>
          <w:szCs w:val="24"/>
          <w:lang w:val="es-ES_tradnl" w:eastAsia="es-ES_tradnl"/>
        </w:rPr>
      </w:pPr>
      <w:r w:rsidRPr="00267B55">
        <w:rPr>
          <w:rFonts w:ascii="Gadugi" w:hAnsi="Gadugi" w:cs="Arial"/>
          <w:b/>
          <w:noProof w:val="0"/>
          <w:color w:val="auto"/>
          <w:spacing w:val="2"/>
          <w:sz w:val="24"/>
          <w:szCs w:val="24"/>
          <w:lang w:val="es-ES_tradnl" w:eastAsia="es-ES_tradnl"/>
        </w:rPr>
        <w:t>La información de un mismo sector debe estar agrupada</w:t>
      </w:r>
    </w:p>
    <w:p w14:paraId="29C5739D" w14:textId="77777777" w:rsidR="00737053" w:rsidRDefault="00737053" w:rsidP="00737053">
      <w:pPr>
        <w:pStyle w:val="Style1"/>
        <w:jc w:val="both"/>
        <w:rPr>
          <w:rFonts w:ascii="Gadugi" w:hAnsi="Gadugi" w:cs="Arial"/>
          <w:b/>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737053" w:rsidRPr="005363A7" w14:paraId="10461754" w14:textId="77777777" w:rsidTr="00FC62A9">
        <w:tc>
          <w:tcPr>
            <w:tcW w:w="4306" w:type="dxa"/>
          </w:tcPr>
          <w:p w14:paraId="16F10AF4"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En la mira de COFECE/ Competencia de sectores</w:t>
            </w:r>
          </w:p>
          <w:p w14:paraId="383DFFF8"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este apartado debe reportarse la competencia en diversos sectores de </w:t>
            </w:r>
            <w:r w:rsidRPr="005363A7">
              <w:rPr>
                <w:rFonts w:ascii="Gadugi" w:hAnsi="Gadugi" w:cs="Arial"/>
                <w:noProof w:val="0"/>
                <w:color w:val="auto"/>
                <w:spacing w:val="2"/>
                <w:sz w:val="24"/>
                <w:szCs w:val="24"/>
                <w:lang w:val="es-ES_tradnl" w:eastAsia="es-ES_tradnl"/>
              </w:rPr>
              <w:lastRenderedPageBreak/>
              <w:t xml:space="preserve">la economía. </w:t>
            </w:r>
            <w:r>
              <w:rPr>
                <w:rFonts w:ascii="Gadugi" w:hAnsi="Gadugi" w:cs="Arial"/>
                <w:noProof w:val="0"/>
                <w:color w:val="auto"/>
                <w:spacing w:val="2"/>
                <w:sz w:val="24"/>
                <w:szCs w:val="24"/>
                <w:lang w:val="es-ES_tradnl" w:eastAsia="es-ES_tradnl"/>
              </w:rPr>
              <w:t>D</w:t>
            </w:r>
            <w:r w:rsidRPr="005363A7">
              <w:rPr>
                <w:rFonts w:ascii="Gadugi" w:hAnsi="Gadugi" w:cs="Arial"/>
                <w:noProof w:val="0"/>
                <w:color w:val="auto"/>
                <w:spacing w:val="2"/>
                <w:sz w:val="24"/>
                <w:szCs w:val="24"/>
                <w:lang w:val="es-ES_tradnl" w:eastAsia="es-ES_tradnl"/>
              </w:rPr>
              <w:t>eberá darse cuenta de la información de las grandes empresas con relación a la compra y venta de activos, así como la realización de prácticas anticompetitivas por diversos actores económicos.</w:t>
            </w:r>
          </w:p>
          <w:p w14:paraId="3D9191F4"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149914B6"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de empresas. Compra y venta de activos y conformación de consorcios, adquisiciones, fusiones, expansión,</w:t>
            </w:r>
          </w:p>
          <w:p w14:paraId="4FBC4024"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03F57D7F"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transporte (taxis, transporte terrestre, aeroportuario, ferrocarriles, intermodal, marítimo).</w:t>
            </w:r>
          </w:p>
          <w:p w14:paraId="7BDC317F"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4963D676"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 (sobre todo de infraestructura, carreteras, aeropuertos, medicamentos).</w:t>
            </w:r>
          </w:p>
          <w:p w14:paraId="16275A7D"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7EC73D48"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sector financiero. Información con respecto a bancos, casas de bolsa, afores, aseguradoras.</w:t>
            </w:r>
          </w:p>
          <w:p w14:paraId="3C86E51F"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1E10BABE"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en el sector energético. Apertura al capital privado en el sector energético, </w:t>
            </w:r>
            <w:proofErr w:type="spellStart"/>
            <w:r w:rsidRPr="005363A7">
              <w:rPr>
                <w:rFonts w:ascii="Gadugi" w:hAnsi="Gadugi" w:cs="Arial"/>
                <w:noProof w:val="0"/>
                <w:color w:val="auto"/>
                <w:spacing w:val="2"/>
                <w:sz w:val="24"/>
                <w:szCs w:val="24"/>
                <w:lang w:val="es-ES_tradnl" w:eastAsia="es-ES_tradnl"/>
              </w:rPr>
              <w:t>Sener</w:t>
            </w:r>
            <w:proofErr w:type="spellEnd"/>
            <w:r w:rsidRPr="005363A7">
              <w:rPr>
                <w:rFonts w:ascii="Gadugi" w:hAnsi="Gadugi" w:cs="Arial"/>
                <w:noProof w:val="0"/>
                <w:color w:val="auto"/>
                <w:spacing w:val="2"/>
                <w:sz w:val="24"/>
                <w:szCs w:val="24"/>
                <w:lang w:val="es-ES_tradnl" w:eastAsia="es-ES_tradnl"/>
              </w:rPr>
              <w:t xml:space="preserve">, CENACE, CENEGAS, secretaría de energía, Comisión Reguladora de Energía </w:t>
            </w:r>
          </w:p>
          <w:p w14:paraId="02D8D4C2"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tc>
        <w:tc>
          <w:tcPr>
            <w:tcW w:w="4414" w:type="dxa"/>
          </w:tcPr>
          <w:p w14:paraId="5366BFC3"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lastRenderedPageBreak/>
              <w:t>Algunas palabras clave.</w:t>
            </w:r>
          </w:p>
          <w:p w14:paraId="27D778E8"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Fusiones y adquisiciones de grandes empresas; licitaciones de obras de infraestructura, medicamentos, </w:t>
            </w:r>
            <w:r w:rsidRPr="005363A7">
              <w:rPr>
                <w:rFonts w:ascii="Gadugi" w:hAnsi="Gadugi" w:cs="Arial"/>
                <w:noProof w:val="0"/>
                <w:color w:val="auto"/>
                <w:spacing w:val="2"/>
                <w:sz w:val="24"/>
                <w:szCs w:val="24"/>
                <w:lang w:val="es-ES_tradnl" w:eastAsia="es-ES_tradnl"/>
              </w:rPr>
              <w:lastRenderedPageBreak/>
              <w:t>medicamentos genéricos, medicamentos, licitación cons</w:t>
            </w:r>
            <w:r>
              <w:rPr>
                <w:rFonts w:ascii="Gadugi" w:hAnsi="Gadugi" w:cs="Arial"/>
                <w:noProof w:val="0"/>
                <w:color w:val="auto"/>
                <w:spacing w:val="2"/>
                <w:sz w:val="24"/>
                <w:szCs w:val="24"/>
                <w:lang w:val="es-ES_tradnl" w:eastAsia="es-ES_tradnl"/>
              </w:rPr>
              <w:t>olidada de medicamentos del IMSS</w:t>
            </w:r>
            <w:r w:rsidRPr="005363A7">
              <w:rPr>
                <w:rFonts w:ascii="Gadugi" w:hAnsi="Gadugi" w:cs="Arial"/>
                <w:noProof w:val="0"/>
                <w:color w:val="auto"/>
                <w:spacing w:val="2"/>
                <w:sz w:val="24"/>
                <w:szCs w:val="24"/>
                <w:lang w:val="es-ES_tradnl" w:eastAsia="es-ES_tradnl"/>
              </w:rPr>
              <w:t xml:space="preserve"> o compra consolidada,</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ferrocarriles; alza/aumento de precios, reducción de precios, práctica anticompetitiva, compra, convenio de fusión, competencia,  fijación de precios, colusión, práctica anticompetitiva,, hidrocarbu</w:t>
            </w:r>
            <w:r>
              <w:rPr>
                <w:rFonts w:ascii="Gadugi" w:hAnsi="Gadugi" w:cs="Arial"/>
                <w:noProof w:val="0"/>
                <w:color w:val="auto"/>
                <w:spacing w:val="2"/>
                <w:sz w:val="24"/>
                <w:szCs w:val="24"/>
                <w:lang w:val="es-ES_tradnl" w:eastAsia="es-ES_tradnl"/>
              </w:rPr>
              <w:t>ros, rondas, gas natural, gas LP</w:t>
            </w:r>
            <w:r w:rsidRPr="005363A7">
              <w:rPr>
                <w:rFonts w:ascii="Gadugi" w:hAnsi="Gadugi" w:cs="Arial"/>
                <w:noProof w:val="0"/>
                <w:color w:val="auto"/>
                <w:spacing w:val="2"/>
                <w:sz w:val="24"/>
                <w:szCs w:val="24"/>
                <w:lang w:val="es-ES_tradnl" w:eastAsia="es-ES_tradnl"/>
              </w:rPr>
              <w:t xml:space="preserve">, taxis, </w:t>
            </w:r>
            <w:proofErr w:type="spellStart"/>
            <w:r w:rsidRPr="005363A7">
              <w:rPr>
                <w:rFonts w:ascii="Gadugi" w:hAnsi="Gadugi" w:cs="Arial"/>
                <w:noProof w:val="0"/>
                <w:color w:val="auto"/>
                <w:spacing w:val="2"/>
                <w:sz w:val="24"/>
                <w:szCs w:val="24"/>
                <w:lang w:val="es-ES_tradnl" w:eastAsia="es-ES_tradnl"/>
              </w:rPr>
              <w:t>uber</w:t>
            </w:r>
            <w:proofErr w:type="spellEnd"/>
            <w:r w:rsidRPr="005363A7">
              <w:rPr>
                <w:rFonts w:ascii="Gadugi" w:hAnsi="Gadugi" w:cs="Arial"/>
                <w:noProof w:val="0"/>
                <w:color w:val="auto"/>
                <w:spacing w:val="2"/>
                <w:sz w:val="24"/>
                <w:szCs w:val="24"/>
                <w:lang w:val="es-ES_tradnl" w:eastAsia="es-ES_tradnl"/>
              </w:rPr>
              <w:t xml:space="preserve">, plataformas móviles, bancos, sofoles, casas de bolsa, Comisión Nacional Bancaria y de Valores, CNBV, Bolsa de Valores, Asociación de Bancos de México, Banco de México, Aseguradoras, </w:t>
            </w:r>
            <w:proofErr w:type="spellStart"/>
            <w:r w:rsidRPr="005363A7">
              <w:rPr>
                <w:rFonts w:ascii="Gadugi" w:hAnsi="Gadugi" w:cs="Arial"/>
                <w:noProof w:val="0"/>
                <w:color w:val="auto"/>
                <w:spacing w:val="2"/>
                <w:sz w:val="24"/>
                <w:szCs w:val="24"/>
                <w:lang w:val="es-ES_tradnl" w:eastAsia="es-ES_tradnl"/>
              </w:rPr>
              <w:t>Conducef</w:t>
            </w:r>
            <w:proofErr w:type="spellEnd"/>
            <w:r w:rsidRPr="005363A7">
              <w:rPr>
                <w:rFonts w:ascii="Gadugi" w:hAnsi="Gadugi" w:cs="Arial"/>
                <w:noProof w:val="0"/>
                <w:color w:val="auto"/>
                <w:spacing w:val="2"/>
                <w:sz w:val="24"/>
                <w:szCs w:val="24"/>
                <w:lang w:val="es-ES_tradnl" w:eastAsia="es-ES_tradnl"/>
              </w:rPr>
              <w:t xml:space="preserve">, ABM, Intermediarios financieros, </w:t>
            </w:r>
            <w:proofErr w:type="spellStart"/>
            <w:r w:rsidRPr="005363A7">
              <w:rPr>
                <w:rFonts w:ascii="Gadugi" w:hAnsi="Gadugi" w:cs="Arial"/>
                <w:noProof w:val="0"/>
                <w:color w:val="auto"/>
                <w:spacing w:val="2"/>
                <w:sz w:val="24"/>
                <w:szCs w:val="24"/>
                <w:lang w:val="es-ES_tradnl" w:eastAsia="es-ES_tradnl"/>
              </w:rPr>
              <w:t>Fintech</w:t>
            </w:r>
            <w:proofErr w:type="spellEnd"/>
            <w:r w:rsidRPr="005363A7">
              <w:rPr>
                <w:rFonts w:ascii="Gadugi" w:hAnsi="Gadugi" w:cs="Arial"/>
                <w:noProof w:val="0"/>
                <w:color w:val="auto"/>
                <w:spacing w:val="2"/>
                <w:sz w:val="24"/>
                <w:szCs w:val="24"/>
                <w:lang w:val="es-ES_tradnl" w:eastAsia="es-ES_tradnl"/>
              </w:rPr>
              <w:t>, Fibras, arrendadoras, fianza</w:t>
            </w:r>
            <w:r>
              <w:rPr>
                <w:rFonts w:ascii="Gadugi" w:hAnsi="Gadugi" w:cs="Arial"/>
                <w:noProof w:val="0"/>
                <w:color w:val="auto"/>
                <w:spacing w:val="2"/>
                <w:sz w:val="24"/>
                <w:szCs w:val="24"/>
                <w:lang w:val="es-ES_tradnl" w:eastAsia="es-ES_tradnl"/>
              </w:rPr>
              <w:t xml:space="preserve">s, aseguradores, competencia, </w:t>
            </w:r>
            <w:r w:rsidRPr="002A29A1">
              <w:rPr>
                <w:rFonts w:ascii="Gadugi" w:hAnsi="Gadugi" w:cs="Arial"/>
                <w:b/>
                <w:noProof w:val="0"/>
                <w:color w:val="auto"/>
                <w:spacing w:val="2"/>
                <w:sz w:val="24"/>
                <w:szCs w:val="24"/>
                <w:lang w:val="es-ES_tradnl" w:eastAsia="es-ES_tradnl"/>
              </w:rPr>
              <w:t>monopolio,</w:t>
            </w:r>
            <w:r w:rsidRPr="005363A7">
              <w:rPr>
                <w:rFonts w:ascii="Gadugi" w:hAnsi="Gadugi" w:cs="Arial"/>
                <w:noProof w:val="0"/>
                <w:color w:val="auto"/>
                <w:spacing w:val="2"/>
                <w:sz w:val="24"/>
                <w:szCs w:val="24"/>
                <w:lang w:val="es-ES_tradnl" w:eastAsia="es-ES_tradnl"/>
              </w:rPr>
              <w:t xml:space="preserve"> </w:t>
            </w:r>
            <w:r w:rsidRPr="002A29A1">
              <w:rPr>
                <w:rFonts w:ascii="Gadugi" w:hAnsi="Gadugi" w:cs="Arial"/>
                <w:b/>
                <w:noProof w:val="0"/>
                <w:color w:val="auto"/>
                <w:spacing w:val="2"/>
                <w:sz w:val="24"/>
                <w:szCs w:val="24"/>
                <w:lang w:val="es-ES_tradnl" w:eastAsia="es-ES_tradnl"/>
              </w:rPr>
              <w:t>monopolios</w:t>
            </w:r>
            <w:r w:rsidRPr="005363A7">
              <w:rPr>
                <w:rFonts w:ascii="Gadugi" w:hAnsi="Gadugi" w:cs="Arial"/>
                <w:noProof w:val="0"/>
                <w:color w:val="auto"/>
                <w:spacing w:val="2"/>
                <w:sz w:val="24"/>
                <w:szCs w:val="24"/>
                <w:lang w:val="es-ES_tradnl" w:eastAsia="es-ES_tradnl"/>
              </w:rPr>
              <w:t>, colusión de empresas, cártel, precios (cuando son declaraciones de alguna cámara empresarial o asociación, entre otros), concentración, porcentaje de mercado, apertura en el sector energético, gasolina, diésel, ductos, temporada abierta, almacenamiento de combustible, rondas, asociación pública- privada, mercado e</w:t>
            </w:r>
            <w:r>
              <w:rPr>
                <w:rFonts w:ascii="Gadugi" w:hAnsi="Gadugi" w:cs="Arial"/>
                <w:noProof w:val="0"/>
                <w:color w:val="auto"/>
                <w:spacing w:val="2"/>
                <w:sz w:val="24"/>
                <w:szCs w:val="24"/>
                <w:lang w:val="es-ES_tradnl" w:eastAsia="es-ES_tradnl"/>
              </w:rPr>
              <w:t>léctrico, competencia, Javier Núñez</w:t>
            </w:r>
            <w:r w:rsidRPr="005363A7">
              <w:rPr>
                <w:rFonts w:ascii="Gadugi" w:hAnsi="Gadugi" w:cs="Arial"/>
                <w:noProof w:val="0"/>
                <w:color w:val="auto"/>
                <w:spacing w:val="2"/>
                <w:sz w:val="24"/>
                <w:szCs w:val="24"/>
                <w:lang w:val="es-ES_tradnl" w:eastAsia="es-ES_tradnl"/>
              </w:rPr>
              <w:t>,</w:t>
            </w:r>
            <w:r>
              <w:rPr>
                <w:rFonts w:ascii="Gadugi" w:hAnsi="Gadugi" w:cs="Arial"/>
                <w:noProof w:val="0"/>
                <w:color w:val="auto"/>
                <w:spacing w:val="2"/>
                <w:sz w:val="24"/>
                <w:szCs w:val="24"/>
                <w:lang w:val="es-ES_tradnl" w:eastAsia="es-ES_tradnl"/>
              </w:rPr>
              <w:t xml:space="preserve"> Carlos Mena,</w:t>
            </w:r>
            <w:r w:rsidRPr="005363A7">
              <w:rPr>
                <w:rFonts w:ascii="Gadugi" w:hAnsi="Gadugi" w:cs="Arial"/>
                <w:noProof w:val="0"/>
                <w:color w:val="auto"/>
                <w:spacing w:val="2"/>
                <w:sz w:val="24"/>
                <w:szCs w:val="24"/>
                <w:lang w:val="es-ES_tradnl" w:eastAsia="es-ES_tradnl"/>
              </w:rPr>
              <w:t xml:space="preserve"> </w:t>
            </w:r>
            <w:r>
              <w:rPr>
                <w:rFonts w:ascii="Gadugi" w:hAnsi="Gadugi" w:cs="Arial"/>
                <w:noProof w:val="0"/>
                <w:color w:val="auto"/>
                <w:spacing w:val="2"/>
                <w:sz w:val="24"/>
                <w:szCs w:val="24"/>
                <w:lang w:val="es-ES_tradnl" w:eastAsia="es-ES_tradnl"/>
              </w:rPr>
              <w:t>entre otros,</w:t>
            </w:r>
          </w:p>
        </w:tc>
      </w:tr>
    </w:tbl>
    <w:p w14:paraId="6BF9AA16" w14:textId="77777777" w:rsidR="00737053" w:rsidRPr="00267B55" w:rsidRDefault="00737053" w:rsidP="00737053">
      <w:pPr>
        <w:pStyle w:val="Style1"/>
        <w:jc w:val="both"/>
        <w:rPr>
          <w:rFonts w:ascii="Gadugi" w:hAnsi="Gadugi" w:cs="Arial"/>
          <w:b/>
          <w:noProof w:val="0"/>
          <w:color w:val="auto"/>
          <w:spacing w:val="2"/>
          <w:sz w:val="24"/>
          <w:szCs w:val="24"/>
          <w:lang w:val="es-ES_tradnl" w:eastAsia="es-ES_tradnl"/>
        </w:rPr>
      </w:pPr>
    </w:p>
    <w:p w14:paraId="63FEED26"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45DCBF05" w14:textId="77777777" w:rsidR="00737053" w:rsidRDefault="00737053" w:rsidP="00737053">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Competencia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w:t>
      </w:r>
      <w:r>
        <w:rPr>
          <w:rFonts w:ascii="Gadugi" w:hAnsi="Gadugi" w:cs="Arial"/>
          <w:noProof w:val="0"/>
          <w:color w:val="auto"/>
          <w:spacing w:val="2"/>
          <w:sz w:val="24"/>
          <w:szCs w:val="24"/>
          <w:lang w:val="es-ES_tradnl" w:eastAsia="es-ES_tradnl"/>
        </w:rPr>
        <w:t>, su comisionado presidente y las empresas del sector.</w:t>
      </w:r>
    </w:p>
    <w:p w14:paraId="4098F217" w14:textId="77777777" w:rsidR="00737053" w:rsidRDefault="00737053" w:rsidP="00737053">
      <w:pPr>
        <w:pStyle w:val="Style1"/>
        <w:ind w:left="1418"/>
        <w:jc w:val="both"/>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737053" w:rsidRPr="005363A7" w14:paraId="6BFD3E4A" w14:textId="77777777" w:rsidTr="00FC62A9">
        <w:tc>
          <w:tcPr>
            <w:tcW w:w="4306" w:type="dxa"/>
          </w:tcPr>
          <w:p w14:paraId="468C3CF0"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telecomunicaciones</w:t>
            </w:r>
          </w:p>
        </w:tc>
        <w:tc>
          <w:tcPr>
            <w:tcW w:w="4414" w:type="dxa"/>
          </w:tcPr>
          <w:p w14:paraId="0D0AA233"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Instituto Federal de Telecomunicaciones, IFETEL, IFT, Gabriel Contreras Saldívar o cualquiera que sea el presidente, comisionados del IFETEL,  ley de competencia, reforma de telecomunicaciones,  televisión digital, televisión,  AMITI, IDET, Telecom, telecomunicaciones, estaciones de radio, telefonía celular, portabilidad, ley federal de telecomunicaciones, teléfono móvil, correo postal, espacio radioeléctrico, radio y televisión, registro nacional de usuarios de telefonía móvil, comisión </w:t>
            </w:r>
            <w:r>
              <w:rPr>
                <w:rFonts w:ascii="Gadugi" w:hAnsi="Gadugi" w:cs="Arial"/>
                <w:noProof w:val="0"/>
                <w:color w:val="auto"/>
                <w:spacing w:val="2"/>
                <w:sz w:val="24"/>
                <w:szCs w:val="24"/>
                <w:lang w:val="es-ES_tradnl" w:eastAsia="es-ES_tradnl"/>
              </w:rPr>
              <w:t xml:space="preserve">de radio, satélites mexicanos, </w:t>
            </w:r>
            <w:proofErr w:type="spellStart"/>
            <w:r>
              <w:rPr>
                <w:rFonts w:ascii="Gadugi" w:hAnsi="Gadugi" w:cs="Arial"/>
                <w:noProof w:val="0"/>
                <w:color w:val="auto"/>
                <w:spacing w:val="2"/>
                <w:sz w:val="24"/>
                <w:szCs w:val="24"/>
                <w:lang w:val="es-ES_tradnl" w:eastAsia="es-ES_tradnl"/>
              </w:rPr>
              <w:t>S</w:t>
            </w:r>
            <w:r w:rsidRPr="005363A7">
              <w:rPr>
                <w:rFonts w:ascii="Gadugi" w:hAnsi="Gadugi" w:cs="Arial"/>
                <w:noProof w:val="0"/>
                <w:color w:val="auto"/>
                <w:spacing w:val="2"/>
                <w:sz w:val="24"/>
                <w:szCs w:val="24"/>
                <w:lang w:val="es-ES_tradnl" w:eastAsia="es-ES_tradnl"/>
              </w:rPr>
              <w:t>atmex</w:t>
            </w:r>
            <w:proofErr w:type="spellEnd"/>
            <w:r w:rsidRPr="005363A7">
              <w:rPr>
                <w:rFonts w:ascii="Gadugi" w:hAnsi="Gadugi" w:cs="Arial"/>
                <w:noProof w:val="0"/>
                <w:color w:val="auto"/>
                <w:spacing w:val="2"/>
                <w:sz w:val="24"/>
                <w:szCs w:val="24"/>
                <w:lang w:val="es-ES_tradnl" w:eastAsia="es-ES_tradnl"/>
              </w:rPr>
              <w:t xml:space="preserve">, triple </w:t>
            </w:r>
            <w:proofErr w:type="spellStart"/>
            <w:r w:rsidRPr="005363A7">
              <w:rPr>
                <w:rFonts w:ascii="Gadugi" w:hAnsi="Gadugi" w:cs="Arial"/>
                <w:noProof w:val="0"/>
                <w:color w:val="auto"/>
                <w:spacing w:val="2"/>
                <w:sz w:val="24"/>
                <w:szCs w:val="24"/>
                <w:lang w:val="es-ES_tradnl" w:eastAsia="es-ES_tradnl"/>
              </w:rPr>
              <w:t>play</w:t>
            </w:r>
            <w:proofErr w:type="spellEnd"/>
            <w:r w:rsidRPr="005363A7">
              <w:rPr>
                <w:rFonts w:ascii="Gadugi" w:hAnsi="Gadugi" w:cs="Arial"/>
                <w:noProof w:val="0"/>
                <w:color w:val="auto"/>
                <w:spacing w:val="2"/>
                <w:sz w:val="24"/>
                <w:szCs w:val="24"/>
                <w:lang w:val="es-ES_tradnl" w:eastAsia="es-ES_tradnl"/>
              </w:rPr>
              <w:t xml:space="preserve">, cuádruple </w:t>
            </w:r>
            <w:proofErr w:type="spellStart"/>
            <w:r w:rsidRPr="005363A7">
              <w:rPr>
                <w:rFonts w:ascii="Gadugi" w:hAnsi="Gadugi" w:cs="Arial"/>
                <w:noProof w:val="0"/>
                <w:color w:val="auto"/>
                <w:spacing w:val="2"/>
                <w:sz w:val="24"/>
                <w:szCs w:val="24"/>
                <w:lang w:val="es-ES_tradnl" w:eastAsia="es-ES_tradnl"/>
              </w:rPr>
              <w:t>play</w:t>
            </w:r>
            <w:proofErr w:type="spellEnd"/>
            <w:r w:rsidRPr="005363A7">
              <w:rPr>
                <w:rFonts w:ascii="Gadugi" w:hAnsi="Gadugi" w:cs="Arial"/>
                <w:noProof w:val="0"/>
                <w:color w:val="auto"/>
                <w:spacing w:val="2"/>
                <w:sz w:val="24"/>
                <w:szCs w:val="24"/>
                <w:lang w:val="es-ES_tradnl" w:eastAsia="es-ES_tradnl"/>
              </w:rPr>
              <w:t xml:space="preserve">,  </w:t>
            </w:r>
            <w:proofErr w:type="spellStart"/>
            <w:r w:rsidRPr="005363A7">
              <w:rPr>
                <w:rFonts w:ascii="Gadugi" w:hAnsi="Gadugi" w:cs="Arial"/>
                <w:noProof w:val="0"/>
                <w:color w:val="auto"/>
                <w:spacing w:val="2"/>
                <w:sz w:val="24"/>
                <w:szCs w:val="24"/>
                <w:lang w:val="es-ES_tradnl" w:eastAsia="es-ES_tradnl"/>
              </w:rPr>
              <w:t>Cofetel</w:t>
            </w:r>
            <w:proofErr w:type="spellEnd"/>
            <w:r w:rsidRPr="005363A7">
              <w:rPr>
                <w:rFonts w:ascii="Gadugi" w:hAnsi="Gadugi" w:cs="Arial"/>
                <w:noProof w:val="0"/>
                <w:color w:val="auto"/>
                <w:spacing w:val="2"/>
                <w:sz w:val="24"/>
                <w:szCs w:val="24"/>
                <w:lang w:val="es-ES_tradnl" w:eastAsia="es-ES_tradnl"/>
              </w:rPr>
              <w:t xml:space="preserve">, Instituto Federal de Telecomunicaciones, estación </w:t>
            </w:r>
            <w:proofErr w:type="spellStart"/>
            <w:r w:rsidRPr="005363A7">
              <w:rPr>
                <w:rFonts w:ascii="Gadugi" w:hAnsi="Gadugi" w:cs="Arial"/>
                <w:noProof w:val="0"/>
                <w:color w:val="auto"/>
                <w:spacing w:val="2"/>
                <w:sz w:val="24"/>
                <w:szCs w:val="24"/>
                <w:lang w:val="es-ES_tradnl" w:eastAsia="es-ES_tradnl"/>
              </w:rPr>
              <w:t>permisionada</w:t>
            </w:r>
            <w:proofErr w:type="spellEnd"/>
            <w:r w:rsidRPr="005363A7">
              <w:rPr>
                <w:rFonts w:ascii="Gadugi" w:hAnsi="Gadugi" w:cs="Arial"/>
                <w:noProof w:val="0"/>
                <w:color w:val="auto"/>
                <w:spacing w:val="2"/>
                <w:sz w:val="24"/>
                <w:szCs w:val="24"/>
                <w:lang w:val="es-ES_tradnl" w:eastAsia="es-ES_tradnl"/>
              </w:rPr>
              <w:t>, concesionada, radiodifusoras, satélites, CIRT, Cámara de la Industria de la Radio y Televisión, operadores de cable, apagón analógico, competencia en telecomunicaciones</w:t>
            </w:r>
          </w:p>
        </w:tc>
      </w:tr>
    </w:tbl>
    <w:p w14:paraId="6D4B8CD3"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066662E2" w14:textId="77777777" w:rsidR="00737053" w:rsidRPr="005363A7" w:rsidRDefault="00737053" w:rsidP="00737053">
      <w:pPr>
        <w:pStyle w:val="Prrafodelista"/>
        <w:jc w:val="both"/>
        <w:rPr>
          <w:rFonts w:ascii="Gadugi" w:hAnsi="Gadugi" w:cs="Arial"/>
          <w:b/>
          <w:spacing w:val="2"/>
          <w:lang w:val="es-ES_tradnl" w:eastAsia="es-ES_tradnl"/>
        </w:rPr>
      </w:pPr>
    </w:p>
    <w:p w14:paraId="20EC1EB1" w14:textId="77777777" w:rsidR="00737053" w:rsidRPr="005363A7" w:rsidRDefault="00737053" w:rsidP="00737053">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Congreso/ Comisión Federal de Mejora Regulatoria: </w:t>
      </w:r>
      <w:r w:rsidRPr="005363A7">
        <w:rPr>
          <w:rFonts w:ascii="Gadugi" w:hAnsi="Gadugi" w:cs="Arial"/>
          <w:noProof w:val="0"/>
          <w:color w:val="auto"/>
          <w:spacing w:val="2"/>
          <w:sz w:val="24"/>
          <w:szCs w:val="24"/>
          <w:lang w:val="es-ES_tradnl" w:eastAsia="es-ES_tradnl"/>
        </w:rPr>
        <w:t>Principales iniciativas de Ley o proyectos de regulación que afecten a los sectores productivos del país, la competitividad o tengan alguna incidencia entre las empresas. Análisis de regulación en la COFEMER que tenga incidencia para la actividad económica. En este caso se deberá incluir la información que generen los portales del Senado y Cámara de Diputados.</w:t>
      </w:r>
    </w:p>
    <w:p w14:paraId="1D6234AF" w14:textId="77777777" w:rsidR="00737053" w:rsidRDefault="00737053" w:rsidP="00737053">
      <w:pPr>
        <w:pStyle w:val="Prrafodelista"/>
        <w:rPr>
          <w:rFonts w:ascii="Gadugi" w:hAnsi="Gadugi" w:cs="Arial"/>
          <w:spacing w:val="2"/>
          <w:lang w:val="es-ES_tradnl" w:eastAsia="es-ES_tradnl"/>
        </w:rPr>
      </w:pPr>
    </w:p>
    <w:tbl>
      <w:tblPr>
        <w:tblStyle w:val="Tablaconcuadrcula"/>
        <w:tblW w:w="0" w:type="auto"/>
        <w:tblLook w:val="04A0" w:firstRow="1" w:lastRow="0" w:firstColumn="1" w:lastColumn="0" w:noHBand="0" w:noVBand="1"/>
      </w:tblPr>
      <w:tblGrid>
        <w:gridCol w:w="4306"/>
        <w:gridCol w:w="4414"/>
      </w:tblGrid>
      <w:tr w:rsidR="00737053" w:rsidRPr="005363A7" w14:paraId="283E6F22" w14:textId="77777777" w:rsidTr="00FC62A9">
        <w:tc>
          <w:tcPr>
            <w:tcW w:w="4306" w:type="dxa"/>
          </w:tcPr>
          <w:p w14:paraId="5B8BE2E2" w14:textId="77777777" w:rsidR="00737053" w:rsidRPr="005363A7" w:rsidRDefault="00737053" w:rsidP="00FC62A9">
            <w:pPr>
              <w:pStyle w:val="Style1"/>
              <w:jc w:val="center"/>
              <w:rPr>
                <w:rFonts w:ascii="Gadugi" w:hAnsi="Gadugi" w:cs="Arial"/>
                <w:b/>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Congreso</w:t>
            </w:r>
          </w:p>
        </w:tc>
        <w:tc>
          <w:tcPr>
            <w:tcW w:w="4414" w:type="dxa"/>
          </w:tcPr>
          <w:p w14:paraId="208BD29E"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Deberá confirmarse que la palabra corresponde a una nota de interés para la COFECE. </w:t>
            </w:r>
          </w:p>
          <w:p w14:paraId="2F1BBB0F"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lastRenderedPageBreak/>
              <w:t>Cámara de Diputados, senadores, legisladores, iniciativa de Ley, regulación, leyes, reglamentos, ley general, lineamientos.</w:t>
            </w:r>
          </w:p>
          <w:p w14:paraId="55E4091D" w14:textId="77777777" w:rsidR="00737053" w:rsidRPr="005363A7" w:rsidRDefault="00737053" w:rsidP="00FC62A9">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(Iniciativas que se presenten que tengan repercusión en el sector productivo o en la economía)</w:t>
            </w:r>
            <w:r>
              <w:rPr>
                <w:rFonts w:ascii="Gadugi" w:hAnsi="Gadugi" w:cs="Arial"/>
                <w:noProof w:val="0"/>
                <w:color w:val="auto"/>
                <w:spacing w:val="2"/>
                <w:sz w:val="24"/>
                <w:szCs w:val="24"/>
                <w:lang w:val="es-ES_tradnl" w:eastAsia="es-ES_tradnl"/>
              </w:rPr>
              <w:t xml:space="preserve"> Comisión Federal de Mejora Regulatoria, COFEMER.</w:t>
            </w:r>
          </w:p>
        </w:tc>
      </w:tr>
    </w:tbl>
    <w:p w14:paraId="7E3A3DC5" w14:textId="77777777" w:rsidR="00737053" w:rsidRPr="005363A7" w:rsidRDefault="00737053" w:rsidP="00737053">
      <w:pPr>
        <w:pStyle w:val="Prrafodelista"/>
        <w:rPr>
          <w:rFonts w:ascii="Gadugi" w:hAnsi="Gadugi" w:cs="Arial"/>
          <w:spacing w:val="2"/>
          <w:lang w:val="es-ES_tradnl" w:eastAsia="es-ES_tradnl"/>
        </w:rPr>
      </w:pPr>
    </w:p>
    <w:p w14:paraId="1B60A747" w14:textId="77777777" w:rsidR="00737053" w:rsidRDefault="00737053" w:rsidP="00737053">
      <w:pPr>
        <w:pStyle w:val="Style1"/>
        <w:numPr>
          <w:ilvl w:val="0"/>
          <w:numId w:val="42"/>
        </w:numPr>
        <w:ind w:left="1418"/>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Columnas económicas y financieras: </w:t>
      </w:r>
      <w:r w:rsidRPr="005363A7">
        <w:rPr>
          <w:rFonts w:ascii="Gadugi" w:hAnsi="Gadugi" w:cs="Arial"/>
          <w:noProof w:val="0"/>
          <w:color w:val="auto"/>
          <w:spacing w:val="2"/>
          <w:sz w:val="24"/>
          <w:szCs w:val="24"/>
          <w:lang w:val="es-ES_tradnl" w:eastAsia="es-ES_tradnl"/>
        </w:rPr>
        <w:t>Selección de las principales columnas económicas.</w:t>
      </w:r>
    </w:p>
    <w:tbl>
      <w:tblPr>
        <w:tblStyle w:val="Tablaconcuadrcula"/>
        <w:tblW w:w="0" w:type="auto"/>
        <w:tblLook w:val="04A0" w:firstRow="1" w:lastRow="0" w:firstColumn="1" w:lastColumn="0" w:noHBand="0" w:noVBand="1"/>
      </w:tblPr>
      <w:tblGrid>
        <w:gridCol w:w="4306"/>
        <w:gridCol w:w="4414"/>
      </w:tblGrid>
      <w:tr w:rsidR="00737053" w:rsidRPr="005363A7" w14:paraId="074290CD" w14:textId="77777777" w:rsidTr="00FC62A9">
        <w:tc>
          <w:tcPr>
            <w:tcW w:w="4306" w:type="dxa"/>
          </w:tcPr>
          <w:p w14:paraId="65FE1A3E"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Columnas económicas</w:t>
            </w:r>
          </w:p>
        </w:tc>
        <w:tc>
          <w:tcPr>
            <w:tcW w:w="4414" w:type="dxa"/>
          </w:tcPr>
          <w:p w14:paraId="6041B95A" w14:textId="77777777" w:rsidR="00737053" w:rsidRDefault="00737053" w:rsidP="00737053">
            <w:pPr>
              <w:pStyle w:val="Style1"/>
              <w:jc w:val="both"/>
              <w:rPr>
                <w:rFonts w:ascii="Gadugi" w:eastAsiaTheme="minorEastAsia" w:hAnsi="Gadugi" w:cs="Arial"/>
                <w:sz w:val="24"/>
                <w:szCs w:val="24"/>
              </w:rPr>
            </w:pPr>
            <w:r w:rsidRPr="005363A7">
              <w:rPr>
                <w:rFonts w:ascii="Gadugi" w:eastAsiaTheme="minorEastAsia" w:hAnsi="Gadugi" w:cs="Arial"/>
                <w:sz w:val="24"/>
                <w:szCs w:val="24"/>
              </w:rPr>
              <w:t xml:space="preserve">La mayor cantidad posible, </w:t>
            </w:r>
            <w:r>
              <w:rPr>
                <w:rFonts w:ascii="Gadugi" w:eastAsiaTheme="minorEastAsia" w:hAnsi="Gadugi" w:cs="Arial"/>
                <w:sz w:val="24"/>
                <w:szCs w:val="24"/>
              </w:rPr>
              <w:t>entre ellas:</w:t>
            </w:r>
          </w:p>
          <w:p w14:paraId="5470A310" w14:textId="77777777" w:rsidR="00737053" w:rsidRPr="005363A7" w:rsidRDefault="00737053" w:rsidP="00737053">
            <w:pPr>
              <w:pStyle w:val="Style1"/>
              <w:jc w:val="both"/>
              <w:rPr>
                <w:rFonts w:ascii="Gadugi" w:eastAsiaTheme="minorEastAsia" w:hAnsi="Gadugi" w:cs="Arial"/>
                <w:sz w:val="24"/>
                <w:szCs w:val="24"/>
              </w:rPr>
            </w:pPr>
            <w:r w:rsidRPr="005363A7">
              <w:rPr>
                <w:rFonts w:ascii="Gadugi" w:eastAsiaTheme="minorEastAsia" w:hAnsi="Gadugi" w:cs="Arial"/>
                <w:sz w:val="24"/>
                <w:szCs w:val="24"/>
              </w:rPr>
              <w:t xml:space="preserve"> </w:t>
            </w:r>
            <w:r w:rsidRPr="005363A7">
              <w:rPr>
                <w:rFonts w:ascii="Gadugi" w:eastAsiaTheme="minorEastAsia" w:hAnsi="Gadugi" w:cs="Arial"/>
                <w:sz w:val="24"/>
                <w:szCs w:val="24"/>
              </w:rPr>
              <w:br/>
              <w:t>Capitanes, Reforma; Empresa de Alberto Barranco, El Universal; Desbalance, El Universal; Historias de NegoCeos de Mario Maldonado, El Universal; México S.A. de Carlos Fernández Vega, La Jornada; In Versiones, Milenio Diario; Nada Personal de Bárbara Anderson, Milenio Diario; Activo Empresarial de José Yuste, El Excélsior; Teimpo de Negocios de Darío Celis, El Excélsior; No tires tu Dinero de David Páramo, El Excélsior; Cuenta Corriente de Alicia Salgado, El Excélsior; Desde el el piso de remates de Maricarmen Cortés, El Excélsior; Coordenadas de Enrique Qui</w:t>
            </w:r>
            <w:r>
              <w:rPr>
                <w:rFonts w:ascii="Gadugi" w:eastAsiaTheme="minorEastAsia" w:hAnsi="Gadugi" w:cs="Arial"/>
                <w:sz w:val="24"/>
                <w:szCs w:val="24"/>
              </w:rPr>
              <w:t>ntana, El Financiero; Split Fin</w:t>
            </w:r>
            <w:r w:rsidRPr="005363A7">
              <w:rPr>
                <w:rFonts w:ascii="Gadugi" w:eastAsiaTheme="minorEastAsia" w:hAnsi="Gadugi" w:cs="Arial"/>
                <w:sz w:val="24"/>
                <w:szCs w:val="24"/>
              </w:rPr>
              <w:t>anciero de Julio Pilotzi, 24 horas; Los Capitales de Edgar González, El Sol de México; Nombres, nombres y …nombres de Alberto Aguilar; El Heraldo de México; Jaime Núñez Al Mando; El Heraldo de México.</w:t>
            </w:r>
          </w:p>
          <w:p w14:paraId="002C6FD6"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43CB221C"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Esta lista es enunciativa más no </w:t>
            </w:r>
            <w:r w:rsidRPr="005363A7">
              <w:rPr>
                <w:rFonts w:ascii="Gadugi" w:hAnsi="Gadugi" w:cs="Arial"/>
                <w:b/>
                <w:noProof w:val="0"/>
                <w:color w:val="auto"/>
                <w:spacing w:val="2"/>
                <w:sz w:val="24"/>
                <w:szCs w:val="24"/>
                <w:lang w:val="es-ES_tradnl" w:eastAsia="es-ES_tradnl"/>
              </w:rPr>
              <w:lastRenderedPageBreak/>
              <w:t>limitativa, de columnistas financieros y económicos</w:t>
            </w:r>
            <w:r w:rsidRPr="005363A7">
              <w:rPr>
                <w:rFonts w:ascii="Gadugi" w:hAnsi="Gadugi" w:cs="Arial"/>
                <w:noProof w:val="0"/>
                <w:color w:val="auto"/>
                <w:spacing w:val="2"/>
                <w:sz w:val="24"/>
                <w:szCs w:val="24"/>
                <w:lang w:val="es-ES_tradnl" w:eastAsia="es-ES_tradnl"/>
              </w:rPr>
              <w:t>.</w:t>
            </w:r>
          </w:p>
          <w:p w14:paraId="62E85CF2"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tc>
      </w:tr>
    </w:tbl>
    <w:p w14:paraId="1FB9B6A1"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32A01422" w14:textId="77777777" w:rsidR="00737053" w:rsidRDefault="00737053" w:rsidP="00737053">
      <w:pPr>
        <w:jc w:val="both"/>
        <w:rPr>
          <w:rFonts w:ascii="Gadugi" w:hAnsi="Gadugi" w:cs="Arial"/>
          <w:b/>
          <w:spacing w:val="2"/>
          <w:lang w:val="es-ES_tradnl" w:eastAsia="es-ES_tradnl"/>
        </w:rPr>
      </w:pPr>
    </w:p>
    <w:p w14:paraId="4231276E" w14:textId="77777777" w:rsidR="00737053" w:rsidRDefault="00737053" w:rsidP="00737053">
      <w:pPr>
        <w:jc w:val="both"/>
        <w:rPr>
          <w:rFonts w:ascii="Gadugi" w:hAnsi="Gadugi" w:cs="Arial"/>
          <w:spacing w:val="2"/>
          <w:lang w:val="es-ES_tradnl" w:eastAsia="es-ES_tradnl"/>
        </w:rPr>
      </w:pPr>
      <w:r>
        <w:rPr>
          <w:rFonts w:ascii="Gadugi" w:hAnsi="Gadugi" w:cs="Arial"/>
          <w:b/>
          <w:spacing w:val="2"/>
          <w:lang w:val="es-ES_tradnl" w:eastAsia="es-ES_tradnl"/>
        </w:rPr>
        <w:t xml:space="preserve">Empresas: </w:t>
      </w:r>
      <w:r w:rsidRPr="005363A7">
        <w:rPr>
          <w:rFonts w:ascii="Gadugi" w:hAnsi="Gadugi" w:cs="Arial"/>
          <w:spacing w:val="2"/>
          <w:lang w:val="es-ES_tradnl" w:eastAsia="es-ES_tradnl"/>
        </w:rPr>
        <w:t xml:space="preserve">Selección de notas informativas </w:t>
      </w:r>
      <w:r>
        <w:rPr>
          <w:rFonts w:ascii="Gadugi" w:hAnsi="Gadugi" w:cs="Arial"/>
          <w:spacing w:val="2"/>
          <w:lang w:val="es-ES_tradnl" w:eastAsia="es-ES_tradnl"/>
        </w:rPr>
        <w:t>de grandes empresas en México.</w:t>
      </w:r>
    </w:p>
    <w:tbl>
      <w:tblPr>
        <w:tblStyle w:val="Tablaconcuadrcula"/>
        <w:tblW w:w="0" w:type="auto"/>
        <w:tblLook w:val="04A0" w:firstRow="1" w:lastRow="0" w:firstColumn="1" w:lastColumn="0" w:noHBand="0" w:noVBand="1"/>
      </w:tblPr>
      <w:tblGrid>
        <w:gridCol w:w="4306"/>
        <w:gridCol w:w="4414"/>
      </w:tblGrid>
      <w:tr w:rsidR="00737053" w:rsidRPr="00267B55" w14:paraId="54298802" w14:textId="77777777" w:rsidTr="00FC62A9">
        <w:tc>
          <w:tcPr>
            <w:tcW w:w="4306" w:type="dxa"/>
          </w:tcPr>
          <w:p w14:paraId="72C280F2" w14:textId="77777777" w:rsidR="00737053" w:rsidRPr="00425C89" w:rsidRDefault="00737053" w:rsidP="00737053">
            <w:pPr>
              <w:pStyle w:val="Style1"/>
              <w:jc w:val="both"/>
              <w:rPr>
                <w:rFonts w:ascii="Gadugi" w:hAnsi="Gadugi" w:cs="Arial"/>
                <w:noProof w:val="0"/>
                <w:color w:val="auto"/>
                <w:spacing w:val="2"/>
                <w:sz w:val="24"/>
                <w:szCs w:val="24"/>
                <w:lang w:val="es-ES_tradnl" w:eastAsia="es-ES_tradnl"/>
              </w:rPr>
            </w:pPr>
            <w:r w:rsidRPr="00425C89">
              <w:rPr>
                <w:rFonts w:ascii="Gadugi" w:hAnsi="Gadugi" w:cs="Arial"/>
                <w:noProof w:val="0"/>
                <w:color w:val="auto"/>
                <w:spacing w:val="2"/>
                <w:sz w:val="24"/>
                <w:szCs w:val="24"/>
                <w:lang w:val="es-ES_tradnl" w:eastAsia="es-ES_tradnl"/>
              </w:rPr>
              <w:t>Empresas</w:t>
            </w:r>
          </w:p>
        </w:tc>
        <w:tc>
          <w:tcPr>
            <w:tcW w:w="4414" w:type="dxa"/>
          </w:tcPr>
          <w:p w14:paraId="2AD9C9E3" w14:textId="77777777" w:rsidR="00737053" w:rsidRDefault="00737053" w:rsidP="00737053">
            <w:pPr>
              <w:pStyle w:val="Style1"/>
              <w:jc w:val="both"/>
              <w:rPr>
                <w:rFonts w:ascii="Gadugi" w:hAnsi="Gadugi" w:cs="Arial"/>
                <w:noProof w:val="0"/>
                <w:color w:val="auto"/>
                <w:spacing w:val="2"/>
                <w:sz w:val="24"/>
                <w:szCs w:val="24"/>
                <w:lang w:val="es-ES_tradnl" w:eastAsia="es-ES_tradnl"/>
              </w:rPr>
            </w:pPr>
            <w:r w:rsidRPr="00267B55">
              <w:rPr>
                <w:rFonts w:ascii="Gadugi" w:hAnsi="Gadugi" w:cs="Arial"/>
                <w:noProof w:val="0"/>
                <w:color w:val="auto"/>
                <w:spacing w:val="2"/>
                <w:sz w:val="24"/>
                <w:szCs w:val="24"/>
                <w:lang w:val="es-ES_tradnl" w:eastAsia="es-ES_tradnl"/>
              </w:rPr>
              <w:t xml:space="preserve">Información de grandes empresas </w:t>
            </w:r>
            <w:r>
              <w:rPr>
                <w:rFonts w:ascii="Gadugi" w:hAnsi="Gadugi" w:cs="Arial"/>
                <w:noProof w:val="0"/>
                <w:color w:val="auto"/>
                <w:spacing w:val="2"/>
                <w:sz w:val="24"/>
                <w:szCs w:val="24"/>
                <w:lang w:val="es-ES_tradnl" w:eastAsia="es-ES_tradnl"/>
              </w:rPr>
              <w:t xml:space="preserve">que existe en el país, Bimbo, Soriana, Comercial Mexicana, Heineken, Cemex, Cruz Azul, </w:t>
            </w:r>
            <w:proofErr w:type="spellStart"/>
            <w:r>
              <w:rPr>
                <w:rFonts w:ascii="Gadugi" w:hAnsi="Gadugi" w:cs="Arial"/>
                <w:noProof w:val="0"/>
                <w:color w:val="auto"/>
                <w:spacing w:val="2"/>
                <w:sz w:val="24"/>
                <w:szCs w:val="24"/>
                <w:lang w:val="es-ES_tradnl" w:eastAsia="es-ES_tradnl"/>
              </w:rPr>
              <w:t>Apasco</w:t>
            </w:r>
            <w:proofErr w:type="spellEnd"/>
            <w:r>
              <w:rPr>
                <w:rFonts w:ascii="Gadugi" w:hAnsi="Gadugi" w:cs="Arial"/>
                <w:noProof w:val="0"/>
                <w:color w:val="auto"/>
                <w:spacing w:val="2"/>
                <w:sz w:val="24"/>
                <w:szCs w:val="24"/>
                <w:lang w:val="es-ES_tradnl" w:eastAsia="es-ES_tradnl"/>
              </w:rPr>
              <w:t>, Amazon, entre otras.</w:t>
            </w:r>
          </w:p>
          <w:p w14:paraId="0022DA9E" w14:textId="77777777" w:rsidR="00737053" w:rsidRPr="00267B55"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Esta lista es enunciativa más no limitativa,</w:t>
            </w:r>
          </w:p>
        </w:tc>
      </w:tr>
    </w:tbl>
    <w:p w14:paraId="58539FCD" w14:textId="77777777" w:rsidR="00737053" w:rsidRDefault="00737053" w:rsidP="00737053">
      <w:pPr>
        <w:jc w:val="both"/>
        <w:rPr>
          <w:rFonts w:ascii="Gadugi" w:hAnsi="Gadugi" w:cs="Arial"/>
          <w:spacing w:val="2"/>
          <w:lang w:val="es-ES_tradnl" w:eastAsia="es-ES_tradnl"/>
        </w:rPr>
      </w:pPr>
    </w:p>
    <w:p w14:paraId="1B2652FE" w14:textId="77777777" w:rsidR="00737053" w:rsidRPr="002A29A1" w:rsidRDefault="00737053" w:rsidP="00737053">
      <w:pPr>
        <w:jc w:val="both"/>
        <w:rPr>
          <w:rFonts w:ascii="Gadugi" w:hAnsi="Gadugi" w:cs="Arial"/>
          <w:b/>
          <w:spacing w:val="2"/>
          <w:lang w:val="es-ES_tradnl" w:eastAsia="es-ES_tradnl"/>
        </w:rPr>
      </w:pPr>
    </w:p>
    <w:p w14:paraId="284A93BF"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Selección de notas informativas que por su tema y relevancia destaca en los periódicos en el apartado de economía, negocios y finanzas. Bolsa</w:t>
      </w:r>
      <w:r>
        <w:rPr>
          <w:rFonts w:ascii="Gadugi" w:hAnsi="Gadugi" w:cs="Arial"/>
          <w:noProof w:val="0"/>
          <w:color w:val="auto"/>
          <w:spacing w:val="2"/>
          <w:sz w:val="24"/>
          <w:szCs w:val="24"/>
          <w:lang w:val="es-ES_tradnl" w:eastAsia="es-ES_tradnl"/>
        </w:rPr>
        <w:t xml:space="preserve"> Mexicana de Valores</w:t>
      </w:r>
      <w:r w:rsidRPr="005363A7">
        <w:rPr>
          <w:rFonts w:ascii="Gadugi" w:hAnsi="Gadugi" w:cs="Arial"/>
          <w:noProof w:val="0"/>
          <w:color w:val="auto"/>
          <w:spacing w:val="2"/>
          <w:sz w:val="24"/>
          <w:szCs w:val="24"/>
          <w:lang w:val="es-ES_tradnl" w:eastAsia="es-ES_tradnl"/>
        </w:rPr>
        <w:t>, tipo de cambio</w:t>
      </w:r>
      <w:r>
        <w:rPr>
          <w:rFonts w:ascii="Gadugi" w:hAnsi="Gadugi" w:cs="Arial"/>
          <w:noProof w:val="0"/>
          <w:color w:val="auto"/>
          <w:spacing w:val="2"/>
          <w:sz w:val="24"/>
          <w:szCs w:val="24"/>
          <w:lang w:val="es-ES_tradnl" w:eastAsia="es-ES_tradnl"/>
        </w:rPr>
        <w:t>, INEGI, cotización del peso contra el dólar, inflación, entre otra información macroeconómica.</w:t>
      </w:r>
    </w:p>
    <w:p w14:paraId="5012C613" w14:textId="77777777" w:rsidR="00737053" w:rsidRPr="005363A7" w:rsidRDefault="00737053" w:rsidP="00737053">
      <w:pPr>
        <w:pStyle w:val="Prrafodelista"/>
        <w:jc w:val="both"/>
        <w:rPr>
          <w:rFonts w:ascii="Gadugi" w:hAnsi="Gadugi" w:cs="Arial"/>
          <w:spacing w:val="2"/>
          <w:lang w:val="es-ES_tradnl" w:eastAsia="es-ES_tradnl"/>
        </w:rPr>
      </w:pPr>
    </w:p>
    <w:p w14:paraId="7B45AFE0" w14:textId="77777777" w:rsidR="00737053"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Notas de boletines de prensa de la Comisión Reguladora de Energía (CRE), Centros Nacionales de Control de Energía (</w:t>
      </w:r>
      <w:proofErr w:type="spellStart"/>
      <w:r w:rsidRPr="005363A7">
        <w:rPr>
          <w:rFonts w:ascii="Gadugi" w:hAnsi="Gadugi" w:cs="Arial"/>
          <w:noProof w:val="0"/>
          <w:color w:val="auto"/>
          <w:spacing w:val="2"/>
          <w:sz w:val="24"/>
          <w:szCs w:val="24"/>
          <w:lang w:val="es-ES_tradnl" w:eastAsia="es-ES_tradnl"/>
        </w:rPr>
        <w:t>Cenace</w:t>
      </w:r>
      <w:proofErr w:type="spellEnd"/>
      <w:r w:rsidRPr="005363A7">
        <w:rPr>
          <w:rFonts w:ascii="Gadugi" w:hAnsi="Gadugi" w:cs="Arial"/>
          <w:noProof w:val="0"/>
          <w:color w:val="auto"/>
          <w:spacing w:val="2"/>
          <w:sz w:val="24"/>
          <w:szCs w:val="24"/>
          <w:lang w:val="es-ES_tradnl" w:eastAsia="es-ES_tradnl"/>
        </w:rPr>
        <w:t>) y de Gas Natural (Cenegas), Comisión Nacional de Hidrocarburos (CNH), Secretaría de Energía, Secretaría de Economía, Profeco.</w:t>
      </w:r>
    </w:p>
    <w:p w14:paraId="3B791092" w14:textId="77777777" w:rsidR="00737053" w:rsidRDefault="00737053" w:rsidP="00737053">
      <w:pPr>
        <w:pStyle w:val="Style1"/>
        <w:jc w:val="both"/>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737053" w:rsidRPr="005363A7" w14:paraId="7A9F7175" w14:textId="77777777" w:rsidTr="00FC62A9">
        <w:tc>
          <w:tcPr>
            <w:tcW w:w="4306" w:type="dxa"/>
          </w:tcPr>
          <w:p w14:paraId="2E7D95F8"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Economía</w:t>
            </w:r>
          </w:p>
          <w:p w14:paraId="22EF1846"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económica.</w:t>
            </w:r>
          </w:p>
          <w:p w14:paraId="4982EC5A"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tc>
        <w:tc>
          <w:tcPr>
            <w:tcW w:w="4414" w:type="dxa"/>
          </w:tcPr>
          <w:p w14:paraId="3EB21801"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macroeconómica de México, información de sectores productivos</w:t>
            </w:r>
          </w:p>
          <w:p w14:paraId="514FBA00"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Bolsa Mexicana de Valores, paridad peso, dólar, inflación, IGAE, INEGI, TLC, PIB, entre otras. </w:t>
            </w:r>
          </w:p>
        </w:tc>
      </w:tr>
    </w:tbl>
    <w:p w14:paraId="51D07F14"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46A7F98F" w14:textId="77777777" w:rsidR="00737053" w:rsidRPr="005363A7" w:rsidRDefault="00737053" w:rsidP="00737053">
      <w:pPr>
        <w:pStyle w:val="Prrafodelista"/>
        <w:jc w:val="both"/>
        <w:rPr>
          <w:rFonts w:ascii="Gadugi" w:hAnsi="Gadugi" w:cs="Arial"/>
          <w:b/>
          <w:spacing w:val="2"/>
          <w:lang w:val="es-ES_tradnl" w:eastAsia="es-ES_tradnl"/>
        </w:rPr>
      </w:pPr>
    </w:p>
    <w:p w14:paraId="351DADE1"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4EA45CCA" w14:textId="77777777" w:rsidR="00737053" w:rsidRDefault="00737053" w:rsidP="00737053">
      <w:pPr>
        <w:pStyle w:val="Style1"/>
        <w:jc w:val="both"/>
        <w:rPr>
          <w:rFonts w:ascii="Gadugi" w:hAnsi="Gadugi" w:cs="Arial"/>
          <w:noProof w:val="0"/>
          <w:color w:val="auto"/>
          <w:spacing w:val="2"/>
          <w:sz w:val="24"/>
          <w:szCs w:val="24"/>
          <w:lang w:val="es-ES_tradnl" w:eastAsia="es-ES_tradnl"/>
        </w:rPr>
      </w:pPr>
    </w:p>
    <w:p w14:paraId="1288993D"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1D6B6333"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Cabe destacar que la información que se proporciona en las palabras clave podrá sufrir modificaciones, según las necesidades que se presentan a la COFECE.</w:t>
      </w:r>
    </w:p>
    <w:p w14:paraId="3BC94B2F"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345611A2" w14:textId="77777777" w:rsidR="00737053" w:rsidRPr="005363A7" w:rsidRDefault="00737053" w:rsidP="00737053">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lastRenderedPageBreak/>
        <w:t>Adicionalmente, en caso de que el equipo de Comunicación Social solicite la búsqueda de palabras claves, el prestador del servicio deberá enviar el resultado directa y únicamente al solicitante de dicha área.</w:t>
      </w:r>
    </w:p>
    <w:p w14:paraId="64EF393C"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48739447" w14:textId="77777777" w:rsidR="00737053" w:rsidRPr="005363A7" w:rsidRDefault="00737053" w:rsidP="00737053">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El área de Comunicación Social proporcionará en su momento el nombre, correo electrónico y teléfono del funcionario(s) autorizado(os) para pedir la inclusión de nuevas palabras claves.</w:t>
      </w:r>
    </w:p>
    <w:p w14:paraId="150C4DB3"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140D80B4"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 xml:space="preserve">La información deberá de venir jerarquizada y revisada con el objetivo de no presentar errores ortográficos, de transcripción, sintaxis o concordancia, producto de la tecnología utilizada para hacer la recopilación en los medios de comunicación. </w:t>
      </w:r>
    </w:p>
    <w:p w14:paraId="650F4777"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1635846A" w14:textId="77777777" w:rsidR="00737053" w:rsidRPr="005363A7" w:rsidRDefault="00737053" w:rsidP="00737053">
      <w:pPr>
        <w:pStyle w:val="Prrafodelista"/>
        <w:ind w:left="1428"/>
        <w:jc w:val="both"/>
        <w:rPr>
          <w:rFonts w:ascii="Gadugi" w:eastAsiaTheme="minorEastAsia" w:hAnsi="Gadugi" w:cs="Arial"/>
        </w:rPr>
      </w:pPr>
    </w:p>
    <w:p w14:paraId="1E25845E" w14:textId="77777777" w:rsidR="00737053" w:rsidRPr="005363A7" w:rsidRDefault="00737053" w:rsidP="00737053">
      <w:pPr>
        <w:ind w:left="708"/>
        <w:jc w:val="both"/>
        <w:rPr>
          <w:rFonts w:ascii="Gadugi" w:hAnsi="Gadugi" w:cs="Arial"/>
        </w:rPr>
      </w:pPr>
      <w:r w:rsidRPr="005363A7">
        <w:rPr>
          <w:rFonts w:ascii="Gadugi" w:hAnsi="Gadugi" w:cs="Arial"/>
          <w:b/>
        </w:rPr>
        <w:t>11.2.</w:t>
      </w:r>
      <w:r w:rsidRPr="005363A7">
        <w:rPr>
          <w:rFonts w:ascii="Gadugi" w:hAnsi="Gadugi" w:cs="Arial"/>
        </w:rPr>
        <w:t xml:space="preserve"> </w:t>
      </w:r>
      <w:r w:rsidRPr="005363A7">
        <w:rPr>
          <w:rFonts w:ascii="Gadugi" w:hAnsi="Gadugi" w:cs="Arial"/>
          <w:b/>
        </w:rPr>
        <w:t>Información sobresaliente:</w:t>
      </w:r>
      <w:r w:rsidRPr="005363A7">
        <w:rPr>
          <w:rFonts w:ascii="Gadugi" w:hAnsi="Gadugi" w:cs="Arial"/>
        </w:rPr>
        <w:t xml:space="preserve"> </w:t>
      </w:r>
    </w:p>
    <w:p w14:paraId="2053C3EC" w14:textId="77777777" w:rsidR="00737053" w:rsidRPr="005363A7" w:rsidRDefault="00737053" w:rsidP="00737053">
      <w:pPr>
        <w:jc w:val="both"/>
        <w:rPr>
          <w:rFonts w:ascii="Gadugi" w:hAnsi="Gadugi" w:cs="Arial"/>
        </w:rPr>
      </w:pPr>
    </w:p>
    <w:p w14:paraId="488FE9EF"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Elaboración de información sobresaliente en versión electrónica, misma que debe ser enviada por correo electrónico antes de las 6:00 am de lunes a viernes</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la cual se enviará a los funcionarios autorizados </w:t>
      </w:r>
      <w:r>
        <w:rPr>
          <w:rFonts w:ascii="Gadugi" w:hAnsi="Gadugi" w:cs="Arial"/>
          <w:noProof w:val="0"/>
          <w:color w:val="auto"/>
          <w:spacing w:val="2"/>
          <w:sz w:val="24"/>
          <w:szCs w:val="24"/>
          <w:lang w:val="es-ES_tradnl" w:eastAsia="es-ES_tradnl"/>
        </w:rPr>
        <w:t>por la Dirección General</w:t>
      </w:r>
      <w:r w:rsidRPr="005363A7">
        <w:rPr>
          <w:rFonts w:ascii="Gadugi" w:hAnsi="Gadugi" w:cs="Arial"/>
          <w:noProof w:val="0"/>
          <w:color w:val="auto"/>
          <w:spacing w:val="2"/>
          <w:sz w:val="24"/>
          <w:szCs w:val="24"/>
          <w:lang w:val="es-ES_tradnl" w:eastAsia="es-ES_tradnl"/>
        </w:rPr>
        <w:t xml:space="preserve"> de Comunicación Social.  Se podrá enviar alcances hasta las 6.30am. Después de ese hor</w:t>
      </w:r>
      <w:r>
        <w:rPr>
          <w:rFonts w:ascii="Gadugi" w:hAnsi="Gadugi" w:cs="Arial"/>
          <w:noProof w:val="0"/>
          <w:color w:val="auto"/>
          <w:spacing w:val="2"/>
          <w:sz w:val="24"/>
          <w:szCs w:val="24"/>
          <w:lang w:val="es-ES_tradnl" w:eastAsia="es-ES_tradnl"/>
        </w:rPr>
        <w:t xml:space="preserve">ario se tendrán penalizaciones. </w:t>
      </w:r>
      <w:r w:rsidRPr="005363A7">
        <w:rPr>
          <w:rFonts w:ascii="Gadugi" w:hAnsi="Gadugi" w:cs="Arial"/>
          <w:noProof w:val="0"/>
          <w:color w:val="auto"/>
          <w:spacing w:val="2"/>
          <w:sz w:val="24"/>
          <w:szCs w:val="24"/>
          <w:lang w:val="es-ES_tradnl" w:eastAsia="es-ES_tradnl"/>
        </w:rPr>
        <w:t>Los sábados y domingos el horario de entrega es a la 7</w:t>
      </w:r>
      <w:r>
        <w:rPr>
          <w:rFonts w:ascii="Gadugi" w:hAnsi="Gadugi" w:cs="Arial"/>
          <w:noProof w:val="0"/>
          <w:color w:val="auto"/>
          <w:spacing w:val="2"/>
          <w:sz w:val="24"/>
          <w:szCs w:val="24"/>
          <w:lang w:val="es-ES_tradnl" w:eastAsia="es-ES_tradnl"/>
        </w:rPr>
        <w:t xml:space="preserve">:00 </w:t>
      </w:r>
      <w:r w:rsidRPr="005363A7">
        <w:rPr>
          <w:rFonts w:ascii="Gadugi" w:hAnsi="Gadugi" w:cs="Arial"/>
          <w:noProof w:val="0"/>
          <w:color w:val="auto"/>
          <w:spacing w:val="2"/>
          <w:sz w:val="24"/>
          <w:szCs w:val="24"/>
          <w:lang w:val="es-ES_tradnl" w:eastAsia="es-ES_tradnl"/>
        </w:rPr>
        <w:t>am. Después de es</w:t>
      </w:r>
      <w:r>
        <w:rPr>
          <w:rFonts w:ascii="Gadugi" w:hAnsi="Gadugi" w:cs="Arial"/>
          <w:noProof w:val="0"/>
          <w:color w:val="auto"/>
          <w:spacing w:val="2"/>
          <w:sz w:val="24"/>
          <w:szCs w:val="24"/>
          <w:lang w:val="es-ES_tradnl" w:eastAsia="es-ES_tradnl"/>
        </w:rPr>
        <w:t xml:space="preserve">e horario habrá penalizaciones. </w:t>
      </w:r>
      <w:r w:rsidRPr="005363A7">
        <w:rPr>
          <w:rFonts w:ascii="Gadugi" w:hAnsi="Gadugi" w:cs="Arial"/>
          <w:noProof w:val="0"/>
          <w:color w:val="auto"/>
          <w:spacing w:val="2"/>
          <w:sz w:val="24"/>
          <w:szCs w:val="24"/>
          <w:lang w:val="es-ES_tradnl" w:eastAsia="es-ES_tradnl"/>
        </w:rPr>
        <w:t xml:space="preserve">La información sobresaliente será presentada en el cuerpo de correo electrónico y adjunto en versión </w:t>
      </w:r>
      <w:r w:rsidRPr="00267B55">
        <w:rPr>
          <w:rFonts w:ascii="Gadugi" w:hAnsi="Gadugi" w:cs="Arial"/>
          <w:i/>
          <w:noProof w:val="0"/>
          <w:color w:val="auto"/>
          <w:spacing w:val="2"/>
          <w:sz w:val="24"/>
          <w:szCs w:val="24"/>
          <w:lang w:val="es-ES_tradnl" w:eastAsia="es-ES_tradnl"/>
        </w:rPr>
        <w:t>Word</w:t>
      </w:r>
    </w:p>
    <w:p w14:paraId="540E4E50"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43DF40C2"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Deberá contener los títulos de las </w:t>
      </w:r>
      <w:r>
        <w:rPr>
          <w:rFonts w:ascii="Gadugi" w:hAnsi="Gadugi" w:cs="Arial"/>
          <w:noProof w:val="0"/>
          <w:color w:val="auto"/>
          <w:spacing w:val="2"/>
          <w:sz w:val="24"/>
          <w:szCs w:val="24"/>
          <w:lang w:val="es-ES_tradnl" w:eastAsia="es-ES_tradnl"/>
        </w:rPr>
        <w:t xml:space="preserve">notas, </w:t>
      </w:r>
      <w:r w:rsidRPr="005363A7">
        <w:rPr>
          <w:rFonts w:ascii="Gadugi" w:hAnsi="Gadugi" w:cs="Arial"/>
          <w:noProof w:val="0"/>
          <w:color w:val="auto"/>
          <w:spacing w:val="2"/>
          <w:sz w:val="24"/>
          <w:szCs w:val="24"/>
          <w:lang w:val="es-ES_tradnl" w:eastAsia="es-ES_tradnl"/>
        </w:rPr>
        <w:t>nombre del autor, número de página en la que aparece y valor estimado de la publicación</w:t>
      </w:r>
      <w:r>
        <w:rPr>
          <w:rFonts w:ascii="Gadugi" w:hAnsi="Gadugi" w:cs="Arial"/>
          <w:noProof w:val="0"/>
          <w:color w:val="auto"/>
          <w:spacing w:val="2"/>
          <w:sz w:val="24"/>
          <w:szCs w:val="24"/>
          <w:lang w:val="es-ES_tradnl" w:eastAsia="es-ES_tradnl"/>
        </w:rPr>
        <w:t xml:space="preserve"> (deseable</w:t>
      </w:r>
      <w:proofErr w:type="gramStart"/>
      <w:r>
        <w:rPr>
          <w:rFonts w:ascii="Gadugi" w:hAnsi="Gadugi" w:cs="Arial"/>
          <w:noProof w:val="0"/>
          <w:color w:val="auto"/>
          <w:spacing w:val="2"/>
          <w:sz w:val="24"/>
          <w:szCs w:val="24"/>
          <w:lang w:val="es-ES_tradnl" w:eastAsia="es-ES_tradnl"/>
        </w:rPr>
        <w:t>),  así</w:t>
      </w:r>
      <w:proofErr w:type="gramEnd"/>
      <w:r>
        <w:rPr>
          <w:rFonts w:ascii="Gadugi" w:hAnsi="Gadugi" w:cs="Arial"/>
          <w:noProof w:val="0"/>
          <w:color w:val="auto"/>
          <w:spacing w:val="2"/>
          <w:sz w:val="24"/>
          <w:szCs w:val="24"/>
          <w:lang w:val="es-ES_tradnl" w:eastAsia="es-ES_tradnl"/>
        </w:rPr>
        <w:t xml:space="preserve"> como un resumen de la información</w:t>
      </w:r>
      <w:r w:rsidRPr="005363A7">
        <w:rPr>
          <w:rFonts w:ascii="Gadugi" w:hAnsi="Gadugi" w:cs="Arial"/>
          <w:noProof w:val="0"/>
          <w:color w:val="auto"/>
          <w:spacing w:val="2"/>
          <w:sz w:val="24"/>
          <w:szCs w:val="24"/>
          <w:lang w:val="es-ES_tradnl" w:eastAsia="es-ES_tradnl"/>
        </w:rPr>
        <w:t>.</w:t>
      </w:r>
    </w:p>
    <w:p w14:paraId="66C42951"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0E71F646"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deberá de tener un texto introductorio con la </w:t>
      </w:r>
      <w:r>
        <w:rPr>
          <w:rFonts w:ascii="Gadugi" w:hAnsi="Gadugi" w:cs="Arial"/>
          <w:noProof w:val="0"/>
          <w:color w:val="auto"/>
          <w:spacing w:val="2"/>
          <w:sz w:val="24"/>
          <w:szCs w:val="24"/>
          <w:lang w:val="es-ES_tradnl" w:eastAsia="es-ES_tradnl"/>
        </w:rPr>
        <w:t xml:space="preserve">información </w:t>
      </w:r>
      <w:r w:rsidRPr="005363A7">
        <w:rPr>
          <w:rFonts w:ascii="Gadugi" w:hAnsi="Gadugi" w:cs="Arial"/>
          <w:noProof w:val="0"/>
          <w:color w:val="auto"/>
          <w:spacing w:val="2"/>
          <w:sz w:val="24"/>
          <w:szCs w:val="24"/>
          <w:lang w:val="es-ES_tradnl" w:eastAsia="es-ES_tradnl"/>
        </w:rPr>
        <w:t xml:space="preserve">y estar </w:t>
      </w:r>
      <w:proofErr w:type="spellStart"/>
      <w:r w:rsidRPr="00E57AD3">
        <w:rPr>
          <w:rFonts w:ascii="Gadugi" w:hAnsi="Gadugi" w:cs="Arial"/>
          <w:i/>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 xml:space="preserve"> a la nota completa escaneada y presentada en archivo PDF y/o a su respectivo audio o video.  </w:t>
      </w:r>
    </w:p>
    <w:p w14:paraId="450199D8"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6977D912"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14:paraId="35CF6D11" w14:textId="77777777" w:rsidR="00737053" w:rsidRPr="005363A7" w:rsidRDefault="00737053" w:rsidP="00737053">
      <w:pPr>
        <w:rPr>
          <w:rFonts w:ascii="Gadugi" w:hAnsi="Gadugi" w:cs="Arial"/>
          <w:b/>
          <w:bCs/>
          <w:color w:val="000000" w:themeColor="text1"/>
        </w:rPr>
      </w:pPr>
    </w:p>
    <w:p w14:paraId="719803BC" w14:textId="77777777" w:rsidR="00737053" w:rsidRPr="005363A7" w:rsidRDefault="00737053" w:rsidP="00737053">
      <w:pPr>
        <w:jc w:val="both"/>
        <w:rPr>
          <w:rFonts w:ascii="Gadugi" w:hAnsi="Gadugi" w:cs="Arial"/>
        </w:rPr>
      </w:pPr>
    </w:p>
    <w:p w14:paraId="6FD425FA"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Ocho columnas: </w:t>
      </w:r>
      <w:r w:rsidRPr="005363A7">
        <w:rPr>
          <w:rFonts w:ascii="Gadugi" w:eastAsiaTheme="minorEastAsia" w:hAnsi="Gadugi" w:cs="Arial"/>
        </w:rPr>
        <w:t>Transcripción del encabezado principal de las siguientes publicaciones que incluye liga al PDF, idealmente de la primera plana del medio, o, en su caso, al PDF de la nota principal.</w:t>
      </w:r>
    </w:p>
    <w:p w14:paraId="38C1CA34" w14:textId="77777777" w:rsidR="00737053" w:rsidRPr="005363A7" w:rsidRDefault="00737053" w:rsidP="00737053">
      <w:pPr>
        <w:pStyle w:val="Prrafodelista"/>
        <w:ind w:left="1428"/>
        <w:rPr>
          <w:rFonts w:ascii="Gadugi" w:eastAsiaTheme="minorEastAsia" w:hAnsi="Gadugi" w:cs="Arial"/>
        </w:rPr>
      </w:pPr>
    </w:p>
    <w:p w14:paraId="7D76F365" w14:textId="77777777" w:rsidR="00737053" w:rsidRPr="005363A7" w:rsidRDefault="00737053" w:rsidP="00737053">
      <w:pPr>
        <w:pStyle w:val="Prrafodelista"/>
        <w:ind w:left="1428"/>
        <w:rPr>
          <w:rFonts w:ascii="Gadugi" w:eastAsiaTheme="minorEastAsia" w:hAnsi="Gadugi" w:cs="Arial"/>
        </w:rPr>
      </w:pPr>
    </w:p>
    <w:p w14:paraId="576466F8"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REFORMA </w:t>
      </w:r>
    </w:p>
    <w:p w14:paraId="41CF2CE8"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UNIVERSAL </w:t>
      </w:r>
    </w:p>
    <w:p w14:paraId="43FAA0F0"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EXCÉLSIOR </w:t>
      </w:r>
    </w:p>
    <w:p w14:paraId="00FCFD2B"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MILENIO DIARIO </w:t>
      </w:r>
    </w:p>
    <w:p w14:paraId="04891645"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LA JORNADA </w:t>
      </w:r>
    </w:p>
    <w:p w14:paraId="1A27F8A9"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FINANCIERO </w:t>
      </w:r>
    </w:p>
    <w:p w14:paraId="0A7B3516"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EL ECONOMISTA</w:t>
      </w:r>
    </w:p>
    <w:p w14:paraId="33B03E5A"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REPORTE INDIGO</w:t>
      </w:r>
    </w:p>
    <w:p w14:paraId="0B54D8EC"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LA CRÓNICA</w:t>
      </w:r>
    </w:p>
    <w:p w14:paraId="511293B3"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LA RAZÓN</w:t>
      </w:r>
    </w:p>
    <w:p w14:paraId="50B91C2F"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SOL DE MÉXICO </w:t>
      </w:r>
    </w:p>
    <w:p w14:paraId="687B0EF7"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CAPITAL</w:t>
      </w:r>
    </w:p>
    <w:p w14:paraId="53F9F60B"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PUBLIMETRO </w:t>
      </w:r>
    </w:p>
    <w:p w14:paraId="3760D572"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24 HORAS </w:t>
      </w:r>
    </w:p>
    <w:p w14:paraId="18E93AE7"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LA PRENSA</w:t>
      </w:r>
    </w:p>
    <w:p w14:paraId="46856425"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RUMBO DE MÉXICO</w:t>
      </w:r>
    </w:p>
    <w:p w14:paraId="065FAA13"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MÁS POR MÁS</w:t>
      </w:r>
    </w:p>
    <w:p w14:paraId="1F0C4B15" w14:textId="77777777" w:rsidR="00737053" w:rsidRPr="005363A7" w:rsidRDefault="00737053" w:rsidP="00737053">
      <w:pPr>
        <w:jc w:val="both"/>
        <w:rPr>
          <w:rFonts w:ascii="Gadugi" w:hAnsi="Gadugi" w:cs="Arial"/>
        </w:rPr>
      </w:pPr>
    </w:p>
    <w:p w14:paraId="35A9369A" w14:textId="77777777" w:rsidR="00737053" w:rsidRPr="005363A7" w:rsidRDefault="00737053" w:rsidP="00737053">
      <w:pPr>
        <w:pStyle w:val="Prrafodelista"/>
        <w:numPr>
          <w:ilvl w:val="0"/>
          <w:numId w:val="41"/>
        </w:numPr>
        <w:jc w:val="both"/>
        <w:rPr>
          <w:rFonts w:ascii="Gadugi" w:eastAsiaTheme="minorEastAsia" w:hAnsi="Gadugi" w:cs="Arial"/>
          <w:b/>
        </w:rPr>
      </w:pPr>
      <w:r w:rsidRPr="005363A7">
        <w:rPr>
          <w:rFonts w:ascii="Gadugi" w:eastAsiaTheme="minorEastAsia" w:hAnsi="Gadugi" w:cs="Arial"/>
          <w:b/>
        </w:rPr>
        <w:t xml:space="preserve">Agenda Nacional (información más destacada del día): </w:t>
      </w:r>
      <w:r w:rsidRPr="005363A7">
        <w:rPr>
          <w:rFonts w:ascii="Gadugi" w:eastAsiaTheme="minorEastAsia" w:hAnsi="Gadugi" w:cs="Arial"/>
        </w:rPr>
        <w:t>Selección de notas que por su relevancia se coloquen como parte de la agenda mediática de las publicaciones y que sean de interés general.</w:t>
      </w:r>
      <w:r>
        <w:rPr>
          <w:rFonts w:ascii="Gadugi" w:eastAsiaTheme="minorEastAsia" w:hAnsi="Gadugi" w:cs="Arial"/>
        </w:rPr>
        <w:t xml:space="preserve"> 3 notas en promedio.</w:t>
      </w:r>
    </w:p>
    <w:p w14:paraId="37A080D8" w14:textId="77777777" w:rsidR="00737053" w:rsidRPr="005363A7" w:rsidRDefault="00737053" w:rsidP="00737053">
      <w:pPr>
        <w:pStyle w:val="Prrafodelista"/>
        <w:ind w:left="1428"/>
        <w:jc w:val="both"/>
        <w:rPr>
          <w:rFonts w:ascii="Gadugi" w:eastAsiaTheme="minorEastAsia" w:hAnsi="Gadugi" w:cs="Arial"/>
        </w:rPr>
      </w:pPr>
    </w:p>
    <w:p w14:paraId="237BC293" w14:textId="77777777" w:rsidR="00737053" w:rsidRPr="005363A7" w:rsidRDefault="00737053" w:rsidP="00737053">
      <w:pPr>
        <w:pStyle w:val="Prrafodelista"/>
        <w:numPr>
          <w:ilvl w:val="0"/>
          <w:numId w:val="41"/>
        </w:numPr>
        <w:jc w:val="both"/>
        <w:rPr>
          <w:rFonts w:ascii="Gadugi" w:eastAsiaTheme="minorEastAsia" w:hAnsi="Gadugi" w:cs="Arial"/>
          <w:b/>
        </w:rPr>
      </w:pPr>
      <w:r w:rsidRPr="005363A7">
        <w:rPr>
          <w:rFonts w:ascii="Gadugi" w:eastAsiaTheme="minorEastAsia" w:hAnsi="Gadugi" w:cs="Arial"/>
          <w:b/>
        </w:rPr>
        <w:t>Columnas políticas</w:t>
      </w:r>
    </w:p>
    <w:p w14:paraId="5DE44EA7"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Templo Mayor, Reforma</w:t>
      </w:r>
    </w:p>
    <w:p w14:paraId="1AAA40ED"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Bajo Reserva, El Universal</w:t>
      </w:r>
    </w:p>
    <w:p w14:paraId="108978ED"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Trascendió, Milenio Diario</w:t>
      </w:r>
    </w:p>
    <w:p w14:paraId="04F0D1C0"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Historias de Reportero, El Universal</w:t>
      </w:r>
    </w:p>
    <w:p w14:paraId="25AB6853"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Estrictamente Personal, El Financiero</w:t>
      </w:r>
    </w:p>
    <w:p w14:paraId="3BCE0D1F"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En Privado, Milenio Diario</w:t>
      </w:r>
    </w:p>
    <w:p w14:paraId="6ADA3759"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Frentes Políticos, Excélsior</w:t>
      </w:r>
    </w:p>
    <w:p w14:paraId="508A5069"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Jaque Mate, Reforma</w:t>
      </w:r>
    </w:p>
    <w:p w14:paraId="653BA861"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Historias de reportero, Carlos Loret, Universal,</w:t>
      </w:r>
    </w:p>
    <w:p w14:paraId="3CB78215"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Campos Elíseos, Katia D Artigues, El Universal</w:t>
      </w:r>
    </w:p>
    <w:p w14:paraId="6706283B"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Serpientes y Escaleras, El Universal, Salvador García Soto.</w:t>
      </w:r>
    </w:p>
    <w:p w14:paraId="72426002"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La Historia en Breve, Ciro Gómez Leyva</w:t>
      </w:r>
    </w:p>
    <w:p w14:paraId="776A213D"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lastRenderedPageBreak/>
        <w:t>Bitácora del director, Pascal Beltrán del Río</w:t>
      </w:r>
    </w:p>
    <w:p w14:paraId="3D8A0C62"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Juegos del poder, Excélsior, Leo </w:t>
      </w:r>
      <w:proofErr w:type="spellStart"/>
      <w:r w:rsidRPr="005363A7">
        <w:rPr>
          <w:rFonts w:ascii="Gadugi" w:eastAsiaTheme="minorEastAsia" w:hAnsi="Gadugi" w:cs="Arial"/>
        </w:rPr>
        <w:t>Zuckermann</w:t>
      </w:r>
      <w:proofErr w:type="spellEnd"/>
    </w:p>
    <w:p w14:paraId="7409E2BE" w14:textId="77777777" w:rsidR="00737053" w:rsidRPr="005363A7"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Ventana-Monje Loco, José </w:t>
      </w:r>
      <w:proofErr w:type="spellStart"/>
      <w:r w:rsidRPr="005363A7">
        <w:rPr>
          <w:rFonts w:ascii="Gadugi" w:eastAsiaTheme="minorEastAsia" w:hAnsi="Gadugi" w:cs="Arial"/>
        </w:rPr>
        <w:t>Cardenas</w:t>
      </w:r>
      <w:proofErr w:type="spellEnd"/>
      <w:r w:rsidRPr="005363A7">
        <w:rPr>
          <w:rFonts w:ascii="Gadugi" w:eastAsiaTheme="minorEastAsia" w:hAnsi="Gadugi" w:cs="Arial"/>
        </w:rPr>
        <w:t>, Excélsior.</w:t>
      </w:r>
    </w:p>
    <w:p w14:paraId="3A4C7661" w14:textId="77777777" w:rsidR="00737053" w:rsidRDefault="00737053" w:rsidP="00737053">
      <w:pPr>
        <w:pStyle w:val="Prrafodelista"/>
        <w:numPr>
          <w:ilvl w:val="1"/>
          <w:numId w:val="41"/>
        </w:numPr>
        <w:jc w:val="both"/>
        <w:rPr>
          <w:rFonts w:ascii="Gadugi" w:eastAsiaTheme="minorEastAsia" w:hAnsi="Gadugi" w:cs="Arial"/>
        </w:rPr>
      </w:pPr>
      <w:r w:rsidRPr="005363A7">
        <w:rPr>
          <w:rFonts w:ascii="Gadugi" w:eastAsiaTheme="minorEastAsia" w:hAnsi="Gadugi" w:cs="Arial"/>
        </w:rPr>
        <w:t>El Asalto a la razón, Carlos Marín.</w:t>
      </w:r>
    </w:p>
    <w:p w14:paraId="22663BAF" w14:textId="77777777" w:rsidR="00737053" w:rsidRDefault="00737053" w:rsidP="00737053">
      <w:pPr>
        <w:pStyle w:val="Prrafodelista"/>
        <w:numPr>
          <w:ilvl w:val="1"/>
          <w:numId w:val="41"/>
        </w:numPr>
        <w:jc w:val="both"/>
        <w:rPr>
          <w:rFonts w:ascii="Gadugi" w:eastAsiaTheme="minorEastAsia" w:hAnsi="Gadugi" w:cs="Arial"/>
        </w:rPr>
      </w:pPr>
      <w:r>
        <w:rPr>
          <w:rFonts w:ascii="Gadugi" w:eastAsiaTheme="minorEastAsia" w:hAnsi="Gadugi" w:cs="Arial"/>
        </w:rPr>
        <w:t>María Amparo Casar</w:t>
      </w:r>
    </w:p>
    <w:p w14:paraId="470C7740" w14:textId="77777777" w:rsidR="00737053" w:rsidRDefault="00737053" w:rsidP="00737053">
      <w:pPr>
        <w:pStyle w:val="Prrafodelista"/>
        <w:numPr>
          <w:ilvl w:val="1"/>
          <w:numId w:val="41"/>
        </w:numPr>
        <w:jc w:val="both"/>
        <w:rPr>
          <w:rFonts w:ascii="Gadugi" w:eastAsiaTheme="minorEastAsia" w:hAnsi="Gadugi" w:cs="Arial"/>
        </w:rPr>
      </w:pPr>
      <w:r>
        <w:rPr>
          <w:rFonts w:ascii="Gadugi" w:eastAsiaTheme="minorEastAsia" w:hAnsi="Gadugi" w:cs="Arial"/>
        </w:rPr>
        <w:t>Salvador Camarena</w:t>
      </w:r>
    </w:p>
    <w:p w14:paraId="4447A173" w14:textId="77777777" w:rsidR="00737053" w:rsidRDefault="00737053" w:rsidP="00737053">
      <w:pPr>
        <w:pStyle w:val="Prrafodelista"/>
        <w:numPr>
          <w:ilvl w:val="1"/>
          <w:numId w:val="41"/>
        </w:numPr>
        <w:jc w:val="both"/>
        <w:rPr>
          <w:rFonts w:ascii="Gadugi" w:eastAsiaTheme="minorEastAsia" w:hAnsi="Gadugi" w:cs="Arial"/>
        </w:rPr>
      </w:pPr>
      <w:r>
        <w:rPr>
          <w:rFonts w:ascii="Gadugi" w:eastAsiaTheme="minorEastAsia" w:hAnsi="Gadugi" w:cs="Arial"/>
        </w:rPr>
        <w:t>Carmen Aristegui</w:t>
      </w:r>
    </w:p>
    <w:p w14:paraId="0B099265" w14:textId="77777777" w:rsidR="00737053" w:rsidRPr="005363A7" w:rsidRDefault="00737053" w:rsidP="00737053">
      <w:pPr>
        <w:pStyle w:val="Prrafodelista"/>
        <w:ind w:left="2148"/>
        <w:jc w:val="both"/>
        <w:rPr>
          <w:rFonts w:ascii="Gadugi" w:eastAsiaTheme="minorEastAsia" w:hAnsi="Gadugi" w:cs="Arial"/>
        </w:rPr>
      </w:pPr>
    </w:p>
    <w:p w14:paraId="0941E976" w14:textId="77777777" w:rsidR="00737053" w:rsidRPr="00FC7706" w:rsidRDefault="00737053" w:rsidP="00737053">
      <w:pPr>
        <w:jc w:val="both"/>
        <w:rPr>
          <w:rFonts w:ascii="Gadugi" w:eastAsiaTheme="minorEastAsia" w:hAnsi="Gadugi" w:cs="Arial"/>
          <w:b/>
        </w:rPr>
      </w:pPr>
      <w:r w:rsidRPr="00FC7706">
        <w:rPr>
          <w:rFonts w:ascii="Gadugi" w:eastAsiaTheme="minorEastAsia" w:hAnsi="Gadugi" w:cs="Arial"/>
          <w:b/>
        </w:rPr>
        <w:t>(La lista es enunciativa, más no limitativa)</w:t>
      </w:r>
    </w:p>
    <w:p w14:paraId="40A61342" w14:textId="77777777" w:rsidR="00737053" w:rsidRPr="005363A7" w:rsidRDefault="00737053" w:rsidP="00737053">
      <w:pPr>
        <w:pStyle w:val="Prrafodelista"/>
        <w:ind w:left="1428"/>
        <w:jc w:val="both"/>
        <w:rPr>
          <w:rFonts w:ascii="Gadugi" w:eastAsiaTheme="minorEastAsia" w:hAnsi="Gadugi" w:cs="Arial"/>
          <w:b/>
        </w:rPr>
      </w:pPr>
    </w:p>
    <w:p w14:paraId="3E3D9814"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Artículos: </w:t>
      </w:r>
      <w:r w:rsidRPr="005363A7">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14:paraId="5C000D95" w14:textId="77777777" w:rsidR="00737053" w:rsidRPr="00FC7706" w:rsidRDefault="00737053" w:rsidP="00737053">
      <w:pPr>
        <w:pStyle w:val="Prrafodelista"/>
        <w:ind w:left="1428"/>
        <w:jc w:val="both"/>
        <w:rPr>
          <w:rFonts w:ascii="Gadugi" w:eastAsiaTheme="minorEastAsia" w:hAnsi="Gadugi" w:cs="Arial"/>
        </w:rPr>
      </w:pPr>
      <w:r>
        <w:rPr>
          <w:rFonts w:ascii="Gadugi" w:eastAsiaTheme="minorEastAsia" w:hAnsi="Gadugi" w:cs="Arial"/>
        </w:rPr>
        <w:t>(Tres articulistas que pueden ir variando)</w:t>
      </w:r>
    </w:p>
    <w:p w14:paraId="0915F090" w14:textId="77777777" w:rsidR="00737053" w:rsidRDefault="00737053" w:rsidP="00737053">
      <w:pPr>
        <w:pStyle w:val="Prrafodelista"/>
        <w:ind w:left="1428"/>
        <w:jc w:val="both"/>
        <w:rPr>
          <w:rFonts w:ascii="Gadugi" w:eastAsiaTheme="minorEastAsia" w:hAnsi="Gadugi" w:cs="Arial"/>
        </w:rPr>
      </w:pPr>
    </w:p>
    <w:p w14:paraId="29BA7937"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Editoriales:</w:t>
      </w:r>
      <w:r w:rsidRPr="005363A7">
        <w:rPr>
          <w:rFonts w:ascii="Gadugi" w:eastAsiaTheme="minorEastAsia" w:hAnsi="Gadugi" w:cs="Arial"/>
        </w:rPr>
        <w:t xml:space="preserve"> Selección de editoriales que por el contenido que manejan se trata de un tema relevante de coyuntura.</w:t>
      </w:r>
    </w:p>
    <w:p w14:paraId="71C8EF98" w14:textId="77777777" w:rsidR="00737053" w:rsidRDefault="00737053" w:rsidP="00737053">
      <w:pPr>
        <w:pStyle w:val="Prrafodelista"/>
        <w:ind w:left="1428"/>
        <w:jc w:val="both"/>
        <w:rPr>
          <w:rFonts w:ascii="Gadugi" w:eastAsiaTheme="minorEastAsia" w:hAnsi="Gadugi" w:cs="Arial"/>
        </w:rPr>
      </w:pPr>
      <w:r>
        <w:rPr>
          <w:rFonts w:ascii="Gadugi" w:eastAsiaTheme="minorEastAsia" w:hAnsi="Gadugi" w:cs="Arial"/>
        </w:rPr>
        <w:t>(Tres editoriales)</w:t>
      </w:r>
    </w:p>
    <w:p w14:paraId="449C9866" w14:textId="77777777" w:rsidR="00737053" w:rsidRPr="005363A7" w:rsidRDefault="00737053" w:rsidP="00737053">
      <w:pPr>
        <w:pStyle w:val="Prrafodelista"/>
        <w:ind w:left="1428"/>
        <w:jc w:val="both"/>
        <w:rPr>
          <w:rFonts w:ascii="Gadugi" w:eastAsiaTheme="minorEastAsia" w:hAnsi="Gadugi" w:cs="Arial"/>
        </w:rPr>
      </w:pPr>
    </w:p>
    <w:p w14:paraId="468F5666"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Información Internacional:</w:t>
      </w:r>
      <w:r w:rsidRPr="005363A7">
        <w:rPr>
          <w:rFonts w:ascii="Gadugi" w:eastAsiaTheme="minorEastAsia" w:hAnsi="Gadugi" w:cs="Arial"/>
        </w:rPr>
        <w:t xml:space="preserve"> Selección de noticias internacionales tanto de economía y política, que por el contenido que manejan se trata de un tema relevante de coyuntura.</w:t>
      </w:r>
    </w:p>
    <w:p w14:paraId="03F25CA0" w14:textId="77777777" w:rsidR="00737053" w:rsidRDefault="00737053" w:rsidP="00737053">
      <w:pPr>
        <w:pStyle w:val="Prrafodelista"/>
        <w:ind w:left="1428"/>
        <w:jc w:val="both"/>
        <w:rPr>
          <w:rFonts w:ascii="Gadugi" w:eastAsiaTheme="minorEastAsia" w:hAnsi="Gadugi" w:cs="Arial"/>
        </w:rPr>
      </w:pPr>
      <w:r>
        <w:rPr>
          <w:rFonts w:ascii="Gadugi" w:eastAsiaTheme="minorEastAsia" w:hAnsi="Gadugi" w:cs="Arial"/>
        </w:rPr>
        <w:t>(Las cuatro notas más relevantes)</w:t>
      </w:r>
    </w:p>
    <w:p w14:paraId="03D82A3D" w14:textId="77777777" w:rsidR="00737053" w:rsidRPr="005363A7" w:rsidRDefault="00737053" w:rsidP="00737053">
      <w:pPr>
        <w:pStyle w:val="Prrafodelista"/>
        <w:ind w:left="1428"/>
        <w:jc w:val="both"/>
        <w:rPr>
          <w:rFonts w:ascii="Gadugi" w:eastAsiaTheme="minorEastAsia" w:hAnsi="Gadugi" w:cs="Arial"/>
        </w:rPr>
      </w:pPr>
    </w:p>
    <w:p w14:paraId="16D91DE9" w14:textId="77777777" w:rsidR="00737053" w:rsidRPr="005363A7" w:rsidRDefault="00737053" w:rsidP="00737053">
      <w:pPr>
        <w:pStyle w:val="Prrafodelista"/>
        <w:numPr>
          <w:ilvl w:val="0"/>
          <w:numId w:val="41"/>
        </w:numPr>
        <w:jc w:val="both"/>
        <w:rPr>
          <w:rFonts w:ascii="Gadugi" w:eastAsiaTheme="minorEastAsia" w:hAnsi="Gadugi" w:cs="Arial"/>
        </w:rPr>
      </w:pPr>
      <w:r w:rsidRPr="005363A7">
        <w:rPr>
          <w:rFonts w:ascii="Gadugi" w:eastAsiaTheme="minorEastAsia" w:hAnsi="Gadugi" w:cs="Arial"/>
          <w:b/>
        </w:rPr>
        <w:t>Caricaturas:</w:t>
      </w:r>
      <w:r w:rsidRPr="005363A7">
        <w:rPr>
          <w:rFonts w:ascii="Gadugi" w:eastAsiaTheme="minorEastAsia" w:hAnsi="Gadugi" w:cs="Arial"/>
        </w:rPr>
        <w:t xml:space="preserve"> selección de cartones</w:t>
      </w:r>
    </w:p>
    <w:p w14:paraId="225D2C84"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p>
    <w:p w14:paraId="6B81989F"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jerarquizada y revisada con el objetivo de no presentar errores ortográficos, de transcripción, sintaxis o concordancia, producto de la tecnología utilizada para hacer la recopilación en los medios de comunicación.</w:t>
      </w:r>
    </w:p>
    <w:p w14:paraId="65C8EF57" w14:textId="77777777" w:rsidR="00737053" w:rsidRPr="005363A7" w:rsidRDefault="00737053" w:rsidP="00737053">
      <w:pPr>
        <w:jc w:val="both"/>
        <w:rPr>
          <w:rFonts w:ascii="Gadugi" w:hAnsi="Gadugi" w:cs="Arial"/>
        </w:rPr>
      </w:pPr>
    </w:p>
    <w:p w14:paraId="6892C5E1" w14:textId="77777777" w:rsidR="00737053" w:rsidRPr="005363A7" w:rsidRDefault="00737053" w:rsidP="00737053">
      <w:pPr>
        <w:shd w:val="clear" w:color="auto" w:fill="FFFFFF" w:themeFill="background1"/>
        <w:rPr>
          <w:rFonts w:ascii="Gadugi" w:hAnsi="Gadugi" w:cs="Arial"/>
        </w:rPr>
      </w:pPr>
      <w:r w:rsidRPr="005363A7">
        <w:rPr>
          <w:rFonts w:ascii="Gadugi" w:hAnsi="Gadugi" w:cs="Arial"/>
        </w:rPr>
        <w:t>El horario de entrega del corte podrá ser modificado a solicitud del área de Comunicación Social de la COFECE.</w:t>
      </w:r>
    </w:p>
    <w:p w14:paraId="61BE2A71" w14:textId="77777777" w:rsidR="00737053" w:rsidRPr="005363A7" w:rsidRDefault="00737053" w:rsidP="00737053">
      <w:pPr>
        <w:shd w:val="clear" w:color="auto" w:fill="FFFFFF" w:themeFill="background1"/>
        <w:rPr>
          <w:rFonts w:ascii="Gadugi" w:hAnsi="Gadugi" w:cs="Arial"/>
        </w:rPr>
      </w:pPr>
    </w:p>
    <w:p w14:paraId="576F2BDB" w14:textId="77777777" w:rsidR="00737053" w:rsidRPr="005363A7" w:rsidRDefault="00737053" w:rsidP="00737053">
      <w:pPr>
        <w:jc w:val="both"/>
        <w:rPr>
          <w:rFonts w:ascii="Gadugi" w:hAnsi="Gadugi" w:cs="Arial"/>
        </w:rPr>
      </w:pPr>
    </w:p>
    <w:p w14:paraId="5EF26598" w14:textId="77777777" w:rsidR="00737053" w:rsidRPr="005363A7" w:rsidRDefault="00737053" w:rsidP="00737053">
      <w:pPr>
        <w:ind w:left="708"/>
        <w:jc w:val="both"/>
        <w:rPr>
          <w:rFonts w:ascii="Gadugi" w:hAnsi="Gadugi" w:cs="Arial"/>
          <w:b/>
        </w:rPr>
      </w:pPr>
      <w:r w:rsidRPr="005363A7">
        <w:rPr>
          <w:rFonts w:ascii="Gadugi" w:hAnsi="Gadugi" w:cs="Arial"/>
          <w:b/>
        </w:rPr>
        <w:t>11.3.</w:t>
      </w:r>
      <w:r w:rsidRPr="005363A7">
        <w:rPr>
          <w:rFonts w:ascii="Gadugi" w:hAnsi="Gadugi" w:cs="Arial"/>
        </w:rPr>
        <w:t xml:space="preserve"> </w:t>
      </w:r>
      <w:r w:rsidRPr="005363A7">
        <w:rPr>
          <w:rFonts w:ascii="Gadugi" w:hAnsi="Gadugi" w:cs="Arial"/>
          <w:b/>
        </w:rPr>
        <w:t>Corte informativo vespertino: (14:00 pm</w:t>
      </w:r>
      <w:r>
        <w:rPr>
          <w:rFonts w:ascii="Gadugi" w:hAnsi="Gadugi" w:cs="Arial"/>
          <w:b/>
        </w:rPr>
        <w:t xml:space="preserve"> de lunes a jueves</w:t>
      </w:r>
      <w:r w:rsidRPr="005363A7">
        <w:rPr>
          <w:rFonts w:ascii="Gadugi" w:hAnsi="Gadugi" w:cs="Arial"/>
          <w:b/>
        </w:rPr>
        <w:t>)</w:t>
      </w:r>
    </w:p>
    <w:p w14:paraId="14306DC9" w14:textId="77777777" w:rsidR="00737053" w:rsidRPr="005363A7" w:rsidRDefault="00737053" w:rsidP="00737053">
      <w:pPr>
        <w:jc w:val="both"/>
        <w:rPr>
          <w:rFonts w:ascii="Gadugi" w:hAnsi="Gadugi" w:cs="Arial"/>
          <w:b/>
        </w:rPr>
      </w:pPr>
    </w:p>
    <w:p w14:paraId="20F06B46" w14:textId="77777777" w:rsidR="00737053" w:rsidRPr="005363A7" w:rsidRDefault="00737053" w:rsidP="00737053">
      <w:pPr>
        <w:jc w:val="both"/>
        <w:rPr>
          <w:rFonts w:ascii="Gadugi" w:hAnsi="Gadugi" w:cs="Arial"/>
          <w:i/>
        </w:rPr>
      </w:pPr>
      <w:r w:rsidRPr="005363A7">
        <w:rPr>
          <w:rFonts w:ascii="Gadugi" w:hAnsi="Gadugi" w:cs="Arial"/>
        </w:rPr>
        <w:lastRenderedPageBreak/>
        <w:t xml:space="preserve">Medios electrónicos y digitales de información sobre la </w:t>
      </w:r>
      <w:r>
        <w:rPr>
          <w:rFonts w:ascii="Gadugi" w:hAnsi="Gadugi" w:cs="Arial"/>
        </w:rPr>
        <w:t>COFECE</w:t>
      </w:r>
      <w:r w:rsidRPr="005363A7">
        <w:rPr>
          <w:rFonts w:ascii="Gadugi" w:hAnsi="Gadugi" w:cs="Arial"/>
        </w:rPr>
        <w:t xml:space="preserve">, </w:t>
      </w:r>
      <w:r w:rsidRPr="00267B55">
        <w:rPr>
          <w:rFonts w:ascii="Gadugi" w:hAnsi="Gadugi" w:cs="Arial"/>
        </w:rPr>
        <w:t>a solicitud de la Comisión, cuando exista</w:t>
      </w:r>
      <w:r>
        <w:rPr>
          <w:rFonts w:ascii="Gadugi" w:hAnsi="Gadugi" w:cs="Arial"/>
        </w:rPr>
        <w:t xml:space="preserve"> </w:t>
      </w:r>
      <w:r w:rsidRPr="00267B55">
        <w:rPr>
          <w:rFonts w:ascii="Gadugi" w:hAnsi="Gadugi" w:cs="Arial"/>
        </w:rPr>
        <w:t>alguna información relevante o de interés este resumen puede entregarse más tarde</w:t>
      </w:r>
      <w:r>
        <w:rPr>
          <w:rFonts w:ascii="Gadugi" w:hAnsi="Gadugi" w:cs="Arial"/>
        </w:rPr>
        <w:t>.</w:t>
      </w:r>
      <w:r w:rsidRPr="005363A7">
        <w:rPr>
          <w:rFonts w:ascii="Gadugi" w:hAnsi="Gadugi" w:cs="Arial"/>
          <w:b/>
        </w:rPr>
        <w:t xml:space="preserve"> </w:t>
      </w:r>
      <w:r>
        <w:rPr>
          <w:rFonts w:ascii="Gadugi" w:hAnsi="Gadugi" w:cs="Arial"/>
        </w:rPr>
        <w:t>El corte</w:t>
      </w:r>
      <w:r w:rsidRPr="005363A7">
        <w:rPr>
          <w:rFonts w:ascii="Gadugi" w:hAnsi="Gadugi" w:cs="Arial"/>
        </w:rPr>
        <w:t xml:space="preserve"> deberá de venir en el cuerpo de correo y en un documento adjunto en Word.</w:t>
      </w:r>
    </w:p>
    <w:p w14:paraId="42501932" w14:textId="77777777" w:rsidR="00737053" w:rsidRPr="005363A7" w:rsidRDefault="00737053" w:rsidP="00737053">
      <w:pPr>
        <w:ind w:left="708"/>
        <w:jc w:val="both"/>
        <w:rPr>
          <w:rFonts w:ascii="Gadugi" w:hAnsi="Gadugi" w:cs="Arial"/>
        </w:rPr>
      </w:pPr>
    </w:p>
    <w:p w14:paraId="15E378EB" w14:textId="77777777" w:rsidR="00737053"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Información COFECE:</w:t>
      </w:r>
      <w:r w:rsidRPr="005363A7">
        <w:rPr>
          <w:rFonts w:ascii="Gadugi" w:hAnsi="Gadugi" w:cs="Arial"/>
        </w:rPr>
        <w:t xml:space="preserve"> Toda la información que se genere</w:t>
      </w:r>
      <w:r>
        <w:rPr>
          <w:rFonts w:ascii="Gadugi" w:hAnsi="Gadugi" w:cs="Arial"/>
        </w:rPr>
        <w:t xml:space="preserve"> y</w:t>
      </w:r>
      <w:r w:rsidRPr="005363A7">
        <w:rPr>
          <w:rFonts w:ascii="Gadugi" w:hAnsi="Gadugi" w:cs="Arial"/>
        </w:rPr>
        <w:t xml:space="preserve"> que hable directamente de la Comisión Federal de Competencia Económica, su Comisionada Presidenta o sus funcionarios.</w:t>
      </w:r>
    </w:p>
    <w:p w14:paraId="52A29C79"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En la mira de COFECE/Competencia de sectores:</w:t>
      </w:r>
      <w:r w:rsidRPr="005363A7">
        <w:rPr>
          <w:rFonts w:ascii="Gadugi" w:hAnsi="Gadugi" w:cs="Arial"/>
        </w:rPr>
        <w:t xml:space="preserve"> Información que se genere que hable de la competencia en sectores energético, financiero, transporte, fusiones y adquisiciones de empresas y que sea de interés para la COFECE</w:t>
      </w:r>
    </w:p>
    <w:p w14:paraId="4359A446" w14:textId="77777777" w:rsidR="00737053" w:rsidRPr="005363A7" w:rsidRDefault="00737053" w:rsidP="00737053">
      <w:pPr>
        <w:shd w:val="clear" w:color="auto" w:fill="FFFFFF" w:themeFill="background1"/>
        <w:ind w:left="1068"/>
        <w:rPr>
          <w:rFonts w:ascii="Gadugi" w:hAnsi="Gadugi" w:cs="Arial"/>
        </w:rPr>
      </w:pPr>
    </w:p>
    <w:p w14:paraId="60FFF4DC" w14:textId="77777777" w:rsidR="00737053" w:rsidRPr="00267B55" w:rsidRDefault="00737053" w:rsidP="00737053">
      <w:pPr>
        <w:shd w:val="clear" w:color="auto" w:fill="FFFFFF" w:themeFill="background1"/>
        <w:ind w:left="348"/>
        <w:rPr>
          <w:rFonts w:ascii="Gadugi" w:hAnsi="Gadugi" w:cs="Arial"/>
          <w:b/>
        </w:rPr>
      </w:pPr>
    </w:p>
    <w:p w14:paraId="5661772F" w14:textId="77777777" w:rsidR="00737053" w:rsidRPr="005363A7" w:rsidRDefault="00737053" w:rsidP="00737053">
      <w:pPr>
        <w:shd w:val="clear" w:color="auto" w:fill="FFFFFF" w:themeFill="background1"/>
        <w:ind w:left="348"/>
        <w:rPr>
          <w:rFonts w:ascii="Gadugi" w:hAnsi="Gadugi" w:cs="Arial"/>
        </w:rPr>
      </w:pPr>
      <w:r w:rsidRPr="00267B55">
        <w:rPr>
          <w:rFonts w:ascii="Gadugi" w:hAnsi="Gadugi" w:cs="Arial"/>
          <w:b/>
        </w:rPr>
        <w:t>Los viernes, sábado, domingo y días festivos el corte informativo vespertino contará con los siguientes apartados:</w:t>
      </w:r>
      <w:r w:rsidRPr="005363A7">
        <w:rPr>
          <w:rFonts w:ascii="Gadugi" w:hAnsi="Gadugi" w:cs="Arial"/>
        </w:rPr>
        <w:br/>
      </w:r>
    </w:p>
    <w:p w14:paraId="7426290D" w14:textId="77777777" w:rsidR="00737053" w:rsidRPr="005363A7" w:rsidRDefault="00737053" w:rsidP="00737053">
      <w:pPr>
        <w:jc w:val="both"/>
        <w:rPr>
          <w:rFonts w:ascii="Gadugi" w:hAnsi="Gadugi" w:cs="Arial"/>
          <w:i/>
        </w:rPr>
      </w:pPr>
      <w:r w:rsidRPr="005363A7">
        <w:rPr>
          <w:rFonts w:ascii="Gadugi" w:hAnsi="Gadugi" w:cs="Arial"/>
        </w:rPr>
        <w:t>Medios electrónicos y digitales de información sobre la COFECE</w:t>
      </w:r>
      <w:r>
        <w:rPr>
          <w:rFonts w:ascii="Gadugi" w:hAnsi="Gadugi" w:cs="Arial"/>
        </w:rPr>
        <w:t>,</w:t>
      </w:r>
      <w:r w:rsidRPr="005363A7">
        <w:rPr>
          <w:rFonts w:ascii="Gadugi" w:hAnsi="Gadugi" w:cs="Arial"/>
        </w:rPr>
        <w:t xml:space="preserve"> </w:t>
      </w:r>
      <w:r w:rsidRPr="00267B55">
        <w:rPr>
          <w:rFonts w:ascii="Gadugi" w:hAnsi="Gadugi" w:cs="Arial"/>
        </w:rPr>
        <w:t xml:space="preserve">(a solicitud de la Comisión, cuando </w:t>
      </w:r>
      <w:r>
        <w:rPr>
          <w:rFonts w:ascii="Gadugi" w:hAnsi="Gadugi" w:cs="Arial"/>
        </w:rPr>
        <w:t>exista</w:t>
      </w:r>
      <w:r w:rsidRPr="00267B55">
        <w:rPr>
          <w:rFonts w:ascii="Gadugi" w:hAnsi="Gadugi" w:cs="Arial"/>
        </w:rPr>
        <w:t xml:space="preserve"> alguna información relevante o de interés este resumen </w:t>
      </w:r>
      <w:r>
        <w:rPr>
          <w:rFonts w:ascii="Gadugi" w:hAnsi="Gadugi" w:cs="Arial"/>
        </w:rPr>
        <w:t xml:space="preserve">podrá </w:t>
      </w:r>
      <w:r w:rsidRPr="00267B55">
        <w:rPr>
          <w:rFonts w:ascii="Gadugi" w:hAnsi="Gadugi" w:cs="Arial"/>
        </w:rPr>
        <w:t>entregarse más tarde).</w:t>
      </w:r>
      <w:r w:rsidRPr="00436D49">
        <w:rPr>
          <w:rFonts w:ascii="Gadugi" w:hAnsi="Gadugi" w:cs="Arial"/>
          <w:b/>
        </w:rPr>
        <w:t xml:space="preserve"> </w:t>
      </w:r>
      <w:r w:rsidRPr="005363A7">
        <w:rPr>
          <w:rFonts w:ascii="Gadugi" w:hAnsi="Gadugi" w:cs="Arial"/>
        </w:rPr>
        <w:t xml:space="preserve">La información </w:t>
      </w:r>
      <w:r>
        <w:rPr>
          <w:rFonts w:ascii="Gadugi" w:hAnsi="Gadugi" w:cs="Arial"/>
        </w:rPr>
        <w:t>tendrá que</w:t>
      </w:r>
      <w:r w:rsidRPr="005363A7">
        <w:rPr>
          <w:rFonts w:ascii="Gadugi" w:hAnsi="Gadugi" w:cs="Arial"/>
        </w:rPr>
        <w:t xml:space="preserve"> de venir en el cuerpo de correo y en un documento adjunto en Word.</w:t>
      </w:r>
    </w:p>
    <w:p w14:paraId="7701D5E6" w14:textId="77777777" w:rsidR="00737053" w:rsidRPr="005363A7" w:rsidRDefault="00737053" w:rsidP="00737053">
      <w:pPr>
        <w:ind w:left="708"/>
        <w:jc w:val="both"/>
        <w:rPr>
          <w:rFonts w:ascii="Gadugi" w:hAnsi="Gadugi" w:cs="Arial"/>
        </w:rPr>
      </w:pPr>
    </w:p>
    <w:p w14:paraId="1C77D444"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Información COFECE:</w:t>
      </w:r>
      <w:r w:rsidRPr="005363A7">
        <w:rPr>
          <w:rFonts w:ascii="Gadugi" w:hAnsi="Gadugi" w:cs="Arial"/>
        </w:rPr>
        <w:t xml:space="preserve"> Toda la información que se genere que hable directamente de la Comisión Federal de Competencia Económica, su Comisionada Presidenta o sus funcionarios.</w:t>
      </w:r>
    </w:p>
    <w:p w14:paraId="3C16E3FC" w14:textId="77777777" w:rsidR="00737053" w:rsidRPr="005363A7" w:rsidRDefault="00737053" w:rsidP="00737053">
      <w:pPr>
        <w:shd w:val="clear" w:color="auto" w:fill="FFFFFF" w:themeFill="background1"/>
        <w:jc w:val="both"/>
        <w:rPr>
          <w:rFonts w:ascii="Gadugi" w:hAnsi="Gadugi" w:cs="Arial"/>
        </w:rPr>
      </w:pPr>
    </w:p>
    <w:p w14:paraId="553505A0"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En la mira de COFECE/Competencia de sectores:</w:t>
      </w:r>
      <w:r w:rsidRPr="005363A7">
        <w:rPr>
          <w:rFonts w:ascii="Gadugi" w:hAnsi="Gadugi" w:cs="Arial"/>
        </w:rPr>
        <w:t xml:space="preserve"> Información que se genere que hable de la competencia en sectores energético, financiero, transporte, fusiones y adquisiciones de empresas y que sea de interés para la COFECE</w:t>
      </w:r>
    </w:p>
    <w:p w14:paraId="6E25A51D" w14:textId="77777777" w:rsidR="00737053" w:rsidRPr="005363A7" w:rsidRDefault="00737053" w:rsidP="00737053">
      <w:pPr>
        <w:ind w:left="1776"/>
        <w:jc w:val="both"/>
        <w:rPr>
          <w:rFonts w:ascii="Gadugi" w:hAnsi="Gadugi" w:cs="Arial"/>
        </w:rPr>
      </w:pPr>
    </w:p>
    <w:p w14:paraId="353C2925" w14:textId="77777777" w:rsidR="00737053" w:rsidRPr="005363A7" w:rsidRDefault="00737053" w:rsidP="00737053">
      <w:pPr>
        <w:numPr>
          <w:ilvl w:val="0"/>
          <w:numId w:val="43"/>
        </w:numPr>
        <w:shd w:val="clear" w:color="auto" w:fill="FFFFFF" w:themeFill="background1"/>
        <w:ind w:left="1068"/>
        <w:rPr>
          <w:rFonts w:ascii="Gadugi" w:hAnsi="Gadugi" w:cs="Arial"/>
        </w:rPr>
      </w:pPr>
      <w:r w:rsidRPr="005363A7">
        <w:rPr>
          <w:rFonts w:ascii="Gadugi" w:hAnsi="Gadugi" w:cs="Arial"/>
          <w:b/>
        </w:rPr>
        <w:t xml:space="preserve">Telecomunicaciones: </w:t>
      </w:r>
      <w:r w:rsidRPr="005363A7">
        <w:rPr>
          <w:rFonts w:ascii="Gadugi" w:hAnsi="Gadugi" w:cs="Arial"/>
        </w:rPr>
        <w:t>Información que se genere del sector de telecomunicaciones y que por su relevancia sea de interés para la COFECE</w:t>
      </w:r>
    </w:p>
    <w:p w14:paraId="60034196" w14:textId="77777777" w:rsidR="00737053" w:rsidRPr="005363A7" w:rsidRDefault="00737053" w:rsidP="00737053">
      <w:pPr>
        <w:ind w:left="1776"/>
        <w:jc w:val="both"/>
        <w:rPr>
          <w:rFonts w:ascii="Gadugi" w:hAnsi="Gadugi" w:cs="Arial"/>
        </w:rPr>
      </w:pPr>
    </w:p>
    <w:p w14:paraId="77F80CD4" w14:textId="77777777" w:rsidR="00737053" w:rsidRPr="005363A7" w:rsidRDefault="00737053" w:rsidP="00737053">
      <w:pPr>
        <w:numPr>
          <w:ilvl w:val="0"/>
          <w:numId w:val="43"/>
        </w:numPr>
        <w:shd w:val="clear" w:color="auto" w:fill="FFFFFF" w:themeFill="background1"/>
        <w:ind w:left="1068"/>
        <w:rPr>
          <w:rFonts w:ascii="Gadugi" w:hAnsi="Gadugi" w:cs="Arial"/>
        </w:rPr>
      </w:pPr>
      <w:r w:rsidRPr="005363A7">
        <w:rPr>
          <w:rFonts w:ascii="Gadugi" w:hAnsi="Gadugi" w:cs="Arial"/>
          <w:b/>
        </w:rPr>
        <w:t xml:space="preserve">Economía: </w:t>
      </w:r>
      <w:r w:rsidRPr="005363A7">
        <w:rPr>
          <w:rFonts w:ascii="Gadugi" w:hAnsi="Gadugi" w:cs="Arial"/>
        </w:rPr>
        <w:t xml:space="preserve">Información seleccionada sobre la marcha de la economía </w:t>
      </w:r>
    </w:p>
    <w:p w14:paraId="02110C18" w14:textId="77777777" w:rsidR="00737053" w:rsidRPr="005363A7" w:rsidRDefault="00737053" w:rsidP="00737053">
      <w:pPr>
        <w:ind w:left="1776"/>
        <w:jc w:val="both"/>
        <w:rPr>
          <w:rFonts w:ascii="Gadugi" w:hAnsi="Gadugi" w:cs="Arial"/>
        </w:rPr>
      </w:pPr>
    </w:p>
    <w:p w14:paraId="6309978F" w14:textId="77777777" w:rsidR="00737053" w:rsidRPr="005363A7" w:rsidRDefault="00737053" w:rsidP="00737053">
      <w:pPr>
        <w:numPr>
          <w:ilvl w:val="0"/>
          <w:numId w:val="43"/>
        </w:numPr>
        <w:shd w:val="clear" w:color="auto" w:fill="FFFFFF" w:themeFill="background1"/>
        <w:ind w:left="1068"/>
        <w:rPr>
          <w:rFonts w:ascii="Gadugi" w:hAnsi="Gadugi" w:cs="Arial"/>
          <w:b/>
        </w:rPr>
      </w:pPr>
      <w:r w:rsidRPr="005363A7">
        <w:rPr>
          <w:rFonts w:ascii="Gadugi" w:hAnsi="Gadugi" w:cs="Arial"/>
          <w:b/>
        </w:rPr>
        <w:t>Información relevante general</w:t>
      </w:r>
    </w:p>
    <w:p w14:paraId="0208348D"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p>
    <w:p w14:paraId="0FD4C969"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jerarquizada y revisada con el objetivo de no presentar errores ortográficos, de transcripción, sintaxis o concordancia, producto de la tecnología utilizada para hacer la recopilación en los medios de comunicación.</w:t>
      </w:r>
    </w:p>
    <w:p w14:paraId="713F7FDC"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p>
    <w:p w14:paraId="2C190D0A" w14:textId="77777777" w:rsidR="00737053" w:rsidRPr="005363A7" w:rsidRDefault="00737053" w:rsidP="00737053">
      <w:pPr>
        <w:ind w:left="708"/>
        <w:jc w:val="both"/>
        <w:rPr>
          <w:rFonts w:ascii="Gadugi" w:hAnsi="Gadugi" w:cs="Arial"/>
          <w:b/>
        </w:rPr>
      </w:pPr>
      <w:r w:rsidRPr="005363A7">
        <w:rPr>
          <w:rFonts w:ascii="Gadugi" w:hAnsi="Gadugi" w:cs="Arial"/>
          <w:b/>
        </w:rPr>
        <w:t>11.4.</w:t>
      </w:r>
      <w:r w:rsidRPr="005363A7">
        <w:rPr>
          <w:rFonts w:ascii="Gadugi" w:hAnsi="Gadugi" w:cs="Arial"/>
        </w:rPr>
        <w:t xml:space="preserve"> </w:t>
      </w:r>
      <w:r>
        <w:rPr>
          <w:rFonts w:ascii="Gadugi" w:hAnsi="Gadugi" w:cs="Arial"/>
          <w:b/>
        </w:rPr>
        <w:t>Corte informativo nocturno: (18:3</w:t>
      </w:r>
      <w:r w:rsidRPr="005363A7">
        <w:rPr>
          <w:rFonts w:ascii="Gadugi" w:hAnsi="Gadugi" w:cs="Arial"/>
          <w:b/>
        </w:rPr>
        <w:t>0 pm</w:t>
      </w:r>
      <w:r>
        <w:rPr>
          <w:rFonts w:ascii="Gadugi" w:hAnsi="Gadugi" w:cs="Arial"/>
          <w:b/>
        </w:rPr>
        <w:t xml:space="preserve"> de lunes a jueves</w:t>
      </w:r>
      <w:r w:rsidRPr="005363A7">
        <w:rPr>
          <w:rFonts w:ascii="Gadugi" w:hAnsi="Gadugi" w:cs="Arial"/>
          <w:b/>
        </w:rPr>
        <w:t>)</w:t>
      </w:r>
    </w:p>
    <w:p w14:paraId="581604AF" w14:textId="77777777" w:rsidR="00737053" w:rsidRPr="005363A7" w:rsidRDefault="00737053" w:rsidP="00737053">
      <w:pPr>
        <w:jc w:val="both"/>
        <w:rPr>
          <w:rFonts w:ascii="Gadugi" w:hAnsi="Gadugi" w:cs="Arial"/>
          <w:b/>
        </w:rPr>
      </w:pPr>
    </w:p>
    <w:p w14:paraId="5FBE956C" w14:textId="77777777" w:rsidR="00737053" w:rsidRDefault="00737053" w:rsidP="00737053">
      <w:pPr>
        <w:jc w:val="both"/>
        <w:rPr>
          <w:rFonts w:ascii="Gadugi" w:hAnsi="Gadugi" w:cs="Arial"/>
        </w:rPr>
      </w:pPr>
      <w:r w:rsidRPr="005363A7">
        <w:rPr>
          <w:rFonts w:ascii="Gadugi" w:hAnsi="Gadugi" w:cs="Arial"/>
        </w:rPr>
        <w:t xml:space="preserve">Medios electrónicos y digitales de información </w:t>
      </w:r>
      <w:r>
        <w:rPr>
          <w:rFonts w:ascii="Gadugi" w:hAnsi="Gadugi" w:cs="Arial"/>
        </w:rPr>
        <w:t xml:space="preserve">que reporte las acciones de la </w:t>
      </w:r>
      <w:r w:rsidRPr="005363A7">
        <w:rPr>
          <w:rFonts w:ascii="Gadugi" w:hAnsi="Gadugi" w:cs="Arial"/>
        </w:rPr>
        <w:t xml:space="preserve">COFECE e </w:t>
      </w:r>
      <w:r>
        <w:rPr>
          <w:rFonts w:ascii="Gadugi" w:hAnsi="Gadugi" w:cs="Arial"/>
        </w:rPr>
        <w:t>información relevante de interés para la comisión deberá entregarse a las 18:30 p.m</w:t>
      </w:r>
      <w:r w:rsidRPr="005363A7">
        <w:rPr>
          <w:rFonts w:ascii="Gadugi" w:hAnsi="Gadugi" w:cs="Arial"/>
        </w:rPr>
        <w:t>.</w:t>
      </w:r>
      <w:r>
        <w:rPr>
          <w:rFonts w:ascii="Gadugi" w:hAnsi="Gadugi" w:cs="Arial"/>
        </w:rPr>
        <w:t xml:space="preserve"> </w:t>
      </w:r>
      <w:r w:rsidRPr="005363A7">
        <w:rPr>
          <w:rFonts w:ascii="Gadugi" w:hAnsi="Gadugi" w:cs="Arial"/>
        </w:rPr>
        <w:t xml:space="preserve"> </w:t>
      </w:r>
      <w:r w:rsidRPr="00267B55">
        <w:rPr>
          <w:rFonts w:ascii="Gadugi" w:hAnsi="Gadugi" w:cs="Arial"/>
          <w:b/>
        </w:rPr>
        <w:t>El sábado y domingo no se requiere esta información</w:t>
      </w:r>
      <w:r w:rsidRPr="005363A7">
        <w:rPr>
          <w:rFonts w:ascii="Gadugi" w:hAnsi="Gadugi" w:cs="Arial"/>
        </w:rPr>
        <w:t xml:space="preserve"> </w:t>
      </w:r>
      <w:r w:rsidRPr="00267B55">
        <w:rPr>
          <w:rFonts w:ascii="Gadugi" w:hAnsi="Gadugi" w:cs="Arial"/>
        </w:rPr>
        <w:t>(a solicitud de la Comisión, cuando exista alguna información relevante o de interés este resumen puede entregarse más tarde).</w:t>
      </w:r>
      <w:r w:rsidRPr="005363A7">
        <w:rPr>
          <w:rFonts w:ascii="Gadugi" w:hAnsi="Gadugi" w:cs="Arial"/>
        </w:rPr>
        <w:t xml:space="preserve"> La información deberá de venir en el cuerpo del correo y en un documento en Word adjunto.</w:t>
      </w:r>
    </w:p>
    <w:p w14:paraId="2D7746FF" w14:textId="77777777" w:rsidR="00737053" w:rsidRPr="00267B55" w:rsidRDefault="00737053" w:rsidP="00737053">
      <w:pPr>
        <w:jc w:val="both"/>
        <w:rPr>
          <w:rFonts w:ascii="Gadugi" w:hAnsi="Gadugi" w:cs="Arial"/>
        </w:rPr>
      </w:pPr>
      <w:r>
        <w:rPr>
          <w:rFonts w:ascii="Gadugi" w:hAnsi="Gadugi" w:cs="Arial"/>
        </w:rPr>
        <w:t>El corte nocturno deberá contener la siguiente información:</w:t>
      </w:r>
    </w:p>
    <w:p w14:paraId="53EB7AA7" w14:textId="77777777" w:rsidR="00737053" w:rsidRPr="005363A7" w:rsidRDefault="00737053" w:rsidP="00737053">
      <w:pPr>
        <w:ind w:left="708"/>
        <w:jc w:val="both"/>
        <w:rPr>
          <w:rFonts w:ascii="Gadugi" w:hAnsi="Gadugi" w:cs="Arial"/>
        </w:rPr>
      </w:pPr>
    </w:p>
    <w:p w14:paraId="0BCD4697"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Información COFECE:</w:t>
      </w:r>
      <w:r w:rsidRPr="005363A7">
        <w:rPr>
          <w:rFonts w:ascii="Gadugi" w:hAnsi="Gadugi" w:cs="Arial"/>
        </w:rPr>
        <w:t xml:space="preserve"> Toda la información que se genere que hable directamente de la Comisión Federal de Competencia Económica, su Comisionada Presidenta o sus funcionarios.</w:t>
      </w:r>
    </w:p>
    <w:p w14:paraId="5D19D43D" w14:textId="77777777" w:rsidR="00737053" w:rsidRPr="005363A7" w:rsidRDefault="00737053" w:rsidP="00737053">
      <w:pPr>
        <w:shd w:val="clear" w:color="auto" w:fill="FFFFFF" w:themeFill="background1"/>
        <w:ind w:left="348"/>
        <w:jc w:val="both"/>
        <w:rPr>
          <w:rFonts w:ascii="Gadugi" w:hAnsi="Gadugi" w:cs="Arial"/>
        </w:rPr>
      </w:pPr>
    </w:p>
    <w:p w14:paraId="42F009A4"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En la mira de COFECE/Sector de interés:</w:t>
      </w:r>
      <w:r w:rsidRPr="005363A7">
        <w:rPr>
          <w:rFonts w:ascii="Gadugi" w:hAnsi="Gadugi" w:cs="Arial"/>
        </w:rPr>
        <w:t xml:space="preserve"> Información que se genere que hable de la competencia en sectores energético, financiero, transporte, fusiones y adquisiciones de empresas y que sea de interés para la COFECE</w:t>
      </w:r>
    </w:p>
    <w:p w14:paraId="0DAEBE7C" w14:textId="77777777" w:rsidR="00737053" w:rsidRPr="005363A7" w:rsidRDefault="00737053" w:rsidP="00737053">
      <w:pPr>
        <w:ind w:left="1776"/>
        <w:jc w:val="both"/>
        <w:rPr>
          <w:rFonts w:ascii="Gadugi" w:hAnsi="Gadugi" w:cs="Arial"/>
        </w:rPr>
      </w:pPr>
    </w:p>
    <w:p w14:paraId="03CE4FBA"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 xml:space="preserve">Telecomunicaciones: </w:t>
      </w:r>
      <w:r w:rsidRPr="005363A7">
        <w:rPr>
          <w:rFonts w:ascii="Gadugi" w:hAnsi="Gadugi" w:cs="Arial"/>
        </w:rPr>
        <w:t xml:space="preserve">Información que se genere del sector de telecomunicaciones </w:t>
      </w:r>
    </w:p>
    <w:p w14:paraId="1CD53A49" w14:textId="77777777" w:rsidR="00737053" w:rsidRPr="005363A7" w:rsidRDefault="00737053" w:rsidP="00737053">
      <w:pPr>
        <w:ind w:left="1776"/>
        <w:jc w:val="both"/>
        <w:rPr>
          <w:rFonts w:ascii="Gadugi" w:hAnsi="Gadugi" w:cs="Arial"/>
        </w:rPr>
      </w:pPr>
    </w:p>
    <w:p w14:paraId="3B29C056" w14:textId="77777777" w:rsidR="00737053" w:rsidRPr="005363A7" w:rsidRDefault="00737053" w:rsidP="00737053">
      <w:pPr>
        <w:numPr>
          <w:ilvl w:val="0"/>
          <w:numId w:val="43"/>
        </w:numPr>
        <w:shd w:val="clear" w:color="auto" w:fill="FFFFFF" w:themeFill="background1"/>
        <w:ind w:left="1068"/>
        <w:jc w:val="both"/>
        <w:rPr>
          <w:rFonts w:ascii="Gadugi" w:hAnsi="Gadugi" w:cs="Arial"/>
        </w:rPr>
      </w:pPr>
      <w:r w:rsidRPr="005363A7">
        <w:rPr>
          <w:rFonts w:ascii="Gadugi" w:hAnsi="Gadugi" w:cs="Arial"/>
          <w:b/>
        </w:rPr>
        <w:t xml:space="preserve">Economía: </w:t>
      </w:r>
      <w:r w:rsidRPr="005363A7">
        <w:rPr>
          <w:rFonts w:ascii="Gadugi" w:hAnsi="Gadugi" w:cs="Arial"/>
        </w:rPr>
        <w:t xml:space="preserve">Información seleccionada sobre la marcha de la economía </w:t>
      </w:r>
    </w:p>
    <w:p w14:paraId="4BC47776" w14:textId="77777777" w:rsidR="00737053" w:rsidRPr="005363A7" w:rsidRDefault="00737053" w:rsidP="00737053">
      <w:pPr>
        <w:ind w:left="1776"/>
        <w:jc w:val="both"/>
        <w:rPr>
          <w:rFonts w:ascii="Gadugi" w:hAnsi="Gadugi" w:cs="Arial"/>
        </w:rPr>
      </w:pPr>
    </w:p>
    <w:p w14:paraId="4B27CA00" w14:textId="77777777" w:rsidR="00737053" w:rsidRPr="005363A7" w:rsidRDefault="00737053" w:rsidP="00737053">
      <w:pPr>
        <w:numPr>
          <w:ilvl w:val="0"/>
          <w:numId w:val="43"/>
        </w:numPr>
        <w:shd w:val="clear" w:color="auto" w:fill="FFFFFF" w:themeFill="background1"/>
        <w:ind w:left="1068"/>
        <w:jc w:val="both"/>
        <w:rPr>
          <w:rFonts w:ascii="Gadugi" w:hAnsi="Gadugi" w:cs="Arial"/>
          <w:b/>
        </w:rPr>
      </w:pPr>
      <w:r w:rsidRPr="005363A7">
        <w:rPr>
          <w:rFonts w:ascii="Gadugi" w:hAnsi="Gadugi" w:cs="Arial"/>
          <w:b/>
        </w:rPr>
        <w:t>Información relevante general</w:t>
      </w:r>
    </w:p>
    <w:p w14:paraId="507D3D90"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p>
    <w:p w14:paraId="6FAF95CD"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jerarquizada y revisada con el objetivo de no presentar errores ortográficos, de transcripción, sintaxis o concordancia, producto de la tecnología utilizada para hacer la recopilación en los medios de comunicación.</w:t>
      </w:r>
    </w:p>
    <w:p w14:paraId="3E12C72B" w14:textId="77777777" w:rsidR="00737053" w:rsidRPr="005363A7" w:rsidRDefault="00737053" w:rsidP="00737053">
      <w:pPr>
        <w:shd w:val="clear" w:color="auto" w:fill="FFFFFF" w:themeFill="background1"/>
        <w:rPr>
          <w:rFonts w:ascii="Gadugi" w:hAnsi="Gadugi" w:cs="Arial"/>
          <w:b/>
        </w:rPr>
      </w:pPr>
    </w:p>
    <w:p w14:paraId="716F9376" w14:textId="77777777" w:rsidR="00737053" w:rsidRPr="005363A7" w:rsidRDefault="00737053" w:rsidP="00737053">
      <w:pPr>
        <w:shd w:val="clear" w:color="auto" w:fill="FFFFFF" w:themeFill="background1"/>
        <w:rPr>
          <w:rFonts w:ascii="Gadugi" w:hAnsi="Gadugi" w:cs="Arial"/>
        </w:rPr>
      </w:pPr>
      <w:r w:rsidRPr="005363A7">
        <w:rPr>
          <w:rFonts w:ascii="Gadugi" w:hAnsi="Gadugi" w:cs="Arial"/>
        </w:rPr>
        <w:t>El horario de entrega del corte podrá ser modificado a solicitud del área de Comunicación Social de la COFECE.</w:t>
      </w:r>
    </w:p>
    <w:p w14:paraId="607903B6" w14:textId="77777777" w:rsidR="00737053" w:rsidRPr="005363A7" w:rsidRDefault="00737053" w:rsidP="00737053">
      <w:pPr>
        <w:ind w:left="708"/>
        <w:jc w:val="both"/>
        <w:rPr>
          <w:rFonts w:ascii="Gadugi" w:hAnsi="Gadugi" w:cs="Arial"/>
        </w:rPr>
      </w:pPr>
    </w:p>
    <w:p w14:paraId="1D90420C" w14:textId="77777777" w:rsidR="00737053" w:rsidRPr="005363A7" w:rsidRDefault="00737053" w:rsidP="00737053">
      <w:pPr>
        <w:ind w:left="708"/>
        <w:jc w:val="both"/>
        <w:rPr>
          <w:rFonts w:ascii="Gadugi" w:hAnsi="Gadugi" w:cs="Arial"/>
          <w:b/>
        </w:rPr>
      </w:pPr>
      <w:r w:rsidRPr="005363A7">
        <w:rPr>
          <w:rFonts w:ascii="Gadugi" w:hAnsi="Gadugi" w:cs="Arial"/>
          <w:b/>
        </w:rPr>
        <w:t>11.5.</w:t>
      </w:r>
      <w:r w:rsidRPr="005363A7">
        <w:rPr>
          <w:rFonts w:ascii="Gadugi" w:hAnsi="Gadugi" w:cs="Arial"/>
        </w:rPr>
        <w:t xml:space="preserve"> </w:t>
      </w:r>
      <w:r w:rsidRPr="005363A7">
        <w:rPr>
          <w:rFonts w:ascii="Gadugi" w:hAnsi="Gadugi" w:cs="Arial"/>
          <w:b/>
        </w:rPr>
        <w:t>Alertas en tiempo real:</w:t>
      </w:r>
    </w:p>
    <w:p w14:paraId="42429389" w14:textId="77777777" w:rsidR="00737053" w:rsidRPr="00FC7706" w:rsidRDefault="00737053" w:rsidP="00737053">
      <w:pPr>
        <w:jc w:val="both"/>
        <w:rPr>
          <w:rFonts w:ascii="Gadugi" w:hAnsi="Gadugi" w:cs="Arial"/>
          <w:b/>
        </w:rPr>
      </w:pPr>
      <w:r w:rsidRPr="00FC7706">
        <w:rPr>
          <w:rFonts w:ascii="Gadugi" w:hAnsi="Gadugi" w:cs="Arial"/>
          <w:b/>
        </w:rPr>
        <w:t>(Durante el transcurso del día en caso de que sea necesario)</w:t>
      </w:r>
    </w:p>
    <w:p w14:paraId="0F22CC0F" w14:textId="77777777" w:rsidR="00737053" w:rsidRPr="005363A7"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w:t>
      </w:r>
      <w:r>
        <w:rPr>
          <w:rFonts w:ascii="Gadugi" w:hAnsi="Gadugi" w:cs="Arial"/>
          <w:spacing w:val="2"/>
          <w:lang w:val="es-ES_tradnl" w:eastAsia="es-ES_tradnl"/>
        </w:rPr>
        <w:t xml:space="preserve">proveedor mandará </w:t>
      </w:r>
      <w:r w:rsidRPr="005363A7">
        <w:rPr>
          <w:rFonts w:ascii="Gadugi" w:hAnsi="Gadugi" w:cs="Arial"/>
          <w:spacing w:val="2"/>
          <w:lang w:val="es-ES_tradnl" w:eastAsia="es-ES_tradnl"/>
        </w:rPr>
        <w:t xml:space="preserve">alertas vía correo electrónico a las direcciones de correos electrónico </w:t>
      </w:r>
      <w:r>
        <w:rPr>
          <w:rFonts w:ascii="Gadugi" w:hAnsi="Gadugi" w:cs="Arial"/>
          <w:spacing w:val="2"/>
          <w:lang w:val="es-ES_tradnl" w:eastAsia="es-ES_tradnl"/>
        </w:rPr>
        <w:t>de</w:t>
      </w:r>
      <w:r w:rsidRPr="005363A7">
        <w:rPr>
          <w:rFonts w:ascii="Gadugi" w:hAnsi="Gadugi" w:cs="Arial"/>
          <w:spacing w:val="2"/>
          <w:lang w:val="es-ES_tradnl" w:eastAsia="es-ES_tradnl"/>
        </w:rPr>
        <w:t xml:space="preserve"> los funcionarios que determine </w:t>
      </w:r>
      <w:r>
        <w:rPr>
          <w:rFonts w:ascii="Gadugi" w:hAnsi="Gadugi" w:cs="Arial"/>
          <w:spacing w:val="2"/>
          <w:lang w:val="es-ES_tradnl" w:eastAsia="es-ES_tradnl"/>
        </w:rPr>
        <w:t>la Dirección General Adjunta de Comunicación Social</w:t>
      </w:r>
      <w:r w:rsidRPr="005363A7">
        <w:rPr>
          <w:rFonts w:ascii="Gadugi" w:hAnsi="Gadugi" w:cs="Arial"/>
          <w:spacing w:val="2"/>
          <w:lang w:val="es-ES_tradnl" w:eastAsia="es-ES_tradnl"/>
        </w:rPr>
        <w:t xml:space="preserve">. En caso de información muy relevante la información se enviará mediante mensaje de </w:t>
      </w:r>
      <w:r w:rsidRPr="005363A7">
        <w:rPr>
          <w:rFonts w:ascii="Gadugi" w:hAnsi="Gadugi" w:cs="Arial"/>
          <w:i/>
          <w:spacing w:val="2"/>
          <w:lang w:val="es-ES_tradnl" w:eastAsia="es-ES_tradnl"/>
        </w:rPr>
        <w:t xml:space="preserve">WhatsApp </w:t>
      </w:r>
      <w:r w:rsidRPr="005363A7">
        <w:rPr>
          <w:rFonts w:ascii="Gadugi" w:hAnsi="Gadugi" w:cs="Arial"/>
          <w:spacing w:val="2"/>
          <w:lang w:val="es-ES_tradnl" w:eastAsia="es-ES_tradnl"/>
        </w:rPr>
        <w:t>u alguna otra plataforma disponible</w:t>
      </w:r>
      <w:r w:rsidRPr="005363A7">
        <w:rPr>
          <w:rFonts w:ascii="Gadugi" w:hAnsi="Gadugi" w:cs="Arial"/>
          <w:i/>
          <w:spacing w:val="2"/>
          <w:lang w:val="es-ES_tradnl" w:eastAsia="es-ES_tradnl"/>
        </w:rPr>
        <w:t xml:space="preserve"> y </w:t>
      </w:r>
      <w:r w:rsidRPr="005363A7">
        <w:rPr>
          <w:rFonts w:ascii="Gadugi" w:hAnsi="Gadugi" w:cs="Arial"/>
          <w:spacing w:val="2"/>
          <w:lang w:val="es-ES_tradnl" w:eastAsia="es-ES_tradnl"/>
        </w:rPr>
        <w:t>previamente acordada.</w:t>
      </w:r>
      <w:r>
        <w:rPr>
          <w:rFonts w:ascii="Gadugi" w:hAnsi="Gadugi" w:cs="Arial"/>
          <w:spacing w:val="2"/>
          <w:lang w:val="es-ES_tradnl" w:eastAsia="es-ES_tradnl"/>
        </w:rPr>
        <w:t xml:space="preserve"> </w:t>
      </w:r>
      <w:r w:rsidRPr="005363A7">
        <w:rPr>
          <w:rFonts w:ascii="Gadugi" w:hAnsi="Gadugi" w:cs="Arial"/>
          <w:spacing w:val="2"/>
          <w:lang w:val="es-ES_tradnl" w:eastAsia="es-ES_tradnl"/>
        </w:rPr>
        <w:t>Aquí se considerará toda la información que haga mención a la COFECE que se transmita por radio, televisión o internet o informaci</w:t>
      </w:r>
      <w:r>
        <w:rPr>
          <w:rFonts w:ascii="Gadugi" w:hAnsi="Gadugi" w:cs="Arial"/>
          <w:spacing w:val="2"/>
          <w:lang w:val="es-ES_tradnl" w:eastAsia="es-ES_tradnl"/>
        </w:rPr>
        <w:t xml:space="preserve">ón de alta relevancia nacional. </w:t>
      </w:r>
      <w:r w:rsidRPr="005363A7">
        <w:rPr>
          <w:rFonts w:ascii="Gadugi" w:hAnsi="Gadugi" w:cs="Arial"/>
          <w:spacing w:val="2"/>
          <w:lang w:val="es-ES_tradnl" w:eastAsia="es-ES_tradnl"/>
        </w:rPr>
        <w:t>En el caso de monitoreo de estaciones de medios electrónicos, el proveedor adjudicado debe adjuntar la liga de los archivos de audio y video</w:t>
      </w:r>
      <w:r>
        <w:rPr>
          <w:rFonts w:ascii="Gadugi" w:hAnsi="Gadugi" w:cs="Arial"/>
          <w:spacing w:val="2"/>
          <w:lang w:val="es-ES_tradnl" w:eastAsia="es-ES_tradnl"/>
        </w:rPr>
        <w:t xml:space="preserve">. </w:t>
      </w:r>
      <w:r w:rsidRPr="005363A7">
        <w:rPr>
          <w:rFonts w:ascii="Gadugi" w:hAnsi="Gadugi" w:cs="Arial"/>
          <w:spacing w:val="2"/>
          <w:lang w:val="es-ES_tradnl" w:eastAsia="es-ES_tradnl"/>
        </w:rPr>
        <w:t xml:space="preserve">En el caso de los portales dicha información debe estar </w:t>
      </w:r>
      <w:proofErr w:type="spellStart"/>
      <w:r w:rsidRPr="00E57AD3">
        <w:rPr>
          <w:rFonts w:ascii="Gadugi" w:hAnsi="Gadugi" w:cs="Arial"/>
          <w:i/>
          <w:spacing w:val="2"/>
          <w:lang w:val="es-ES_tradnl" w:eastAsia="es-ES_tradnl"/>
        </w:rPr>
        <w:t>hipervinculada</w:t>
      </w:r>
      <w:proofErr w:type="spellEnd"/>
      <w:r w:rsidRPr="00E57AD3">
        <w:rPr>
          <w:rFonts w:ascii="Gadugi" w:hAnsi="Gadugi" w:cs="Arial"/>
          <w:i/>
          <w:spacing w:val="2"/>
          <w:lang w:val="es-ES_tradnl" w:eastAsia="es-ES_tradnl"/>
        </w:rPr>
        <w:t>.</w:t>
      </w:r>
      <w:r>
        <w:rPr>
          <w:rFonts w:ascii="Gadugi" w:hAnsi="Gadugi" w:cs="Arial"/>
          <w:i/>
          <w:spacing w:val="2"/>
          <w:lang w:val="es-ES_tradnl" w:eastAsia="es-ES_tradnl"/>
        </w:rPr>
        <w:t xml:space="preserve"> </w:t>
      </w:r>
      <w:r w:rsidRPr="005363A7">
        <w:rPr>
          <w:rFonts w:ascii="Gadugi" w:hAnsi="Gadugi" w:cs="Arial"/>
          <w:spacing w:val="2"/>
          <w:lang w:val="es-ES_tradnl" w:eastAsia="es-ES_tradnl"/>
        </w:rPr>
        <w:t>También aquí deberá considerar</w:t>
      </w:r>
      <w:r>
        <w:rPr>
          <w:rFonts w:ascii="Gadugi" w:hAnsi="Gadugi" w:cs="Arial"/>
          <w:spacing w:val="2"/>
          <w:lang w:val="es-ES_tradnl" w:eastAsia="es-ES_tradnl"/>
        </w:rPr>
        <w:t>se</w:t>
      </w:r>
      <w:r w:rsidRPr="005363A7">
        <w:rPr>
          <w:rFonts w:ascii="Gadugi" w:hAnsi="Gadugi" w:cs="Arial"/>
          <w:spacing w:val="2"/>
          <w:lang w:val="es-ES_tradnl" w:eastAsia="es-ES_tradnl"/>
        </w:rPr>
        <w:t xml:space="preserve"> información que sea de relevancia nacional y</w:t>
      </w:r>
      <w:r>
        <w:rPr>
          <w:rFonts w:ascii="Gadugi" w:hAnsi="Gadugi" w:cs="Arial"/>
          <w:spacing w:val="2"/>
          <w:lang w:val="es-ES_tradnl" w:eastAsia="es-ES_tradnl"/>
        </w:rPr>
        <w:t xml:space="preserve">/o internacional </w:t>
      </w:r>
      <w:r w:rsidRPr="005363A7">
        <w:rPr>
          <w:rFonts w:ascii="Gadugi" w:hAnsi="Gadugi" w:cs="Arial"/>
          <w:spacing w:val="2"/>
          <w:lang w:val="es-ES_tradnl" w:eastAsia="es-ES_tradnl"/>
        </w:rPr>
        <w:t>que por su importancia pueda afectar la evolución de la economía. (Sucesos extraordinarios, nombramientos, solo por citar algunos).</w:t>
      </w:r>
    </w:p>
    <w:p w14:paraId="44FB1465" w14:textId="77777777" w:rsidR="00737053" w:rsidRPr="005363A7" w:rsidRDefault="00737053" w:rsidP="00737053">
      <w:pPr>
        <w:pStyle w:val="Style1"/>
        <w:jc w:val="both"/>
        <w:rPr>
          <w:rFonts w:ascii="Gadugi" w:hAnsi="Gadugi" w:cs="Arial"/>
          <w:noProof w:val="0"/>
          <w:color w:val="auto"/>
          <w:spacing w:val="2"/>
          <w:sz w:val="24"/>
          <w:szCs w:val="24"/>
          <w:lang w:val="es-ES_tradnl" w:eastAsia="es-ES_tradnl"/>
        </w:rPr>
      </w:pPr>
    </w:p>
    <w:p w14:paraId="6F4A4253" w14:textId="77777777" w:rsidR="00737053" w:rsidRPr="005363A7" w:rsidRDefault="00737053" w:rsidP="00737053">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venir jerarquizada y revisada con el objetivo de no presentar errores ortográficos, de transcripción, sintaxis o concordancia, producto de la tecnología utilizada para hacer la recopilación en los medios de comunicación.</w:t>
      </w:r>
    </w:p>
    <w:p w14:paraId="0EDF6FFA" w14:textId="77777777" w:rsidR="00737053" w:rsidRPr="005363A7" w:rsidRDefault="00737053" w:rsidP="00737053">
      <w:pPr>
        <w:jc w:val="both"/>
        <w:rPr>
          <w:rFonts w:ascii="Gadugi" w:hAnsi="Gadugi" w:cs="Arial"/>
        </w:rPr>
      </w:pPr>
    </w:p>
    <w:p w14:paraId="2CD78D2F" w14:textId="77777777" w:rsidR="00737053" w:rsidRPr="005363A7" w:rsidRDefault="00737053" w:rsidP="00737053">
      <w:pPr>
        <w:jc w:val="both"/>
        <w:rPr>
          <w:rFonts w:ascii="Gadugi" w:hAnsi="Gadugi" w:cs="Arial"/>
          <w:b/>
        </w:rPr>
      </w:pPr>
    </w:p>
    <w:p w14:paraId="645002DD" w14:textId="77777777" w:rsidR="00737053" w:rsidRPr="00FB2528" w:rsidRDefault="00737053" w:rsidP="00737053">
      <w:pPr>
        <w:jc w:val="both"/>
        <w:rPr>
          <w:rFonts w:ascii="Gadugi" w:hAnsi="Gadugi" w:cs="Arial"/>
          <w:b/>
        </w:rPr>
      </w:pPr>
      <w:r w:rsidRPr="003E7278">
        <w:rPr>
          <w:rFonts w:ascii="Gadugi" w:hAnsi="Gadugi" w:cs="Arial"/>
          <w:b/>
        </w:rPr>
        <w:t>11.6. Análisis de información o posicionamiento estratégico mediático</w:t>
      </w:r>
      <w:r w:rsidRPr="00FB2528">
        <w:rPr>
          <w:rFonts w:ascii="Gadugi" w:hAnsi="Gadugi" w:cs="Arial"/>
          <w:b/>
        </w:rPr>
        <w:t>:</w:t>
      </w:r>
    </w:p>
    <w:p w14:paraId="6C8ABA5D" w14:textId="77777777" w:rsidR="00737053" w:rsidRPr="00FB2528" w:rsidRDefault="00737053" w:rsidP="00737053">
      <w:pPr>
        <w:jc w:val="both"/>
        <w:rPr>
          <w:rFonts w:ascii="Gadugi" w:hAnsi="Gadugi" w:cs="Arial"/>
        </w:rPr>
      </w:pPr>
    </w:p>
    <w:p w14:paraId="211C7913" w14:textId="77777777" w:rsidR="00737053" w:rsidRPr="00FB2528" w:rsidRDefault="00737053" w:rsidP="00737053">
      <w:pPr>
        <w:shd w:val="clear" w:color="auto" w:fill="FFFFFF" w:themeFill="background1"/>
        <w:jc w:val="both"/>
        <w:rPr>
          <w:rFonts w:ascii="Gadugi" w:hAnsi="Gadugi" w:cs="Arial"/>
        </w:rPr>
      </w:pPr>
      <w:r w:rsidRPr="00FB2528">
        <w:rPr>
          <w:rFonts w:ascii="Gadugi" w:hAnsi="Gadugi" w:cs="Arial"/>
        </w:rPr>
        <w:t>En estos reportes mediáticos se debe mostrar la presencia, participación y tendencia de la información que hayan generado los medios de comunicación impresos y electrónicos, en torno a la Comisión Federal de Competencia Económica, con un análisis cuantitativo y cualitativo.</w:t>
      </w:r>
    </w:p>
    <w:p w14:paraId="5C5D87F8" w14:textId="77777777" w:rsidR="00737053" w:rsidRPr="00FB2528" w:rsidRDefault="00737053" w:rsidP="00737053">
      <w:pPr>
        <w:shd w:val="clear" w:color="auto" w:fill="FFFFFF" w:themeFill="background1"/>
        <w:jc w:val="both"/>
        <w:rPr>
          <w:rFonts w:ascii="Gadugi" w:hAnsi="Gadugi" w:cs="Arial"/>
        </w:rPr>
      </w:pPr>
    </w:p>
    <w:p w14:paraId="0B362C88" w14:textId="77777777" w:rsidR="00737053" w:rsidRPr="00FB2528" w:rsidRDefault="00737053" w:rsidP="00737053">
      <w:pPr>
        <w:shd w:val="clear" w:color="auto" w:fill="FFFFFF" w:themeFill="background1"/>
        <w:jc w:val="both"/>
        <w:rPr>
          <w:rFonts w:ascii="Gadugi" w:hAnsi="Gadugi" w:cs="Arial"/>
        </w:rPr>
      </w:pPr>
      <w:r w:rsidRPr="00FB2528">
        <w:rPr>
          <w:rFonts w:ascii="Gadugi" w:hAnsi="Gadugi" w:cs="Arial"/>
        </w:rPr>
        <w:t>Este servicio se dividirá en:</w:t>
      </w:r>
    </w:p>
    <w:p w14:paraId="3857256A" w14:textId="77777777" w:rsidR="00737053" w:rsidRPr="00FB2528" w:rsidRDefault="00737053" w:rsidP="00737053">
      <w:pPr>
        <w:jc w:val="both"/>
        <w:rPr>
          <w:rFonts w:ascii="Gadugi" w:hAnsi="Gadugi" w:cs="Arial"/>
        </w:rPr>
      </w:pPr>
    </w:p>
    <w:p w14:paraId="02431C58" w14:textId="77777777" w:rsidR="00737053" w:rsidRPr="00FB2528" w:rsidRDefault="00737053" w:rsidP="00737053">
      <w:pPr>
        <w:shd w:val="clear" w:color="auto" w:fill="FFFFFF" w:themeFill="background1"/>
        <w:ind w:left="708"/>
        <w:jc w:val="both"/>
        <w:rPr>
          <w:rFonts w:ascii="Gadugi" w:hAnsi="Gadugi" w:cs="Arial"/>
          <w:spacing w:val="2"/>
          <w:lang w:val="es-ES_tradnl" w:eastAsia="es-ES_tradnl"/>
        </w:rPr>
      </w:pPr>
      <w:r w:rsidRPr="00FB2528">
        <w:rPr>
          <w:rFonts w:ascii="Gadugi" w:hAnsi="Gadugi" w:cs="Arial"/>
          <w:b/>
          <w:spacing w:val="2"/>
          <w:lang w:val="es-ES_tradnl" w:eastAsia="es-ES_tradnl"/>
        </w:rPr>
        <w:t>11.7</w:t>
      </w: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Informe semanal en Excel</w:t>
      </w:r>
      <w:r w:rsidRPr="00FB2528">
        <w:rPr>
          <w:rFonts w:ascii="Gadugi" w:hAnsi="Gadugi" w:cs="Arial"/>
          <w:spacing w:val="2"/>
          <w:lang w:val="es-ES_tradnl" w:eastAsia="es-ES_tradnl"/>
        </w:rPr>
        <w:t>:</w:t>
      </w:r>
    </w:p>
    <w:p w14:paraId="63A2FE5C"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7F04F792"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Los reportes del tratamiento información que los medios de comunicación, impresos, electrónicos y digitales han dado a la COFECE. Contendrá información de la cobertura día a día, distribución por tipo de medio (internet, impreso, radio, portal, TV). Tipo de información (nota informativa, de opinión, entrevista, otro) en donde se muestre la tendencia (positiva, negativa o neutral), valor aproximado del </w:t>
      </w:r>
      <w:r w:rsidRPr="00FB2528">
        <w:rPr>
          <w:rFonts w:ascii="Gadugi" w:hAnsi="Gadugi" w:cs="Arial"/>
          <w:spacing w:val="2"/>
          <w:lang w:val="es-ES_tradnl" w:eastAsia="es-ES_tradnl"/>
        </w:rPr>
        <w:lastRenderedPageBreak/>
        <w:t>espacio publicado, así como el autor de la misma. La información que</w:t>
      </w:r>
      <w:r>
        <w:rPr>
          <w:rFonts w:ascii="Gadugi" w:hAnsi="Gadugi" w:cs="Arial"/>
          <w:spacing w:val="2"/>
          <w:lang w:val="es-ES_tradnl" w:eastAsia="es-ES_tradnl"/>
        </w:rPr>
        <w:t xml:space="preserve"> se muestren en el Excel deberá</w:t>
      </w:r>
      <w:r w:rsidRPr="00FB2528">
        <w:rPr>
          <w:rFonts w:ascii="Gadugi" w:hAnsi="Gadugi" w:cs="Arial"/>
          <w:spacing w:val="2"/>
          <w:lang w:val="es-ES_tradnl" w:eastAsia="es-ES_tradnl"/>
        </w:rPr>
        <w:t xml:space="preserve"> de estar </w:t>
      </w:r>
      <w:proofErr w:type="spellStart"/>
      <w:r w:rsidRPr="00FB2528">
        <w:rPr>
          <w:rFonts w:ascii="Gadugi" w:hAnsi="Gadugi" w:cs="Arial"/>
          <w:i/>
          <w:spacing w:val="2"/>
          <w:lang w:val="es-ES_tradnl" w:eastAsia="es-ES_tradnl"/>
        </w:rPr>
        <w:t>hipervinculadas</w:t>
      </w:r>
      <w:proofErr w:type="spellEnd"/>
      <w:r w:rsidRPr="00FB2528">
        <w:rPr>
          <w:rFonts w:ascii="Gadugi" w:hAnsi="Gadugi" w:cs="Arial"/>
          <w:spacing w:val="2"/>
          <w:lang w:val="es-ES_tradnl" w:eastAsia="es-ES_tradnl"/>
        </w:rPr>
        <w:t xml:space="preserve"> ya sea a un PDF en el caso de portales y medios digitales, o a un audio o video para radio y televisión. Se entregará los lunes antes de las</w:t>
      </w:r>
      <w:r w:rsidRPr="00FB2528">
        <w:rPr>
          <w:rFonts w:ascii="Gadugi" w:hAnsi="Gadugi" w:cs="Arial"/>
          <w:b/>
          <w:spacing w:val="2"/>
          <w:lang w:val="es-ES_tradnl" w:eastAsia="es-ES_tradnl"/>
        </w:rPr>
        <w:t xml:space="preserve"> 3 de la tarde</w:t>
      </w:r>
    </w:p>
    <w:p w14:paraId="7C9A9F4F"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52DEA2E4"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Serán revisados por el área de Comunicación social y en caso de ajustes se dará la retroalimentación al proveedor.</w:t>
      </w:r>
    </w:p>
    <w:p w14:paraId="421BF525" w14:textId="77777777" w:rsidR="00737053" w:rsidRPr="00FB2528" w:rsidRDefault="00737053" w:rsidP="00737053">
      <w:pPr>
        <w:shd w:val="clear" w:color="auto" w:fill="FFFFFF" w:themeFill="background1"/>
        <w:ind w:left="708"/>
        <w:jc w:val="both"/>
        <w:rPr>
          <w:rFonts w:ascii="Gadugi" w:hAnsi="Gadugi" w:cs="Arial"/>
          <w:spacing w:val="2"/>
          <w:lang w:val="es-ES_tradnl" w:eastAsia="es-ES_tradnl"/>
        </w:rPr>
      </w:pPr>
    </w:p>
    <w:p w14:paraId="459870FF" w14:textId="77777777" w:rsidR="00737053" w:rsidRPr="00FB2528" w:rsidRDefault="00737053" w:rsidP="00737053">
      <w:pPr>
        <w:shd w:val="clear" w:color="auto" w:fill="FFFFFF" w:themeFill="background1"/>
        <w:ind w:left="708"/>
        <w:jc w:val="both"/>
        <w:rPr>
          <w:rFonts w:ascii="Gadugi" w:hAnsi="Gadugi" w:cs="Arial"/>
          <w:b/>
          <w:spacing w:val="2"/>
          <w:lang w:val="es-ES_tradnl" w:eastAsia="es-ES_tradnl"/>
        </w:rPr>
      </w:pPr>
      <w:r w:rsidRPr="00FB2528">
        <w:rPr>
          <w:rFonts w:ascii="Gadugi" w:hAnsi="Gadugi" w:cs="Arial"/>
          <w:spacing w:val="2"/>
          <w:lang w:val="es-ES_tradnl" w:eastAsia="es-ES_tradnl"/>
        </w:rPr>
        <w:t xml:space="preserve">11.8. </w:t>
      </w:r>
      <w:r w:rsidRPr="00FB2528">
        <w:rPr>
          <w:rFonts w:ascii="Gadugi" w:hAnsi="Gadugi" w:cs="Arial"/>
          <w:b/>
          <w:spacing w:val="2"/>
          <w:lang w:val="es-ES_tradnl" w:eastAsia="es-ES_tradnl"/>
        </w:rPr>
        <w:t xml:space="preserve">Informe mensual en </w:t>
      </w:r>
      <w:proofErr w:type="spellStart"/>
      <w:r w:rsidRPr="00FB2528">
        <w:rPr>
          <w:rFonts w:ascii="Gadugi" w:hAnsi="Gadugi" w:cs="Arial"/>
          <w:b/>
          <w:i/>
          <w:spacing w:val="2"/>
          <w:lang w:val="es-ES_tradnl" w:eastAsia="es-ES_tradnl"/>
        </w:rPr>
        <w:t>power</w:t>
      </w:r>
      <w:proofErr w:type="spellEnd"/>
      <w:r w:rsidRPr="00FB2528">
        <w:rPr>
          <w:rFonts w:ascii="Gadugi" w:hAnsi="Gadugi" w:cs="Arial"/>
          <w:b/>
          <w:i/>
          <w:spacing w:val="2"/>
          <w:lang w:val="es-ES_tradnl" w:eastAsia="es-ES_tradnl"/>
        </w:rPr>
        <w:t xml:space="preserve"> </w:t>
      </w:r>
      <w:proofErr w:type="spellStart"/>
      <w:r w:rsidRPr="00FB2528">
        <w:rPr>
          <w:rFonts w:ascii="Gadugi" w:hAnsi="Gadugi" w:cs="Arial"/>
          <w:b/>
          <w:i/>
          <w:spacing w:val="2"/>
          <w:lang w:val="es-ES_tradnl" w:eastAsia="es-ES_tradnl"/>
        </w:rPr>
        <w:t>point</w:t>
      </w:r>
      <w:proofErr w:type="spellEnd"/>
      <w:r w:rsidRPr="00FB2528">
        <w:rPr>
          <w:rFonts w:ascii="Gadugi" w:hAnsi="Gadugi" w:cs="Arial"/>
          <w:b/>
          <w:spacing w:val="2"/>
          <w:lang w:val="es-ES_tradnl" w:eastAsia="es-ES_tradnl"/>
        </w:rPr>
        <w:t>:</w:t>
      </w:r>
    </w:p>
    <w:p w14:paraId="0433B757"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4F0D29C5"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realizará en </w:t>
      </w:r>
      <w:proofErr w:type="spellStart"/>
      <w:r w:rsidRPr="00FB2528">
        <w:rPr>
          <w:rFonts w:ascii="Gadugi" w:hAnsi="Gadugi" w:cs="Arial"/>
          <w:spacing w:val="2"/>
          <w:lang w:val="es-ES_tradnl" w:eastAsia="es-ES_tradnl"/>
        </w:rPr>
        <w:t>power</w:t>
      </w:r>
      <w:proofErr w:type="spellEnd"/>
      <w:r w:rsidRPr="00FB2528">
        <w:rPr>
          <w:rFonts w:ascii="Gadugi" w:hAnsi="Gadugi" w:cs="Arial"/>
          <w:spacing w:val="2"/>
          <w:lang w:val="es-ES_tradnl" w:eastAsia="es-ES_tradnl"/>
        </w:rPr>
        <w:t xml:space="preserve"> </w:t>
      </w:r>
      <w:proofErr w:type="spellStart"/>
      <w:r w:rsidRPr="00FB2528">
        <w:rPr>
          <w:rFonts w:ascii="Gadugi" w:hAnsi="Gadugi" w:cs="Arial"/>
          <w:spacing w:val="2"/>
          <w:lang w:val="es-ES_tradnl" w:eastAsia="es-ES_tradnl"/>
        </w:rPr>
        <w:t>point</w:t>
      </w:r>
      <w:proofErr w:type="spellEnd"/>
      <w:r w:rsidRPr="00FB2528">
        <w:rPr>
          <w:rFonts w:ascii="Gadugi" w:hAnsi="Gadugi" w:cs="Arial"/>
          <w:spacing w:val="2"/>
          <w:lang w:val="es-ES_tradnl" w:eastAsia="es-ES_tradnl"/>
        </w:rPr>
        <w:t xml:space="preserve"> y consolidará los resultados reportados en los informes semanales de Excel. </w:t>
      </w:r>
      <w:r>
        <w:rPr>
          <w:rFonts w:ascii="Gadugi" w:hAnsi="Gadugi" w:cs="Arial"/>
          <w:spacing w:val="2"/>
          <w:lang w:val="es-ES_tradnl" w:eastAsia="es-ES_tradnl"/>
        </w:rPr>
        <w:t xml:space="preserve">En el reporte </w:t>
      </w:r>
      <w:r w:rsidRPr="00FB2528">
        <w:rPr>
          <w:rFonts w:ascii="Gadugi" w:hAnsi="Gadugi" w:cs="Arial"/>
          <w:spacing w:val="2"/>
          <w:lang w:val="es-ES_tradnl" w:eastAsia="es-ES_tradnl"/>
        </w:rPr>
        <w:t xml:space="preserve">del </w:t>
      </w:r>
      <w:r>
        <w:rPr>
          <w:rFonts w:ascii="Gadugi" w:hAnsi="Gadugi" w:cs="Arial"/>
          <w:spacing w:val="2"/>
          <w:lang w:val="es-ES_tradnl" w:eastAsia="es-ES_tradnl"/>
        </w:rPr>
        <w:t>primer</w:t>
      </w:r>
      <w:r w:rsidRPr="00FB2528">
        <w:rPr>
          <w:rFonts w:ascii="Gadugi" w:hAnsi="Gadugi" w:cs="Arial"/>
          <w:spacing w:val="2"/>
          <w:lang w:val="es-ES_tradnl" w:eastAsia="es-ES_tradnl"/>
        </w:rPr>
        <w:t xml:space="preserve"> mes </w:t>
      </w:r>
      <w:r>
        <w:rPr>
          <w:rFonts w:ascii="Gadugi" w:hAnsi="Gadugi" w:cs="Arial"/>
          <w:spacing w:val="2"/>
          <w:lang w:val="es-ES_tradnl" w:eastAsia="es-ES_tradnl"/>
        </w:rPr>
        <w:t xml:space="preserve">una vez </w:t>
      </w:r>
      <w:r w:rsidRPr="00FB2528">
        <w:rPr>
          <w:rFonts w:ascii="Gadugi" w:hAnsi="Gadugi" w:cs="Arial"/>
          <w:spacing w:val="2"/>
          <w:lang w:val="es-ES_tradnl" w:eastAsia="es-ES_tradnl"/>
        </w:rPr>
        <w:t>iniciada la prestación del servicio, los indicadores reportados incluirán un comparativo con respecto a la evolución de los meses previos (de</w:t>
      </w:r>
      <w:r>
        <w:rPr>
          <w:rFonts w:ascii="Gadugi" w:hAnsi="Gadugi" w:cs="Arial"/>
          <w:spacing w:val="2"/>
          <w:lang w:val="es-ES_tradnl" w:eastAsia="es-ES_tradnl"/>
        </w:rPr>
        <w:t>berá incluir enero, febrero y</w:t>
      </w:r>
      <w:r w:rsidRPr="00FB2528">
        <w:rPr>
          <w:rFonts w:ascii="Gadugi" w:hAnsi="Gadugi" w:cs="Arial"/>
          <w:spacing w:val="2"/>
          <w:lang w:val="es-ES_tradnl" w:eastAsia="es-ES_tradnl"/>
        </w:rPr>
        <w:t xml:space="preserve"> </w:t>
      </w:r>
      <w:r>
        <w:rPr>
          <w:rFonts w:ascii="Gadugi" w:hAnsi="Gadugi" w:cs="Arial"/>
          <w:spacing w:val="2"/>
          <w:lang w:val="es-ES_tradnl" w:eastAsia="es-ES_tradnl"/>
        </w:rPr>
        <w:t>marzo, las analíticas de los dos primeros meses del año serán proporcionados por Comunicación Social</w:t>
      </w:r>
      <w:r w:rsidRPr="00FB2528">
        <w:rPr>
          <w:rFonts w:ascii="Gadugi" w:hAnsi="Gadugi" w:cs="Arial"/>
          <w:spacing w:val="2"/>
          <w:lang w:val="es-ES_tradnl" w:eastAsia="es-ES_tradnl"/>
        </w:rPr>
        <w:t>). Este análisis deberá incluir una gráfica que muestre los resultados de las acciones mediáticas de la COFECE y sus temas relevantes durante el mes. Este también debe contener un ejercicio FODA de la comunicación de la comisión. Se entregará durante los siguientes</w:t>
      </w:r>
      <w:r w:rsidRPr="00845533">
        <w:rPr>
          <w:rFonts w:ascii="Gadugi" w:hAnsi="Gadugi" w:cs="Arial"/>
          <w:b/>
          <w:spacing w:val="2"/>
          <w:lang w:val="es-ES_tradnl" w:eastAsia="es-ES_tradnl"/>
        </w:rPr>
        <w:t xml:space="preserve"> 4 días </w:t>
      </w:r>
      <w:r w:rsidRPr="00FB2528">
        <w:rPr>
          <w:rFonts w:ascii="Gadugi" w:hAnsi="Gadugi" w:cs="Arial"/>
          <w:spacing w:val="2"/>
          <w:lang w:val="es-ES_tradnl" w:eastAsia="es-ES_tradnl"/>
        </w:rPr>
        <w:t>de haber concluido el mes a reportar a fin de si se considera necesario realizar los ajustes necesarios y presentados con los ajustes finales a más tardar el sexto día natural del siguiente mes que analice el reporte</w:t>
      </w:r>
      <w:r>
        <w:rPr>
          <w:rFonts w:ascii="Gadugi" w:hAnsi="Gadugi" w:cs="Arial"/>
          <w:spacing w:val="2"/>
          <w:lang w:val="es-ES_tradnl" w:eastAsia="es-ES_tradnl"/>
        </w:rPr>
        <w:t>, después de esta fecha habrá penalización.</w:t>
      </w:r>
    </w:p>
    <w:p w14:paraId="47084800" w14:textId="77777777" w:rsidR="00737053" w:rsidRPr="00FB2528" w:rsidRDefault="00737053" w:rsidP="00737053">
      <w:pPr>
        <w:shd w:val="clear" w:color="auto" w:fill="FFFFFF" w:themeFill="background1"/>
        <w:ind w:left="708"/>
        <w:jc w:val="both"/>
        <w:rPr>
          <w:rFonts w:ascii="Gadugi" w:hAnsi="Gadugi" w:cs="Arial"/>
          <w:spacing w:val="2"/>
          <w:lang w:val="es-ES_tradnl" w:eastAsia="es-ES_tradnl"/>
        </w:rPr>
      </w:pPr>
    </w:p>
    <w:p w14:paraId="23BF153F"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información deberá ser graficada, en donde se muestren el número de menciones que se tuvieron de forma global por tipo de medio: internet, periódicos, radio, televisión, revistas; distribución por tendencia: positiva, negativa, neutra; análisis específico que describa tendencias en cada tipo de medio; análisis de la tendencia de información por género periodístico; análisis de línea de tiempo que se genere durante el mes, en donde en los picos de la información graficada se muestre que información fue la de mayor interés para los medios, así como el valor estimado comercial.</w:t>
      </w:r>
    </w:p>
    <w:p w14:paraId="749EE547"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0ECEDB5E"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Las bases de datos de este documento se entregarán en Excel con la compilación de las variables descritas en el párrafo anterior.</w:t>
      </w:r>
    </w:p>
    <w:p w14:paraId="30C26151"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La Dirección General </w:t>
      </w:r>
      <w:r w:rsidRPr="00FB2528">
        <w:rPr>
          <w:rFonts w:ascii="Gadugi" w:hAnsi="Gadugi" w:cs="Arial"/>
          <w:spacing w:val="2"/>
          <w:lang w:val="es-ES_tradnl" w:eastAsia="es-ES_tradnl"/>
        </w:rPr>
        <w:t xml:space="preserve">de Comunicación Social entregará una </w:t>
      </w:r>
      <w:r>
        <w:rPr>
          <w:rFonts w:ascii="Gadugi" w:hAnsi="Gadugi" w:cs="Arial"/>
          <w:spacing w:val="2"/>
          <w:lang w:val="es-ES_tradnl" w:eastAsia="es-ES_tradnl"/>
        </w:rPr>
        <w:t xml:space="preserve">plantilla del formato de </w:t>
      </w:r>
      <w:proofErr w:type="spellStart"/>
      <w:r w:rsidRPr="00845533">
        <w:rPr>
          <w:rFonts w:ascii="Gadugi" w:hAnsi="Gadugi" w:cs="Arial"/>
          <w:i/>
          <w:spacing w:val="2"/>
          <w:lang w:val="es-ES_tradnl" w:eastAsia="es-ES_tradnl"/>
        </w:rPr>
        <w:t>power</w:t>
      </w:r>
      <w:proofErr w:type="spellEnd"/>
      <w:r w:rsidRPr="00845533">
        <w:rPr>
          <w:rFonts w:ascii="Gadugi" w:hAnsi="Gadugi" w:cs="Arial"/>
          <w:i/>
          <w:spacing w:val="2"/>
          <w:lang w:val="es-ES_tradnl" w:eastAsia="es-ES_tradnl"/>
        </w:rPr>
        <w:t xml:space="preserve"> </w:t>
      </w:r>
      <w:proofErr w:type="spellStart"/>
      <w:r w:rsidRPr="00845533">
        <w:rPr>
          <w:rFonts w:ascii="Gadugi" w:hAnsi="Gadugi" w:cs="Arial"/>
          <w:i/>
          <w:spacing w:val="2"/>
          <w:lang w:val="es-ES_tradnl" w:eastAsia="es-ES_tradnl"/>
        </w:rPr>
        <w:t>point</w:t>
      </w:r>
      <w:proofErr w:type="spellEnd"/>
      <w:r>
        <w:rPr>
          <w:rFonts w:ascii="Gadugi" w:hAnsi="Gadugi" w:cs="Arial"/>
          <w:i/>
          <w:spacing w:val="2"/>
          <w:lang w:val="es-ES_tradnl" w:eastAsia="es-ES_tradnl"/>
        </w:rPr>
        <w:t xml:space="preserve">, </w:t>
      </w:r>
      <w:r w:rsidRPr="00845533">
        <w:rPr>
          <w:rFonts w:ascii="Gadugi" w:hAnsi="Gadugi" w:cs="Arial"/>
          <w:spacing w:val="2"/>
          <w:lang w:val="es-ES_tradnl" w:eastAsia="es-ES_tradnl"/>
        </w:rPr>
        <w:t>así como un ejemplo</w:t>
      </w:r>
      <w:r w:rsidRPr="00FB2528">
        <w:rPr>
          <w:rFonts w:ascii="Gadugi" w:hAnsi="Gadugi" w:cs="Arial"/>
          <w:spacing w:val="2"/>
          <w:lang w:val="es-ES_tradnl" w:eastAsia="es-ES_tradnl"/>
        </w:rPr>
        <w:t xml:space="preserve"> del reporte al proveedor adjudicado.</w:t>
      </w:r>
    </w:p>
    <w:p w14:paraId="2C1C34CC"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51223DD1" w14:textId="77777777" w:rsidR="00737053" w:rsidRPr="00FB2528" w:rsidRDefault="00737053" w:rsidP="00737053">
      <w:pPr>
        <w:shd w:val="clear" w:color="auto" w:fill="FFFFFF" w:themeFill="background1"/>
        <w:jc w:val="both"/>
        <w:rPr>
          <w:rFonts w:ascii="Gadugi" w:hAnsi="Gadugi" w:cs="Arial"/>
          <w:b/>
          <w:spacing w:val="2"/>
          <w:lang w:val="es-ES_tradnl" w:eastAsia="es-ES_tradnl"/>
        </w:rPr>
      </w:pPr>
      <w:r w:rsidRPr="00FB2528">
        <w:rPr>
          <w:rFonts w:ascii="Gadugi" w:hAnsi="Gadugi" w:cs="Arial"/>
          <w:b/>
          <w:spacing w:val="2"/>
          <w:lang w:val="es-ES_tradnl" w:eastAsia="es-ES_tradnl"/>
        </w:rPr>
        <w:t>Análisis cuantitativo y cualitativo</w:t>
      </w:r>
    </w:p>
    <w:p w14:paraId="29AA4E3F" w14:textId="77777777" w:rsidR="00737053" w:rsidRPr="00FB2528" w:rsidRDefault="00737053" w:rsidP="00737053">
      <w:pPr>
        <w:shd w:val="clear" w:color="auto" w:fill="FFFFFF" w:themeFill="background1"/>
        <w:jc w:val="both"/>
        <w:rPr>
          <w:rFonts w:ascii="Gadugi" w:hAnsi="Gadugi" w:cs="Arial"/>
          <w:b/>
          <w:spacing w:val="2"/>
          <w:lang w:val="es-ES_tradnl" w:eastAsia="es-ES_tradnl"/>
        </w:rPr>
      </w:pPr>
    </w:p>
    <w:p w14:paraId="0588A021"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entregará en una presentación en </w:t>
      </w:r>
      <w:proofErr w:type="spellStart"/>
      <w:r w:rsidRPr="00FB2528">
        <w:rPr>
          <w:rFonts w:ascii="Gadugi" w:hAnsi="Gadugi" w:cs="Arial"/>
          <w:i/>
          <w:spacing w:val="2"/>
          <w:lang w:val="es-ES_tradnl" w:eastAsia="es-ES_tradnl"/>
        </w:rPr>
        <w:t>power</w:t>
      </w:r>
      <w:proofErr w:type="spellEnd"/>
      <w:r w:rsidRPr="00FB2528">
        <w:rPr>
          <w:rFonts w:ascii="Gadugi" w:hAnsi="Gadugi" w:cs="Arial"/>
          <w:i/>
          <w:spacing w:val="2"/>
          <w:lang w:val="es-ES_tradnl" w:eastAsia="es-ES_tradnl"/>
        </w:rPr>
        <w:t xml:space="preserve"> </w:t>
      </w:r>
      <w:proofErr w:type="spellStart"/>
      <w:r w:rsidRPr="00FB2528">
        <w:rPr>
          <w:rFonts w:ascii="Gadugi" w:hAnsi="Gadugi" w:cs="Arial"/>
          <w:i/>
          <w:spacing w:val="2"/>
          <w:lang w:val="es-ES_tradnl" w:eastAsia="es-ES_tradnl"/>
        </w:rPr>
        <w:t>point</w:t>
      </w:r>
      <w:proofErr w:type="spellEnd"/>
      <w:r w:rsidRPr="00FB2528">
        <w:rPr>
          <w:rFonts w:ascii="Gadugi" w:hAnsi="Gadugi" w:cs="Arial"/>
          <w:spacing w:val="2"/>
          <w:lang w:val="es-ES_tradnl" w:eastAsia="es-ES_tradnl"/>
        </w:rPr>
        <w:t xml:space="preserve"> (en una plantilla proporcionada por Comunicación Social de la COFECE) que contenga lo siguiente:</w:t>
      </w:r>
    </w:p>
    <w:p w14:paraId="6573D246" w14:textId="77777777" w:rsidR="00737053" w:rsidRPr="00FB2528" w:rsidRDefault="00737053" w:rsidP="00737053">
      <w:pPr>
        <w:pStyle w:val="Prrafodelista"/>
        <w:shd w:val="clear" w:color="auto" w:fill="FFFFFF" w:themeFill="background1"/>
        <w:ind w:left="720"/>
        <w:jc w:val="both"/>
        <w:rPr>
          <w:rFonts w:ascii="Gadugi" w:hAnsi="Gadugi" w:cs="Arial"/>
          <w:spacing w:val="2"/>
          <w:lang w:val="es-ES_tradnl" w:eastAsia="es-ES_tradnl"/>
        </w:rPr>
      </w:pPr>
    </w:p>
    <w:p w14:paraId="2756C1CA"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Impacto total de medios (número de notas publicadas en el mes y comparativo de meses anteriores</w:t>
      </w:r>
      <w:r>
        <w:rPr>
          <w:rFonts w:ascii="Gadugi" w:hAnsi="Gadugi" w:cs="Arial"/>
          <w:spacing w:val="2"/>
          <w:lang w:val="es-ES_tradnl" w:eastAsia="es-ES_tradnl"/>
        </w:rPr>
        <w:t>. Deberá incluir las notas publicadas o transmitidas en portales de internet, medios impresos (revistas y periódicos), radio y televisión</w:t>
      </w:r>
      <w:r w:rsidRPr="00FB2528">
        <w:rPr>
          <w:rFonts w:ascii="Gadugi" w:hAnsi="Gadugi" w:cs="Arial"/>
          <w:spacing w:val="2"/>
          <w:lang w:val="es-ES_tradnl" w:eastAsia="es-ES_tradnl"/>
        </w:rPr>
        <w:t>).</w:t>
      </w:r>
    </w:p>
    <w:p w14:paraId="46552D9C"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Resumen tematizado de las notas en donde se distingan las que corresponden a las acciones realizadas por comunicación social</w:t>
      </w:r>
      <w:r>
        <w:rPr>
          <w:rFonts w:ascii="Gadugi" w:hAnsi="Gadugi" w:cs="Arial"/>
          <w:spacing w:val="2"/>
          <w:lang w:val="es-ES_tradnl" w:eastAsia="es-ES_tradnl"/>
        </w:rPr>
        <w:t xml:space="preserve"> y las que fueron generadas por otros actores.</w:t>
      </w:r>
    </w:p>
    <w:p w14:paraId="4CC3A199"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en la que se distingan la participación porcentual de los temas abordados durante el mes</w:t>
      </w:r>
      <w:r>
        <w:rPr>
          <w:rFonts w:ascii="Gadugi" w:hAnsi="Gadugi" w:cs="Arial"/>
          <w:spacing w:val="2"/>
          <w:lang w:val="es-ES_tradnl" w:eastAsia="es-ES_tradnl"/>
        </w:rPr>
        <w:t>.</w:t>
      </w:r>
    </w:p>
    <w:p w14:paraId="081B41F4"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notas por tipo de medio y valoración (impresos, radio, TV y portales)</w:t>
      </w:r>
      <w:r>
        <w:rPr>
          <w:rFonts w:ascii="Gadugi" w:hAnsi="Gadugi" w:cs="Arial"/>
          <w:spacing w:val="2"/>
          <w:lang w:val="es-ES_tradnl" w:eastAsia="es-ES_tradnl"/>
        </w:rPr>
        <w:t>.</w:t>
      </w:r>
    </w:p>
    <w:p w14:paraId="18BDD92D"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notas en el por medio impreso (principales periódicos)</w:t>
      </w:r>
      <w:r>
        <w:rPr>
          <w:rFonts w:ascii="Gadugi" w:hAnsi="Gadugi" w:cs="Arial"/>
          <w:spacing w:val="2"/>
          <w:lang w:val="es-ES_tradnl" w:eastAsia="es-ES_tradnl"/>
        </w:rPr>
        <w:t>.</w:t>
      </w:r>
    </w:p>
    <w:p w14:paraId="46415B47"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de evolución mensual de número de notas publicadas por los medios impresos (principales periódicos)</w:t>
      </w:r>
      <w:r>
        <w:rPr>
          <w:rFonts w:ascii="Gadugi" w:hAnsi="Gadugi" w:cs="Arial"/>
          <w:spacing w:val="2"/>
          <w:lang w:val="es-ES_tradnl" w:eastAsia="es-ES_tradnl"/>
        </w:rPr>
        <w:t>.</w:t>
      </w:r>
    </w:p>
    <w:p w14:paraId="54579B04"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programas de radio con mayor número de menciones del mes (principales programas de radio)</w:t>
      </w:r>
      <w:r>
        <w:rPr>
          <w:rFonts w:ascii="Gadugi" w:hAnsi="Gadugi" w:cs="Arial"/>
          <w:spacing w:val="2"/>
          <w:lang w:val="es-ES_tradnl" w:eastAsia="es-ES_tradnl"/>
        </w:rPr>
        <w:t>.</w:t>
      </w:r>
    </w:p>
    <w:p w14:paraId="3FE2DBB1"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evolución mensual de número de notas transmitidas en programas de radio.</w:t>
      </w:r>
    </w:p>
    <w:p w14:paraId="7D12FD13"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programas de televisión con mayor número de menciones del mes</w:t>
      </w:r>
    </w:p>
    <w:p w14:paraId="5C83B1B2"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evolución mensual de número de notas transmitidas en programas de TV.</w:t>
      </w:r>
    </w:p>
    <w:p w14:paraId="4344D3CE"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menciones por género periodístico por mes. (Nota, opinión, entrevista)</w:t>
      </w:r>
    </w:p>
    <w:p w14:paraId="427E4D05" w14:textId="77777777" w:rsidR="00737053" w:rsidRPr="00FB2528" w:rsidRDefault="00737053" w:rsidP="00737053">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Gráfica con número de menciones por columnista durante el mes (principales). </w:t>
      </w:r>
    </w:p>
    <w:p w14:paraId="025D81BA" w14:textId="77777777" w:rsidR="00737053" w:rsidRPr="00FB2528" w:rsidRDefault="00737053" w:rsidP="00737053">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menciones por reportero durante el mes (principales).</w:t>
      </w:r>
    </w:p>
    <w:p w14:paraId="584665EE" w14:textId="77777777" w:rsidR="00737053" w:rsidRPr="00FB2528" w:rsidRDefault="00737053" w:rsidP="00737053">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Gráfico con crestas y valles que muestre la cobertura día a día</w:t>
      </w:r>
    </w:p>
    <w:p w14:paraId="1FC13F7F" w14:textId="77777777" w:rsidR="00737053" w:rsidRPr="00FB2528" w:rsidRDefault="00737053" w:rsidP="00737053">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Diagnóstico de las notas positivas y negativas</w:t>
      </w:r>
    </w:p>
    <w:p w14:paraId="53ADA20F" w14:textId="77777777" w:rsidR="00737053" w:rsidRPr="00FB2528" w:rsidRDefault="00737053" w:rsidP="00737053">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FODA del mes</w:t>
      </w:r>
    </w:p>
    <w:p w14:paraId="472EF8C2" w14:textId="77777777" w:rsidR="00737053" w:rsidRPr="00FB2528" w:rsidRDefault="00737053" w:rsidP="00737053">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lastRenderedPageBreak/>
        <w:t>Lamina que describa el porcentaje y valor de la información que se publica derivada de las iniciativas de comunicación de la COFECE vs. la que se genera por otras fuentes.</w:t>
      </w:r>
    </w:p>
    <w:p w14:paraId="700A061C" w14:textId="77777777" w:rsidR="00737053" w:rsidRPr="00FB2528" w:rsidRDefault="00737053" w:rsidP="00737053">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Gráfica con el valor comercial de las publicaciones que resultaron de las iniciativas de la COFECE </w:t>
      </w:r>
    </w:p>
    <w:p w14:paraId="4B9965FE"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56EAAAFF" w14:textId="77777777" w:rsidR="00737053" w:rsidRPr="00FB2528" w:rsidRDefault="00737053" w:rsidP="00737053">
      <w:pPr>
        <w:shd w:val="clear" w:color="auto" w:fill="FFFFFF" w:themeFill="background1"/>
        <w:ind w:left="708"/>
        <w:rPr>
          <w:rFonts w:ascii="Gadugi" w:hAnsi="Gadugi" w:cs="Arial"/>
          <w:spacing w:val="2"/>
          <w:lang w:val="es-ES_tradnl" w:eastAsia="es-ES_tradnl"/>
        </w:rPr>
      </w:pPr>
    </w:p>
    <w:p w14:paraId="03AEDDCB" w14:textId="77777777" w:rsidR="00737053" w:rsidRPr="00FB2528" w:rsidRDefault="00737053" w:rsidP="00737053">
      <w:pPr>
        <w:shd w:val="clear" w:color="auto" w:fill="FFFFFF" w:themeFill="background1"/>
        <w:ind w:left="708"/>
        <w:rPr>
          <w:rFonts w:ascii="Gadugi" w:hAnsi="Gadugi" w:cs="Arial"/>
          <w:b/>
          <w:spacing w:val="2"/>
          <w:lang w:val="es-ES_tradnl" w:eastAsia="es-ES_tradnl"/>
        </w:rPr>
      </w:pPr>
      <w:r w:rsidRPr="00FB2528">
        <w:rPr>
          <w:rFonts w:ascii="Gadugi" w:hAnsi="Gadugi" w:cs="Arial"/>
          <w:spacing w:val="2"/>
          <w:lang w:val="es-ES_tradnl" w:eastAsia="es-ES_tradnl"/>
        </w:rPr>
        <w:t>11.</w:t>
      </w:r>
      <w:r>
        <w:rPr>
          <w:rFonts w:ascii="Gadugi" w:hAnsi="Gadugi" w:cs="Arial"/>
          <w:spacing w:val="2"/>
          <w:lang w:val="es-ES_tradnl" w:eastAsia="es-ES_tradnl"/>
        </w:rPr>
        <w:t>09</w:t>
      </w: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 xml:space="preserve">Informe anual: </w:t>
      </w:r>
    </w:p>
    <w:p w14:paraId="667F7076"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420A5627"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El proveedor</w:t>
      </w:r>
      <w:r>
        <w:rPr>
          <w:rFonts w:ascii="Gadugi" w:hAnsi="Gadugi" w:cs="Arial"/>
          <w:spacing w:val="2"/>
          <w:lang w:val="es-ES_tradnl" w:eastAsia="es-ES_tradnl"/>
        </w:rPr>
        <w:t xml:space="preserve"> adjudicado</w:t>
      </w:r>
      <w:r w:rsidRPr="00FB2528">
        <w:rPr>
          <w:rFonts w:ascii="Gadugi" w:hAnsi="Gadugi" w:cs="Arial"/>
          <w:spacing w:val="2"/>
          <w:lang w:val="es-ES_tradnl" w:eastAsia="es-ES_tradnl"/>
        </w:rPr>
        <w:t xml:space="preserve"> entregará un Análisis final anualizado que describa el posicionamiento estratégico logrado por COFECE en el año 2018.  Del mismo se espera conocer: qué tanto y cómo impactaron las acciones de comunicación de la COFECE, tipo de medio que más cubrió a la COFECE, los medios que más y los que menos cubrieron a la COFECE, la tendencia de las publicaciones y el valor estimado de las publicaciones logradas, los temas que tuvieron mayor impacto por su cobertura en los medios de comunicación.</w:t>
      </w:r>
    </w:p>
    <w:p w14:paraId="2197F69A" w14:textId="77777777" w:rsidR="00737053" w:rsidRPr="00FB2528" w:rsidRDefault="00737053" w:rsidP="00737053">
      <w:pPr>
        <w:shd w:val="clear" w:color="auto" w:fill="FFFFFF" w:themeFill="background1"/>
        <w:rPr>
          <w:rFonts w:ascii="Gadugi" w:hAnsi="Gadugi" w:cs="Arial"/>
          <w:spacing w:val="2"/>
          <w:lang w:val="es-ES_tradnl" w:eastAsia="es-ES_tradnl"/>
        </w:rPr>
      </w:pPr>
    </w:p>
    <w:p w14:paraId="5DDC4304" w14:textId="77777777" w:rsidR="00737053" w:rsidRPr="00FB2528" w:rsidRDefault="00737053" w:rsidP="00737053">
      <w:pPr>
        <w:shd w:val="clear" w:color="auto" w:fill="FFFFFF" w:themeFill="background1"/>
        <w:rPr>
          <w:rFonts w:ascii="Gadugi" w:hAnsi="Gadugi" w:cs="Arial"/>
          <w:spacing w:val="2"/>
          <w:lang w:val="es-ES_tradnl" w:eastAsia="es-ES_tradnl"/>
        </w:rPr>
      </w:pPr>
    </w:p>
    <w:p w14:paraId="6603DED2" w14:textId="77777777" w:rsidR="00737053" w:rsidRPr="00FB2528" w:rsidRDefault="00737053" w:rsidP="00737053">
      <w:pPr>
        <w:shd w:val="clear" w:color="auto" w:fill="FFFFFF" w:themeFill="background1"/>
        <w:ind w:left="708"/>
        <w:rPr>
          <w:rFonts w:ascii="Gadugi" w:hAnsi="Gadugi" w:cs="Arial"/>
          <w:b/>
          <w:spacing w:val="2"/>
          <w:lang w:val="es-ES_tradnl" w:eastAsia="es-ES_tradnl"/>
        </w:rPr>
      </w:pPr>
      <w:r w:rsidRPr="00FB2528">
        <w:rPr>
          <w:rFonts w:ascii="Gadugi" w:hAnsi="Gadugi" w:cs="Arial"/>
          <w:spacing w:val="2"/>
          <w:lang w:val="es-ES_tradnl" w:eastAsia="es-ES_tradnl"/>
        </w:rPr>
        <w:t>11.1</w:t>
      </w:r>
      <w:r>
        <w:rPr>
          <w:rFonts w:ascii="Gadugi" w:hAnsi="Gadugi" w:cs="Arial"/>
          <w:spacing w:val="2"/>
          <w:lang w:val="es-ES_tradnl" w:eastAsia="es-ES_tradnl"/>
        </w:rPr>
        <w:t>0</w:t>
      </w: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Elementos de valoración de las notas:</w:t>
      </w:r>
    </w:p>
    <w:p w14:paraId="3D880D7C"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277A16CE"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 entenderá por positivas:</w:t>
      </w:r>
    </w:p>
    <w:p w14:paraId="11C99EA0"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7ED72608" w14:textId="77777777" w:rsidR="00737053"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Positivas</w:t>
      </w:r>
      <w:r w:rsidRPr="00FB2528">
        <w:rPr>
          <w:rFonts w:ascii="Gadugi" w:hAnsi="Gadugi" w:cs="Arial"/>
          <w:spacing w:val="2"/>
          <w:lang w:val="es-ES_tradnl" w:eastAsia="es-ES_tradnl"/>
        </w:rPr>
        <w:t xml:space="preserve"> se considera como aquellas informaciones que contienen expresiones y/o adjetivos favorables, claramente identificables por parte del medio, o cuando se da espacio a opiniones que tienen una connotación positiva hacia los sujetos de análisis o se hace cita de las mismas. La información se considera positiva cuando es producto de la emisión de un boletín o acciones de prensa del área de comunicación social, el proveedor deberá de verificar el apartado de Comunicados de Prensa y Acciones de Comunicación.</w:t>
      </w:r>
      <w:r w:rsidRPr="00FB2528" w:rsidDel="00436D49">
        <w:rPr>
          <w:rFonts w:ascii="Gadugi" w:hAnsi="Gadugi" w:cs="Arial"/>
          <w:spacing w:val="2"/>
          <w:lang w:val="es-ES_tradnl" w:eastAsia="es-ES_tradnl"/>
        </w:rPr>
        <w:t xml:space="preserve"> </w:t>
      </w:r>
    </w:p>
    <w:p w14:paraId="1EDAECCE"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Negativas</w:t>
      </w:r>
      <w:r w:rsidRPr="00FB2528">
        <w:rPr>
          <w:rFonts w:ascii="Gadugi" w:hAnsi="Gadugi" w:cs="Arial"/>
          <w:spacing w:val="2"/>
          <w:lang w:val="es-ES_tradnl" w:eastAsia="es-ES_tradnl"/>
        </w:rPr>
        <w:t>: Cuando la información contiene –implícita o explícitamente, pero claramente identificables, juicios o connotaciones negativas para la institución; así como cuando se da espacio a opiniones negativas de terceros sobre alguno de los actores que trabajen en la COFECE o el desempeño de la institución.</w:t>
      </w:r>
    </w:p>
    <w:p w14:paraId="4FBB63E4"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roofErr w:type="gramStart"/>
      <w:r>
        <w:rPr>
          <w:rFonts w:ascii="Gadugi" w:hAnsi="Gadugi" w:cs="Arial"/>
          <w:b/>
          <w:spacing w:val="2"/>
          <w:lang w:val="es-ES_tradnl" w:eastAsia="es-ES_tradnl"/>
        </w:rPr>
        <w:t>Neutras</w:t>
      </w:r>
      <w:r w:rsidRPr="00FB2528">
        <w:rPr>
          <w:rFonts w:ascii="Gadugi" w:hAnsi="Gadugi" w:cs="Arial"/>
          <w:b/>
          <w:spacing w:val="2"/>
          <w:lang w:val="es-ES_tradnl" w:eastAsia="es-ES_tradnl"/>
        </w:rPr>
        <w:t>.-</w:t>
      </w:r>
      <w:proofErr w:type="gramEnd"/>
      <w:r w:rsidRPr="00FB2528">
        <w:rPr>
          <w:rFonts w:ascii="Gadugi" w:hAnsi="Gadugi" w:cs="Arial"/>
          <w:spacing w:val="2"/>
          <w:lang w:val="es-ES_tradnl" w:eastAsia="es-ES_tradnl"/>
        </w:rPr>
        <w:t xml:space="preserve"> Cuando la información no contiene calificativos ni juicios de valor, sólo informa. </w:t>
      </w:r>
    </w:p>
    <w:p w14:paraId="62F3FF7D"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459D3A33" w14:textId="77777777" w:rsidR="00737053" w:rsidRPr="00FB2528" w:rsidRDefault="00737053" w:rsidP="00737053">
      <w:pPr>
        <w:shd w:val="clear" w:color="auto" w:fill="FFFFFF" w:themeFill="background1"/>
        <w:ind w:left="708"/>
        <w:jc w:val="both"/>
        <w:rPr>
          <w:rFonts w:ascii="Gadugi" w:hAnsi="Gadugi" w:cs="Arial"/>
          <w:b/>
        </w:rPr>
      </w:pPr>
      <w:r w:rsidRPr="00FB2528">
        <w:rPr>
          <w:rFonts w:ascii="Gadugi" w:hAnsi="Gadugi" w:cs="Arial"/>
          <w:b/>
        </w:rPr>
        <w:t>12. Reportes por acciones COFECE y temas de interés:</w:t>
      </w:r>
    </w:p>
    <w:p w14:paraId="3BCE7D8F" w14:textId="77777777" w:rsidR="00737053" w:rsidRPr="00FB2528" w:rsidRDefault="00737053" w:rsidP="00737053">
      <w:pPr>
        <w:shd w:val="clear" w:color="auto" w:fill="FFFFFF" w:themeFill="background1"/>
        <w:jc w:val="both"/>
        <w:rPr>
          <w:rFonts w:ascii="Gadugi" w:hAnsi="Gadugi" w:cs="Arial"/>
        </w:rPr>
      </w:pPr>
    </w:p>
    <w:p w14:paraId="7BB3B847"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r w:rsidRPr="00FB2528">
        <w:rPr>
          <w:rFonts w:ascii="Gadugi" w:hAnsi="Gadugi" w:cs="Arial"/>
        </w:rPr>
        <w:lastRenderedPageBreak/>
        <w:t>L</w:t>
      </w:r>
      <w:r w:rsidRPr="00FB2528">
        <w:rPr>
          <w:rFonts w:ascii="Gadugi" w:hAnsi="Gadugi" w:cs="Arial"/>
          <w:spacing w:val="2"/>
          <w:lang w:val="es-ES_tradnl" w:eastAsia="es-ES_tradnl"/>
        </w:rPr>
        <w:t xml:space="preserve">a COFECE solicitará alertas y reportes informativos sobre situaciones de crisis o las acciones de comunicación específicas como son conferencias de prensa, emisión de boletines y otros temas de interés. Deberán incluir un análisis final que nos arroje el impacto que la acción o crisis generó para la Comisión. Asimismo, debe proporcionar una relación estimada del valor comercial de la información en prensa, radio y televisión. Podrá </w:t>
      </w:r>
      <w:r>
        <w:rPr>
          <w:rFonts w:ascii="Gadugi" w:hAnsi="Gadugi" w:cs="Arial"/>
          <w:spacing w:val="2"/>
          <w:lang w:val="es-ES_tradnl" w:eastAsia="es-ES_tradnl"/>
        </w:rPr>
        <w:t>solicitarse</w:t>
      </w:r>
      <w:r w:rsidRPr="00FB2528">
        <w:rPr>
          <w:rFonts w:ascii="Gadugi" w:hAnsi="Gadugi" w:cs="Arial"/>
          <w:spacing w:val="2"/>
          <w:lang w:val="es-ES_tradnl" w:eastAsia="es-ES_tradnl"/>
        </w:rPr>
        <w:t xml:space="preserve"> hasta 5 productos de este tipo al año de temas de interés para la COFECE.</w:t>
      </w:r>
    </w:p>
    <w:p w14:paraId="38B17A1F"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0BA6DAB2" w14:textId="77777777" w:rsidR="00737053" w:rsidRPr="00FB2528" w:rsidRDefault="00737053" w:rsidP="00737053">
      <w:pPr>
        <w:shd w:val="clear" w:color="auto" w:fill="FFFFFF" w:themeFill="background1"/>
        <w:jc w:val="both"/>
        <w:rPr>
          <w:rFonts w:ascii="Gadugi" w:hAnsi="Gadugi" w:cs="Arial"/>
          <w:spacing w:val="2"/>
          <w:lang w:val="es-ES_tradnl" w:eastAsia="es-ES_tradnl"/>
        </w:rPr>
      </w:pPr>
    </w:p>
    <w:p w14:paraId="1B209391" w14:textId="77777777" w:rsidR="00737053" w:rsidRPr="00FB2528" w:rsidRDefault="00737053" w:rsidP="00737053">
      <w:pPr>
        <w:ind w:left="360"/>
        <w:jc w:val="both"/>
        <w:rPr>
          <w:rFonts w:ascii="Gadugi" w:hAnsi="Gadugi" w:cs="Arial"/>
        </w:rPr>
      </w:pPr>
      <w:r w:rsidRPr="00FB2528">
        <w:rPr>
          <w:rFonts w:ascii="Gadugi" w:hAnsi="Gadugi" w:cs="Arial"/>
          <w:b/>
        </w:rPr>
        <w:t>13.-Página Personalizada exclusiva para COFECE</w:t>
      </w:r>
    </w:p>
    <w:p w14:paraId="4BC9DE4B" w14:textId="77777777" w:rsidR="00737053" w:rsidRPr="00FB2528" w:rsidRDefault="00737053" w:rsidP="00737053">
      <w:pPr>
        <w:jc w:val="both"/>
        <w:rPr>
          <w:rFonts w:ascii="Gadugi" w:hAnsi="Gadugi" w:cs="Arial"/>
        </w:rPr>
      </w:pPr>
    </w:p>
    <w:p w14:paraId="1A61BB11" w14:textId="77777777" w:rsidR="00737053" w:rsidRPr="00FB2528" w:rsidRDefault="00737053" w:rsidP="00737053">
      <w:pPr>
        <w:jc w:val="both"/>
        <w:rPr>
          <w:rFonts w:ascii="Gadugi" w:hAnsi="Gadugi" w:cs="Arial"/>
        </w:rPr>
      </w:pPr>
      <w:r w:rsidRPr="00FB2528">
        <w:rPr>
          <w:rFonts w:ascii="Gadugi" w:hAnsi="Gadugi" w:cs="Arial"/>
        </w:rPr>
        <w:t>Donde se concentre, administre y se archive en bases de datos, toda la información de temas, personajes, funcionarios e instituciones definidas por la COFECE. Ahí también podrán consultarse tanto las informaciones y fotos de medios impresos, así como los audios o videos de los medios electrónicos y ligas a sitios de internet. Debe ser un espacio de consulta de información diaria e histórica.</w:t>
      </w:r>
    </w:p>
    <w:p w14:paraId="32522A28" w14:textId="77777777" w:rsidR="00737053" w:rsidRPr="00FB2528" w:rsidRDefault="00737053" w:rsidP="00737053">
      <w:pPr>
        <w:jc w:val="both"/>
        <w:rPr>
          <w:rFonts w:ascii="Gadugi" w:hAnsi="Gadugi" w:cs="Arial"/>
        </w:rPr>
      </w:pPr>
    </w:p>
    <w:p w14:paraId="1528161A" w14:textId="77777777" w:rsidR="00737053" w:rsidRPr="00FB2528" w:rsidRDefault="00737053" w:rsidP="00737053">
      <w:pPr>
        <w:jc w:val="both"/>
        <w:rPr>
          <w:rFonts w:ascii="Gadugi" w:hAnsi="Gadugi" w:cs="Arial"/>
        </w:rPr>
      </w:pPr>
      <w:r w:rsidRPr="00FB2528">
        <w:rPr>
          <w:rFonts w:ascii="Gadugi" w:hAnsi="Gadugi" w:cs="Arial"/>
        </w:rPr>
        <w:t>Página personalizada para COFECE deberá contener como mínimo lo siguiente:</w:t>
      </w:r>
    </w:p>
    <w:p w14:paraId="3DE4A78E" w14:textId="77777777" w:rsidR="00737053" w:rsidRPr="00FB2528" w:rsidRDefault="00737053" w:rsidP="00737053">
      <w:pPr>
        <w:shd w:val="clear" w:color="auto" w:fill="FFFFFF" w:themeFill="background1"/>
        <w:jc w:val="both"/>
        <w:rPr>
          <w:rFonts w:ascii="Gadugi" w:hAnsi="Gadugi" w:cs="Arial"/>
          <w:spacing w:val="2"/>
          <w:lang w:eastAsia="es-ES_tradnl"/>
        </w:rPr>
      </w:pPr>
    </w:p>
    <w:p w14:paraId="07FCD0B3" w14:textId="77777777" w:rsidR="00737053" w:rsidRPr="00FB2528" w:rsidRDefault="00737053" w:rsidP="00737053">
      <w:pPr>
        <w:pStyle w:val="Prrafodelista"/>
        <w:numPr>
          <w:ilvl w:val="0"/>
          <w:numId w:val="40"/>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empresa proporcionará el acceso a un portal de internet para que funcionarios de la COFECE puedan consultar mediante claves de acceso la información de medios impresos, electrónicos y portales del día e histórico. Deberá de estar disponible las 24 horas del día y los 7 días de la semana.</w:t>
      </w:r>
    </w:p>
    <w:p w14:paraId="08DF1BE7" w14:textId="77777777" w:rsidR="00737053" w:rsidRPr="00FB2528" w:rsidRDefault="00737053" w:rsidP="00737053">
      <w:pPr>
        <w:pStyle w:val="Prrafodelista"/>
        <w:numPr>
          <w:ilvl w:val="0"/>
          <w:numId w:val="40"/>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El portal desplegará visualmente las primeras planas de los periódicos y las primeras planas de las secciones económicas.</w:t>
      </w:r>
    </w:p>
    <w:p w14:paraId="723E1B39" w14:textId="77777777" w:rsidR="00737053" w:rsidRPr="00FB2528" w:rsidRDefault="00737053" w:rsidP="00737053">
      <w:pPr>
        <w:pStyle w:val="Prrafodelista"/>
        <w:numPr>
          <w:ilvl w:val="0"/>
          <w:numId w:val="40"/>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Asimismo, a través de esta se tendrá acceso a todos los productos contratados y que sean enviados por correo electrónico, con enlaces a cada sección o bloques temáticos definidos por la COFECE con los hipervínculos para ser consultados en PDF y/o en su caso vínculos a los audios, videos o ligas a internet.</w:t>
      </w:r>
    </w:p>
    <w:p w14:paraId="53A73D49" w14:textId="77777777" w:rsidR="00737053" w:rsidRPr="00FB2528" w:rsidRDefault="00737053" w:rsidP="00737053">
      <w:pPr>
        <w:pStyle w:val="Prrafodelista"/>
        <w:numPr>
          <w:ilvl w:val="0"/>
          <w:numId w:val="40"/>
        </w:numPr>
        <w:shd w:val="clear" w:color="auto" w:fill="FFFFFF" w:themeFill="background1"/>
        <w:jc w:val="both"/>
        <w:rPr>
          <w:rFonts w:ascii="Gadugi" w:hAnsi="Gadugi" w:cs="Arial"/>
          <w:b/>
          <w:spacing w:val="2"/>
          <w:lang w:val="es-ES_tradnl" w:eastAsia="es-ES_tradnl"/>
        </w:rPr>
      </w:pPr>
      <w:r w:rsidRPr="00FB2528">
        <w:rPr>
          <w:rFonts w:ascii="Gadugi" w:hAnsi="Gadugi" w:cs="Arial"/>
          <w:spacing w:val="2"/>
          <w:lang w:val="es-ES_tradnl" w:eastAsia="es-ES_tradnl"/>
        </w:rPr>
        <w:t>La página debe contener una sección donde se acceda a la información de monitoreo de medios electrónicos que se irá actualizando constantemente, con una liga al audio y/o video o liga de internet según sea el caso.</w:t>
      </w:r>
      <w:r w:rsidRPr="00FB2528">
        <w:rPr>
          <w:rFonts w:ascii="Gadugi" w:hAnsi="Gadugi" w:cs="Arial"/>
          <w:b/>
          <w:spacing w:val="2"/>
          <w:lang w:val="es-ES_tradnl" w:eastAsia="es-ES_tradnl"/>
        </w:rPr>
        <w:t xml:space="preserve"> </w:t>
      </w:r>
    </w:p>
    <w:p w14:paraId="51E702CB" w14:textId="77777777" w:rsidR="00737053" w:rsidRPr="00FB2528" w:rsidRDefault="00737053" w:rsidP="00737053">
      <w:pPr>
        <w:shd w:val="clear" w:color="auto" w:fill="FFFFFF" w:themeFill="background1"/>
        <w:jc w:val="both"/>
        <w:rPr>
          <w:rFonts w:ascii="Gadugi" w:hAnsi="Gadugi" w:cs="Arial"/>
          <w:b/>
          <w:spacing w:val="2"/>
          <w:lang w:val="es-ES_tradnl" w:eastAsia="es-ES_tradnl"/>
        </w:rPr>
      </w:pPr>
    </w:p>
    <w:p w14:paraId="26630774" w14:textId="77777777" w:rsidR="00737053" w:rsidRPr="00FB2528" w:rsidRDefault="00737053" w:rsidP="00737053">
      <w:pPr>
        <w:jc w:val="both"/>
        <w:rPr>
          <w:rFonts w:ascii="Gadugi" w:hAnsi="Gadugi" w:cs="Arial"/>
        </w:rPr>
      </w:pPr>
    </w:p>
    <w:p w14:paraId="4021C196" w14:textId="77777777" w:rsidR="00737053" w:rsidRPr="005363A7" w:rsidRDefault="00737053" w:rsidP="00737053">
      <w:pPr>
        <w:shd w:val="clear" w:color="auto" w:fill="FFFFFF" w:themeFill="background1"/>
        <w:rPr>
          <w:rFonts w:ascii="Gadugi" w:hAnsi="Gadugi" w:cs="Arial"/>
          <w:b/>
          <w:spacing w:val="2"/>
          <w:lang w:val="es-ES_tradnl" w:eastAsia="es-ES_tradnl"/>
        </w:rPr>
      </w:pPr>
      <w:r w:rsidRPr="005363A7">
        <w:rPr>
          <w:rFonts w:ascii="Gadugi" w:hAnsi="Gadugi" w:cs="Arial"/>
          <w:b/>
          <w:spacing w:val="2"/>
          <w:lang w:val="es-ES_tradnl" w:eastAsia="es-ES_tradnl"/>
        </w:rPr>
        <w:t>1</w:t>
      </w:r>
      <w:r>
        <w:rPr>
          <w:rFonts w:ascii="Gadugi" w:hAnsi="Gadugi" w:cs="Arial"/>
          <w:b/>
          <w:spacing w:val="2"/>
          <w:lang w:val="es-ES_tradnl" w:eastAsia="es-ES_tradnl"/>
        </w:rPr>
        <w:t>4</w:t>
      </w:r>
      <w:r w:rsidRPr="005363A7">
        <w:rPr>
          <w:rFonts w:ascii="Gadugi" w:hAnsi="Gadugi" w:cs="Arial"/>
          <w:b/>
          <w:spacing w:val="2"/>
          <w:lang w:val="es-ES_tradnl" w:eastAsia="es-ES_tradnl"/>
        </w:rPr>
        <w:t xml:space="preserve">.-Comunicados de Prensa y Acciones de Comunicación: </w:t>
      </w:r>
    </w:p>
    <w:p w14:paraId="6A0C662A" w14:textId="77777777" w:rsidR="00737053" w:rsidRPr="005363A7" w:rsidRDefault="00737053" w:rsidP="00737053">
      <w:pPr>
        <w:shd w:val="clear" w:color="auto" w:fill="FFFFFF" w:themeFill="background1"/>
        <w:rPr>
          <w:rFonts w:ascii="Gadugi" w:hAnsi="Gadugi" w:cs="Arial"/>
          <w:spacing w:val="2"/>
          <w:lang w:val="es-ES_tradnl" w:eastAsia="es-ES_tradnl"/>
        </w:rPr>
      </w:pPr>
    </w:p>
    <w:p w14:paraId="78B84ED1" w14:textId="77777777" w:rsidR="00737053" w:rsidRDefault="00737053" w:rsidP="00737053">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lastRenderedPageBreak/>
        <w:t>El área de Comunicación Social enviará los comunicados de prensa o avisará de entrevistas, ruedas de prensa y otras acciones de comunicación vía correo electrónico</w:t>
      </w:r>
      <w:r>
        <w:rPr>
          <w:rFonts w:ascii="Gadugi" w:hAnsi="Gadugi" w:cs="Arial"/>
          <w:spacing w:val="2"/>
          <w:lang w:val="es-ES_tradnl" w:eastAsia="es-ES_tradnl"/>
        </w:rPr>
        <w:t xml:space="preserve"> para conocimiento de las empresas de monitoreo.</w:t>
      </w:r>
    </w:p>
    <w:p w14:paraId="51B4A7E7" w14:textId="77777777" w:rsidR="00737053" w:rsidRPr="005363A7" w:rsidRDefault="00737053" w:rsidP="00737053">
      <w:pPr>
        <w:shd w:val="clear" w:color="auto" w:fill="FFFFFF" w:themeFill="background1"/>
        <w:rPr>
          <w:rFonts w:ascii="Gadugi" w:hAnsi="Gadugi" w:cs="Arial"/>
          <w:spacing w:val="2"/>
          <w:lang w:val="es-ES_tradnl" w:eastAsia="es-ES_tradnl"/>
        </w:rPr>
      </w:pPr>
    </w:p>
    <w:p w14:paraId="1A9A2C0D" w14:textId="77777777" w:rsidR="00737053" w:rsidRPr="005363A7" w:rsidRDefault="00737053" w:rsidP="00737053">
      <w:pPr>
        <w:jc w:val="both"/>
        <w:rPr>
          <w:rFonts w:ascii="Gadugi" w:hAnsi="Gadugi" w:cs="Arial"/>
          <w:b/>
        </w:rPr>
      </w:pPr>
    </w:p>
    <w:p w14:paraId="2798AE1D" w14:textId="77777777" w:rsidR="00737053" w:rsidRPr="005363A7" w:rsidRDefault="00737053" w:rsidP="00737053">
      <w:pPr>
        <w:jc w:val="both"/>
        <w:rPr>
          <w:rFonts w:ascii="Gadugi" w:hAnsi="Gadugi" w:cs="Arial"/>
          <w:b/>
        </w:rPr>
      </w:pPr>
      <w:r w:rsidRPr="005363A7">
        <w:rPr>
          <w:rFonts w:ascii="Gadugi" w:hAnsi="Gadugi" w:cs="Arial"/>
          <w:b/>
        </w:rPr>
        <w:t xml:space="preserve">REQUISITOS PARA EL </w:t>
      </w:r>
      <w:r>
        <w:rPr>
          <w:rFonts w:ascii="Gadugi" w:hAnsi="Gadugi" w:cs="Arial"/>
          <w:b/>
        </w:rPr>
        <w:t>LICITANTE</w:t>
      </w:r>
    </w:p>
    <w:p w14:paraId="275C5BA3" w14:textId="77777777" w:rsidR="00737053" w:rsidRPr="005363A7" w:rsidRDefault="00737053" w:rsidP="00737053">
      <w:pPr>
        <w:jc w:val="both"/>
        <w:rPr>
          <w:rFonts w:ascii="Gadugi" w:hAnsi="Gadugi" w:cs="Arial"/>
          <w:b/>
        </w:rPr>
      </w:pPr>
    </w:p>
    <w:p w14:paraId="1D345289" w14:textId="77777777" w:rsidR="00737053" w:rsidRPr="005363A7" w:rsidRDefault="00737053" w:rsidP="00737053">
      <w:pPr>
        <w:pStyle w:val="Prrafodelista"/>
        <w:numPr>
          <w:ilvl w:val="1"/>
          <w:numId w:val="39"/>
        </w:numPr>
        <w:ind w:left="709" w:hanging="283"/>
        <w:jc w:val="both"/>
        <w:rPr>
          <w:rFonts w:ascii="Gadugi" w:hAnsi="Gadugi" w:cs="Arial"/>
        </w:rPr>
      </w:pPr>
      <w:r w:rsidRPr="005363A7">
        <w:rPr>
          <w:rFonts w:ascii="Gadugi" w:hAnsi="Gadugi" w:cs="Arial"/>
        </w:rPr>
        <w:t xml:space="preserve">Presentar por escrito el perfil empresarial del </w:t>
      </w:r>
      <w:r>
        <w:rPr>
          <w:rFonts w:ascii="Gadugi" w:hAnsi="Gadugi" w:cs="Arial"/>
        </w:rPr>
        <w:t>licitante</w:t>
      </w:r>
      <w:r w:rsidRPr="005363A7">
        <w:rPr>
          <w:rFonts w:ascii="Gadugi" w:hAnsi="Gadugi" w:cs="Arial"/>
        </w:rPr>
        <w:t xml:space="preserve"> y su currículum que como mínimo debe incluir: objeto social; experiencia profesional; servicios que presta.</w:t>
      </w:r>
    </w:p>
    <w:p w14:paraId="7B4F0ED5" w14:textId="77777777" w:rsidR="00737053" w:rsidRPr="00604F70" w:rsidRDefault="00737053" w:rsidP="00737053">
      <w:pPr>
        <w:pStyle w:val="Prrafodelista"/>
        <w:numPr>
          <w:ilvl w:val="1"/>
          <w:numId w:val="39"/>
        </w:numPr>
        <w:ind w:left="709" w:hanging="283"/>
        <w:jc w:val="both"/>
        <w:rPr>
          <w:rFonts w:ascii="Gadugi" w:hAnsi="Gadugi" w:cs="Arial"/>
        </w:rPr>
      </w:pPr>
      <w:r w:rsidRPr="005363A7">
        <w:rPr>
          <w:rFonts w:ascii="Gadugi" w:hAnsi="Gadugi" w:cs="Arial"/>
        </w:rPr>
        <w:t xml:space="preserve">Tener como mínimo </w:t>
      </w:r>
      <w:r w:rsidRPr="005363A7">
        <w:rPr>
          <w:rFonts w:ascii="Gadugi" w:hAnsi="Gadugi" w:cs="Arial"/>
          <w:b/>
        </w:rPr>
        <w:t>un año de experiencia</w:t>
      </w:r>
      <w:r w:rsidRPr="005363A7">
        <w:rPr>
          <w:rFonts w:ascii="Gadugi" w:hAnsi="Gadugi" w:cs="Arial"/>
        </w:rPr>
        <w:t xml:space="preserve"> en la prestación de servicios objeto de la presente </w:t>
      </w:r>
      <w:r>
        <w:rPr>
          <w:rFonts w:ascii="Gadugi" w:hAnsi="Gadugi" w:cs="Arial"/>
        </w:rPr>
        <w:t xml:space="preserve">Licitación Pública, </w:t>
      </w:r>
      <w:r w:rsidRPr="00604F70">
        <w:rPr>
          <w:rFonts w:ascii="Gadugi" w:hAnsi="Gadugi" w:cs="Arial"/>
        </w:rPr>
        <w:t>ya sea al sector público o privado.</w:t>
      </w:r>
    </w:p>
    <w:p w14:paraId="22F90302" w14:textId="77777777" w:rsidR="00737053" w:rsidRPr="00267B55" w:rsidRDefault="00737053" w:rsidP="00737053">
      <w:pPr>
        <w:jc w:val="both"/>
        <w:rPr>
          <w:rFonts w:ascii="Gadugi" w:hAnsi="Gadugi" w:cs="Arial"/>
        </w:rPr>
      </w:pPr>
      <w:r w:rsidRPr="00267B55">
        <w:rPr>
          <w:rFonts w:ascii="Gadugi" w:hAnsi="Gadugi" w:cs="Arial"/>
        </w:rPr>
        <w:t xml:space="preserve">Las empresas deberán presentar un escrito en el que manifiesten que, en caso de resultar adjudicadas, todos los análisis realizados </w:t>
      </w:r>
      <w:r w:rsidRPr="00267B55">
        <w:rPr>
          <w:rFonts w:ascii="Gadugi" w:hAnsi="Gadugi" w:cs="Arial"/>
          <w:u w:val="single"/>
        </w:rPr>
        <w:t>son de uso exclusivo de la COFECE</w:t>
      </w:r>
      <w:r>
        <w:rPr>
          <w:rFonts w:ascii="Gadugi" w:hAnsi="Gadugi" w:cs="Arial"/>
        </w:rPr>
        <w:t xml:space="preserve"> y </w:t>
      </w:r>
      <w:r w:rsidRPr="00845533">
        <w:rPr>
          <w:rFonts w:ascii="Gadugi" w:hAnsi="Gadugi" w:cs="Arial"/>
          <w:b/>
        </w:rPr>
        <w:t>serán confidenciales</w:t>
      </w:r>
      <w:r>
        <w:rPr>
          <w:rFonts w:ascii="Gadugi" w:hAnsi="Gadugi" w:cs="Arial"/>
          <w:b/>
        </w:rPr>
        <w:t>.</w:t>
      </w:r>
      <w:r w:rsidRPr="00267B55">
        <w:rPr>
          <w:rFonts w:ascii="Gadugi" w:hAnsi="Gadugi" w:cs="Arial"/>
        </w:rPr>
        <w:t xml:space="preserve"> La empresa deberá presentar manifestación por escrito, en papel membretado de la empresa y con firma autógrafa del representante legal, en el que declare “respetar las condiciones, características técnicas y de calidad de los servicios solicitados por la convocante y durante la vigencia del contrato que se celebre para tales efectos”, conforme a las características, especificaciones y alcances que se describen en el presente anexo.</w:t>
      </w:r>
    </w:p>
    <w:p w14:paraId="45F5207E" w14:textId="77777777" w:rsidR="00737053" w:rsidRPr="005363A7" w:rsidRDefault="00737053" w:rsidP="00737053">
      <w:pPr>
        <w:jc w:val="both"/>
        <w:rPr>
          <w:rFonts w:ascii="Gadugi" w:hAnsi="Gadugi" w:cs="Arial"/>
        </w:rPr>
      </w:pPr>
    </w:p>
    <w:p w14:paraId="67EC6786" w14:textId="77777777" w:rsidR="00737053" w:rsidRPr="005363A7" w:rsidRDefault="00737053" w:rsidP="00737053">
      <w:pPr>
        <w:jc w:val="both"/>
        <w:rPr>
          <w:rFonts w:ascii="Gadugi" w:hAnsi="Gadugi" w:cs="Arial"/>
          <w:b/>
        </w:rPr>
      </w:pPr>
      <w:r w:rsidRPr="005363A7">
        <w:rPr>
          <w:rFonts w:ascii="Gadugi" w:hAnsi="Gadugi" w:cs="Arial"/>
          <w:b/>
        </w:rPr>
        <w:t>FORMA DE COTIZAR</w:t>
      </w:r>
    </w:p>
    <w:p w14:paraId="734C7324" w14:textId="77777777" w:rsidR="00737053" w:rsidRPr="005363A7" w:rsidRDefault="00737053" w:rsidP="00737053">
      <w:pPr>
        <w:tabs>
          <w:tab w:val="left" w:pos="0"/>
        </w:tabs>
        <w:contextualSpacing/>
        <w:jc w:val="both"/>
        <w:rPr>
          <w:rFonts w:ascii="Gadugi" w:hAnsi="Gadugi" w:cs="Arial"/>
        </w:rPr>
      </w:pPr>
    </w:p>
    <w:p w14:paraId="56EA28C2" w14:textId="77777777" w:rsidR="00737053" w:rsidRPr="005363A7" w:rsidRDefault="00737053" w:rsidP="00737053">
      <w:pPr>
        <w:tabs>
          <w:tab w:val="left" w:pos="0"/>
        </w:tabs>
        <w:contextualSpacing/>
        <w:jc w:val="both"/>
        <w:rPr>
          <w:rFonts w:ascii="Gadugi" w:hAnsi="Gadugi" w:cs="Arial"/>
        </w:rPr>
      </w:pPr>
      <w:r w:rsidRPr="005363A7">
        <w:rPr>
          <w:rFonts w:ascii="Gadugi" w:hAnsi="Gadugi" w:cs="Arial"/>
        </w:rPr>
        <w:t xml:space="preserve">El </w:t>
      </w:r>
      <w:r>
        <w:rPr>
          <w:rFonts w:ascii="Gadugi" w:hAnsi="Gadugi" w:cs="Arial"/>
        </w:rPr>
        <w:t>proveedor</w:t>
      </w:r>
      <w:r w:rsidRPr="005363A7">
        <w:rPr>
          <w:rFonts w:ascii="Gadugi" w:hAnsi="Gadugi" w:cs="Arial"/>
        </w:rPr>
        <w:t xml:space="preserve"> deberá considerar la siguiente tabla para realizar la cotización del servicio:</w:t>
      </w:r>
    </w:p>
    <w:p w14:paraId="702A7DE7" w14:textId="77777777" w:rsidR="00737053" w:rsidRPr="005363A7" w:rsidRDefault="00737053" w:rsidP="00737053">
      <w:pPr>
        <w:tabs>
          <w:tab w:val="left" w:pos="0"/>
        </w:tabs>
        <w:contextualSpacing/>
        <w:jc w:val="both"/>
        <w:rPr>
          <w:rFonts w:ascii="Gadugi" w:hAnsi="Gadugi" w:cs="Arial"/>
          <w:b/>
        </w:rPr>
      </w:pPr>
    </w:p>
    <w:tbl>
      <w:tblPr>
        <w:tblStyle w:val="Tablaconcuadrcula"/>
        <w:tblW w:w="5000" w:type="pct"/>
        <w:jc w:val="center"/>
        <w:tblLook w:val="04A0" w:firstRow="1" w:lastRow="0" w:firstColumn="1" w:lastColumn="0" w:noHBand="0" w:noVBand="1"/>
      </w:tblPr>
      <w:tblGrid>
        <w:gridCol w:w="896"/>
        <w:gridCol w:w="1939"/>
        <w:gridCol w:w="1072"/>
        <w:gridCol w:w="929"/>
        <w:gridCol w:w="1017"/>
        <w:gridCol w:w="1017"/>
        <w:gridCol w:w="945"/>
        <w:gridCol w:w="1015"/>
      </w:tblGrid>
      <w:tr w:rsidR="00737053" w:rsidRPr="005363A7" w14:paraId="65ADFD2C" w14:textId="77777777" w:rsidTr="00FC62A9">
        <w:trPr>
          <w:jc w:val="center"/>
        </w:trPr>
        <w:tc>
          <w:tcPr>
            <w:tcW w:w="507" w:type="pct"/>
            <w:vAlign w:val="center"/>
          </w:tcPr>
          <w:p w14:paraId="292D088C" w14:textId="77777777" w:rsidR="00737053" w:rsidRPr="00E57AD3" w:rsidRDefault="00737053" w:rsidP="00FC62A9">
            <w:pPr>
              <w:pStyle w:val="Prrafodelista"/>
              <w:ind w:left="0"/>
              <w:jc w:val="center"/>
              <w:rPr>
                <w:rFonts w:ascii="Gadugi" w:hAnsi="Gadugi" w:cs="Arial"/>
                <w:b/>
                <w:sz w:val="20"/>
                <w:szCs w:val="20"/>
              </w:rPr>
            </w:pPr>
            <w:r w:rsidRPr="00E57AD3">
              <w:rPr>
                <w:rFonts w:ascii="Gadugi" w:hAnsi="Gadugi" w:cs="Arial"/>
                <w:b/>
                <w:sz w:val="20"/>
                <w:szCs w:val="20"/>
              </w:rPr>
              <w:t>Partida</w:t>
            </w:r>
          </w:p>
        </w:tc>
        <w:tc>
          <w:tcPr>
            <w:tcW w:w="1098" w:type="pct"/>
            <w:vAlign w:val="center"/>
          </w:tcPr>
          <w:p w14:paraId="3FAD9FA0" w14:textId="77777777" w:rsidR="00737053" w:rsidRPr="00E57AD3" w:rsidRDefault="00737053" w:rsidP="00FC62A9">
            <w:pPr>
              <w:pStyle w:val="Prrafodelista"/>
              <w:ind w:left="0"/>
              <w:jc w:val="center"/>
              <w:rPr>
                <w:rFonts w:ascii="Gadugi" w:hAnsi="Gadugi" w:cs="Arial"/>
                <w:b/>
                <w:sz w:val="20"/>
                <w:szCs w:val="20"/>
              </w:rPr>
            </w:pPr>
            <w:r w:rsidRPr="00E57AD3">
              <w:rPr>
                <w:rFonts w:ascii="Gadugi" w:hAnsi="Gadugi" w:cs="Arial"/>
                <w:b/>
                <w:sz w:val="20"/>
                <w:szCs w:val="20"/>
              </w:rPr>
              <w:t>Descripción</w:t>
            </w:r>
          </w:p>
        </w:tc>
        <w:tc>
          <w:tcPr>
            <w:tcW w:w="607" w:type="pct"/>
            <w:vAlign w:val="center"/>
          </w:tcPr>
          <w:p w14:paraId="02D1A2E2" w14:textId="77777777" w:rsidR="00737053" w:rsidRPr="00E57AD3" w:rsidRDefault="00737053" w:rsidP="00FC62A9">
            <w:pPr>
              <w:pStyle w:val="Prrafodelista"/>
              <w:ind w:left="0"/>
              <w:jc w:val="center"/>
              <w:rPr>
                <w:rFonts w:ascii="Gadugi" w:hAnsi="Gadugi" w:cs="Arial"/>
                <w:b/>
                <w:sz w:val="20"/>
                <w:szCs w:val="20"/>
              </w:rPr>
            </w:pPr>
            <w:r w:rsidRPr="00E57AD3">
              <w:rPr>
                <w:rFonts w:ascii="Gadugi" w:hAnsi="Gadugi" w:cs="Arial"/>
                <w:b/>
                <w:sz w:val="20"/>
                <w:szCs w:val="20"/>
              </w:rPr>
              <w:t>Cantidad</w:t>
            </w:r>
          </w:p>
        </w:tc>
        <w:tc>
          <w:tcPr>
            <w:tcW w:w="526" w:type="pct"/>
            <w:vAlign w:val="center"/>
          </w:tcPr>
          <w:p w14:paraId="3F625ED7" w14:textId="77777777" w:rsidR="00737053" w:rsidRPr="00E57AD3" w:rsidRDefault="00737053" w:rsidP="00FC62A9">
            <w:pPr>
              <w:pStyle w:val="Prrafodelista"/>
              <w:ind w:left="0"/>
              <w:jc w:val="center"/>
              <w:rPr>
                <w:rFonts w:ascii="Gadugi" w:hAnsi="Gadugi" w:cs="Arial"/>
                <w:b/>
                <w:sz w:val="20"/>
                <w:szCs w:val="20"/>
              </w:rPr>
            </w:pPr>
            <w:r w:rsidRPr="00E57AD3">
              <w:rPr>
                <w:rFonts w:ascii="Gadugi" w:hAnsi="Gadugi" w:cs="Arial"/>
                <w:b/>
                <w:sz w:val="20"/>
                <w:szCs w:val="20"/>
              </w:rPr>
              <w:t>Unidad</w:t>
            </w:r>
          </w:p>
        </w:tc>
        <w:tc>
          <w:tcPr>
            <w:tcW w:w="576" w:type="pct"/>
            <w:tcBorders>
              <w:bottom w:val="single" w:sz="4" w:space="0" w:color="auto"/>
            </w:tcBorders>
            <w:vAlign w:val="center"/>
          </w:tcPr>
          <w:p w14:paraId="3BDD346D" w14:textId="77777777" w:rsidR="00737053" w:rsidRPr="00E57AD3" w:rsidRDefault="00737053" w:rsidP="00FC62A9">
            <w:pPr>
              <w:pStyle w:val="Prrafodelista"/>
              <w:ind w:left="0"/>
              <w:jc w:val="center"/>
              <w:rPr>
                <w:rFonts w:ascii="Gadugi" w:hAnsi="Gadugi" w:cs="Arial"/>
                <w:b/>
                <w:sz w:val="20"/>
                <w:szCs w:val="20"/>
              </w:rPr>
            </w:pPr>
            <w:r w:rsidRPr="00E57AD3">
              <w:rPr>
                <w:rFonts w:ascii="Gadugi" w:hAnsi="Gadugi" w:cs="Arial"/>
                <w:b/>
                <w:sz w:val="20"/>
                <w:szCs w:val="20"/>
              </w:rPr>
              <w:t>Precio Mensual</w:t>
            </w:r>
          </w:p>
        </w:tc>
        <w:tc>
          <w:tcPr>
            <w:tcW w:w="576" w:type="pct"/>
            <w:tcBorders>
              <w:bottom w:val="single" w:sz="4" w:space="0" w:color="auto"/>
            </w:tcBorders>
            <w:vAlign w:val="center"/>
          </w:tcPr>
          <w:p w14:paraId="30310DAB" w14:textId="77777777" w:rsidR="00737053" w:rsidRPr="00E57AD3" w:rsidRDefault="00737053" w:rsidP="00FC62A9">
            <w:pPr>
              <w:pStyle w:val="Prrafodelista"/>
              <w:ind w:left="0"/>
              <w:jc w:val="center"/>
              <w:rPr>
                <w:rFonts w:ascii="Gadugi" w:hAnsi="Gadugi" w:cs="Arial"/>
                <w:b/>
                <w:sz w:val="20"/>
                <w:szCs w:val="20"/>
              </w:rPr>
            </w:pPr>
            <w:r>
              <w:rPr>
                <w:rFonts w:ascii="Gadugi" w:hAnsi="Gadugi" w:cs="Arial"/>
                <w:b/>
                <w:sz w:val="20"/>
                <w:szCs w:val="20"/>
              </w:rPr>
              <w:t xml:space="preserve">PRECIO CON </w:t>
            </w:r>
            <w:r w:rsidRPr="00E57AD3">
              <w:rPr>
                <w:rFonts w:ascii="Gadugi" w:hAnsi="Gadugi" w:cs="Arial"/>
                <w:b/>
                <w:sz w:val="20"/>
                <w:szCs w:val="20"/>
              </w:rPr>
              <w:t>IVA.  Mensual</w:t>
            </w:r>
          </w:p>
        </w:tc>
        <w:tc>
          <w:tcPr>
            <w:tcW w:w="535" w:type="pct"/>
            <w:tcBorders>
              <w:bottom w:val="single" w:sz="4" w:space="0" w:color="auto"/>
            </w:tcBorders>
          </w:tcPr>
          <w:p w14:paraId="64E62B51" w14:textId="77777777" w:rsidR="00737053" w:rsidRPr="00E57AD3" w:rsidRDefault="00737053" w:rsidP="00FC62A9">
            <w:pPr>
              <w:pStyle w:val="Prrafodelista"/>
              <w:ind w:left="0"/>
              <w:jc w:val="center"/>
              <w:rPr>
                <w:rFonts w:ascii="Gadugi" w:hAnsi="Gadugi" w:cs="Arial"/>
                <w:b/>
                <w:sz w:val="20"/>
                <w:szCs w:val="20"/>
              </w:rPr>
            </w:pPr>
            <w:proofErr w:type="gramStart"/>
            <w:r w:rsidRPr="00E57AD3">
              <w:rPr>
                <w:rFonts w:ascii="Gadugi" w:hAnsi="Gadugi" w:cs="Arial"/>
                <w:b/>
                <w:sz w:val="20"/>
                <w:szCs w:val="20"/>
              </w:rPr>
              <w:t>Total</w:t>
            </w:r>
            <w:proofErr w:type="gramEnd"/>
            <w:r w:rsidRPr="00E57AD3">
              <w:rPr>
                <w:rFonts w:ascii="Gadugi" w:hAnsi="Gadugi" w:cs="Arial"/>
                <w:b/>
                <w:sz w:val="20"/>
                <w:szCs w:val="20"/>
              </w:rPr>
              <w:t xml:space="preserve"> </w:t>
            </w:r>
            <w:r>
              <w:rPr>
                <w:rFonts w:ascii="Gadugi" w:hAnsi="Gadugi" w:cs="Arial"/>
                <w:b/>
                <w:sz w:val="20"/>
                <w:szCs w:val="20"/>
              </w:rPr>
              <w:t>por 10 meses</w:t>
            </w:r>
          </w:p>
        </w:tc>
        <w:tc>
          <w:tcPr>
            <w:tcW w:w="576" w:type="pct"/>
            <w:tcBorders>
              <w:bottom w:val="single" w:sz="4" w:space="0" w:color="auto"/>
            </w:tcBorders>
            <w:vAlign w:val="center"/>
          </w:tcPr>
          <w:p w14:paraId="6D18A63A" w14:textId="39E10F30" w:rsidR="00737053" w:rsidRPr="00E57AD3" w:rsidRDefault="00737053" w:rsidP="00FC62A9">
            <w:pPr>
              <w:pStyle w:val="Prrafodelista"/>
              <w:ind w:left="0"/>
              <w:jc w:val="center"/>
              <w:rPr>
                <w:rFonts w:ascii="Gadugi" w:hAnsi="Gadugi" w:cs="Arial"/>
                <w:b/>
                <w:sz w:val="20"/>
                <w:szCs w:val="20"/>
              </w:rPr>
            </w:pPr>
            <w:proofErr w:type="gramStart"/>
            <w:r w:rsidRPr="00E57AD3">
              <w:rPr>
                <w:rFonts w:ascii="Gadugi" w:hAnsi="Gadugi" w:cs="Arial"/>
                <w:b/>
                <w:sz w:val="20"/>
                <w:szCs w:val="20"/>
              </w:rPr>
              <w:t>Total</w:t>
            </w:r>
            <w:proofErr w:type="gramEnd"/>
            <w:r w:rsidRPr="00E57AD3">
              <w:rPr>
                <w:rFonts w:ascii="Gadugi" w:hAnsi="Gadugi" w:cs="Arial"/>
                <w:b/>
                <w:sz w:val="20"/>
                <w:szCs w:val="20"/>
              </w:rPr>
              <w:t xml:space="preserve"> CON IVA</w:t>
            </w:r>
          </w:p>
        </w:tc>
      </w:tr>
      <w:tr w:rsidR="00737053" w:rsidRPr="005363A7" w14:paraId="045D83CE" w14:textId="77777777" w:rsidTr="00FC62A9">
        <w:trPr>
          <w:trHeight w:val="540"/>
          <w:jc w:val="center"/>
        </w:trPr>
        <w:tc>
          <w:tcPr>
            <w:tcW w:w="507" w:type="pct"/>
            <w:vAlign w:val="center"/>
          </w:tcPr>
          <w:p w14:paraId="5ED675CC" w14:textId="77777777" w:rsidR="00737053" w:rsidRPr="00E57AD3" w:rsidRDefault="00737053" w:rsidP="00FC62A9">
            <w:pPr>
              <w:pStyle w:val="Prrafodelista"/>
              <w:ind w:left="0"/>
              <w:jc w:val="center"/>
              <w:rPr>
                <w:rFonts w:ascii="Gadugi" w:hAnsi="Gadugi" w:cs="Arial"/>
                <w:sz w:val="20"/>
                <w:szCs w:val="20"/>
              </w:rPr>
            </w:pPr>
            <w:r w:rsidRPr="00E57AD3">
              <w:rPr>
                <w:rFonts w:ascii="Gadugi" w:hAnsi="Gadugi" w:cs="Arial"/>
                <w:sz w:val="20"/>
                <w:szCs w:val="20"/>
              </w:rPr>
              <w:t>1</w:t>
            </w:r>
          </w:p>
        </w:tc>
        <w:tc>
          <w:tcPr>
            <w:tcW w:w="1098" w:type="pct"/>
            <w:vAlign w:val="center"/>
          </w:tcPr>
          <w:p w14:paraId="6471F3C4" w14:textId="77777777" w:rsidR="00737053" w:rsidRPr="00E57AD3" w:rsidRDefault="00737053" w:rsidP="00FC62A9">
            <w:pPr>
              <w:pStyle w:val="Prrafodelista"/>
              <w:ind w:left="0"/>
              <w:jc w:val="center"/>
              <w:rPr>
                <w:rFonts w:ascii="Gadugi" w:hAnsi="Gadugi" w:cs="Arial"/>
                <w:sz w:val="20"/>
                <w:szCs w:val="20"/>
              </w:rPr>
            </w:pPr>
            <w:r w:rsidRPr="00E57AD3">
              <w:rPr>
                <w:rFonts w:ascii="Gadugi" w:hAnsi="Gadugi" w:cs="Arial"/>
                <w:sz w:val="20"/>
                <w:szCs w:val="20"/>
              </w:rPr>
              <w:t>Servicio de Monitoreo de Medios de Comunicación Impresos y electrónicos.</w:t>
            </w:r>
          </w:p>
        </w:tc>
        <w:tc>
          <w:tcPr>
            <w:tcW w:w="607" w:type="pct"/>
            <w:vAlign w:val="center"/>
          </w:tcPr>
          <w:p w14:paraId="02A18C2F" w14:textId="77777777" w:rsidR="00737053" w:rsidRPr="00E57AD3" w:rsidRDefault="00737053" w:rsidP="00FC62A9">
            <w:pPr>
              <w:pStyle w:val="Prrafodelista"/>
              <w:ind w:left="0"/>
              <w:jc w:val="center"/>
              <w:rPr>
                <w:rFonts w:ascii="Gadugi" w:hAnsi="Gadugi" w:cs="Arial"/>
                <w:sz w:val="20"/>
                <w:szCs w:val="20"/>
              </w:rPr>
            </w:pPr>
            <w:r w:rsidRPr="00E57AD3">
              <w:rPr>
                <w:rFonts w:ascii="Gadugi" w:hAnsi="Gadugi" w:cs="Arial"/>
                <w:sz w:val="20"/>
                <w:szCs w:val="20"/>
              </w:rPr>
              <w:t>1</w:t>
            </w:r>
          </w:p>
        </w:tc>
        <w:tc>
          <w:tcPr>
            <w:tcW w:w="526" w:type="pct"/>
            <w:vAlign w:val="center"/>
          </w:tcPr>
          <w:p w14:paraId="0A8BA2B9" w14:textId="77777777" w:rsidR="00737053" w:rsidRPr="00E57AD3" w:rsidRDefault="00737053" w:rsidP="00FC62A9">
            <w:pPr>
              <w:pStyle w:val="Prrafodelista"/>
              <w:ind w:left="0"/>
              <w:jc w:val="center"/>
              <w:rPr>
                <w:rFonts w:ascii="Gadugi" w:hAnsi="Gadugi" w:cs="Arial"/>
                <w:sz w:val="20"/>
                <w:szCs w:val="20"/>
              </w:rPr>
            </w:pPr>
            <w:r w:rsidRPr="00E57AD3">
              <w:rPr>
                <w:rFonts w:ascii="Gadugi" w:hAnsi="Gadugi" w:cs="Arial"/>
                <w:sz w:val="20"/>
                <w:szCs w:val="20"/>
              </w:rPr>
              <w:t>Servicio</w:t>
            </w:r>
          </w:p>
        </w:tc>
        <w:tc>
          <w:tcPr>
            <w:tcW w:w="576" w:type="pct"/>
            <w:vAlign w:val="center"/>
          </w:tcPr>
          <w:p w14:paraId="29EE36CD" w14:textId="77777777" w:rsidR="00737053" w:rsidRPr="00E57AD3" w:rsidRDefault="00737053" w:rsidP="00FC62A9">
            <w:pPr>
              <w:pStyle w:val="Prrafodelista"/>
              <w:ind w:left="0"/>
              <w:rPr>
                <w:rFonts w:ascii="Gadugi" w:hAnsi="Gadugi" w:cs="Arial"/>
                <w:sz w:val="20"/>
                <w:szCs w:val="20"/>
              </w:rPr>
            </w:pPr>
          </w:p>
        </w:tc>
        <w:tc>
          <w:tcPr>
            <w:tcW w:w="576" w:type="pct"/>
            <w:vAlign w:val="center"/>
          </w:tcPr>
          <w:p w14:paraId="32B92BA8" w14:textId="77777777" w:rsidR="00737053" w:rsidRPr="00E57AD3" w:rsidRDefault="00737053" w:rsidP="00FC62A9">
            <w:pPr>
              <w:pStyle w:val="Prrafodelista"/>
              <w:ind w:left="0"/>
              <w:jc w:val="center"/>
              <w:rPr>
                <w:rFonts w:ascii="Gadugi" w:hAnsi="Gadugi" w:cs="Arial"/>
                <w:sz w:val="20"/>
                <w:szCs w:val="20"/>
              </w:rPr>
            </w:pPr>
          </w:p>
        </w:tc>
        <w:tc>
          <w:tcPr>
            <w:tcW w:w="535" w:type="pct"/>
          </w:tcPr>
          <w:p w14:paraId="04CCAAC8" w14:textId="77777777" w:rsidR="00737053" w:rsidRPr="00E57AD3" w:rsidRDefault="00737053" w:rsidP="00FC62A9">
            <w:pPr>
              <w:pStyle w:val="Prrafodelista"/>
              <w:ind w:left="0"/>
              <w:jc w:val="center"/>
              <w:rPr>
                <w:rFonts w:ascii="Gadugi" w:hAnsi="Gadugi" w:cs="Arial"/>
                <w:sz w:val="20"/>
                <w:szCs w:val="20"/>
              </w:rPr>
            </w:pPr>
          </w:p>
        </w:tc>
        <w:tc>
          <w:tcPr>
            <w:tcW w:w="576" w:type="pct"/>
            <w:vAlign w:val="center"/>
          </w:tcPr>
          <w:p w14:paraId="3AC07537" w14:textId="77777777" w:rsidR="00737053" w:rsidRPr="00E57AD3" w:rsidRDefault="00737053" w:rsidP="00FC62A9">
            <w:pPr>
              <w:pStyle w:val="Prrafodelista"/>
              <w:ind w:left="0"/>
              <w:jc w:val="center"/>
              <w:rPr>
                <w:rFonts w:ascii="Gadugi" w:hAnsi="Gadugi" w:cs="Arial"/>
                <w:sz w:val="20"/>
                <w:szCs w:val="20"/>
              </w:rPr>
            </w:pPr>
          </w:p>
        </w:tc>
      </w:tr>
    </w:tbl>
    <w:p w14:paraId="12963647" w14:textId="77777777" w:rsidR="00737053" w:rsidRPr="005363A7" w:rsidRDefault="00737053" w:rsidP="00737053">
      <w:pPr>
        <w:pStyle w:val="Prrafodelista"/>
        <w:ind w:left="1080"/>
        <w:jc w:val="both"/>
        <w:rPr>
          <w:rFonts w:ascii="Gadugi" w:hAnsi="Gadugi" w:cs="Arial"/>
          <w:b/>
        </w:rPr>
      </w:pPr>
    </w:p>
    <w:p w14:paraId="27ACFD5D" w14:textId="77777777" w:rsidR="00737053" w:rsidRPr="005363A7" w:rsidRDefault="00737053" w:rsidP="00737053">
      <w:pPr>
        <w:jc w:val="both"/>
        <w:rPr>
          <w:rFonts w:ascii="Gadugi" w:hAnsi="Gadugi" w:cs="Arial"/>
          <w:b/>
        </w:rPr>
      </w:pPr>
      <w:r w:rsidRPr="005363A7">
        <w:rPr>
          <w:rFonts w:ascii="Gadugi" w:hAnsi="Gadugi" w:cs="Arial"/>
          <w:b/>
        </w:rPr>
        <w:t>VIGENCIA DEL SERVICIO</w:t>
      </w:r>
    </w:p>
    <w:p w14:paraId="32809BC6" w14:textId="77777777" w:rsidR="00737053" w:rsidRPr="005363A7" w:rsidRDefault="00737053" w:rsidP="00737053">
      <w:pPr>
        <w:jc w:val="both"/>
        <w:rPr>
          <w:rFonts w:ascii="Gadugi" w:hAnsi="Gadugi" w:cs="Arial"/>
        </w:rPr>
      </w:pPr>
      <w:r w:rsidRPr="005363A7">
        <w:rPr>
          <w:rFonts w:ascii="Gadugi" w:hAnsi="Gadugi" w:cs="Arial"/>
        </w:rPr>
        <w:lastRenderedPageBreak/>
        <w:t>El Servicio de Monitoreo de Medios de Comunicación Impresos y Electrónicos, tendrá una vigencia a partir d</w:t>
      </w:r>
      <w:r>
        <w:rPr>
          <w:rFonts w:ascii="Gadugi" w:hAnsi="Gadugi" w:cs="Arial"/>
        </w:rPr>
        <w:t>e las 00:01 hrs. del 1º de marzo</w:t>
      </w:r>
      <w:r w:rsidRPr="005363A7">
        <w:rPr>
          <w:rFonts w:ascii="Gadugi" w:hAnsi="Gadugi" w:cs="Arial"/>
        </w:rPr>
        <w:t xml:space="preserve"> y hasta las 24:00 hrs. del 31 de diciembre de 2018.</w:t>
      </w:r>
    </w:p>
    <w:p w14:paraId="0AE4BD3F" w14:textId="77777777" w:rsidR="00737053" w:rsidRPr="005363A7" w:rsidRDefault="00737053" w:rsidP="00737053">
      <w:pPr>
        <w:jc w:val="both"/>
        <w:rPr>
          <w:rFonts w:ascii="Gadugi" w:hAnsi="Gadugi" w:cs="Arial"/>
          <w:b/>
        </w:rPr>
      </w:pPr>
    </w:p>
    <w:p w14:paraId="043CC3DA" w14:textId="77777777" w:rsidR="00737053" w:rsidRPr="005363A7" w:rsidRDefault="00737053" w:rsidP="00737053">
      <w:pPr>
        <w:jc w:val="both"/>
        <w:rPr>
          <w:rFonts w:ascii="Gadugi" w:hAnsi="Gadugi" w:cs="Arial"/>
          <w:b/>
        </w:rPr>
      </w:pPr>
      <w:r w:rsidRPr="005363A7">
        <w:rPr>
          <w:rFonts w:ascii="Gadugi" w:hAnsi="Gadugi" w:cs="Arial"/>
          <w:b/>
        </w:rPr>
        <w:t>FORMA DE PAGO</w:t>
      </w:r>
    </w:p>
    <w:p w14:paraId="2A322AE2" w14:textId="77777777" w:rsidR="00737053" w:rsidRPr="005363A7" w:rsidRDefault="00737053" w:rsidP="00737053">
      <w:pPr>
        <w:jc w:val="both"/>
        <w:rPr>
          <w:rFonts w:ascii="Gadugi" w:hAnsi="Gadugi" w:cs="Arial"/>
        </w:rPr>
      </w:pPr>
      <w:r w:rsidRPr="005363A7">
        <w:rPr>
          <w:rFonts w:ascii="Gadugi" w:hAnsi="Gadugi" w:cs="Arial"/>
        </w:rPr>
        <w:t>El pago de los servicios prestados se cubrirá en moneda nacional, dentro de los 15 (quince) días naturales contados a partir de la entrega de la factura respectiva, previa prestación de los servicios, a entera satisfacción de la COFECE a través de escrito de aceptación de los servicios firmado por el servidor público (área requirente) responsable de administrar y vigilar el cumplimiento del contrato, y previa presentación</w:t>
      </w:r>
      <w:r>
        <w:rPr>
          <w:rFonts w:ascii="Gadugi" w:hAnsi="Gadugi" w:cs="Arial"/>
        </w:rPr>
        <w:t xml:space="preserve"> de la factura correspondiente.  </w:t>
      </w:r>
      <w:r w:rsidRPr="005363A7">
        <w:rPr>
          <w:rFonts w:ascii="Gadugi" w:hAnsi="Gadugi" w:cs="Arial"/>
        </w:rPr>
        <w:t xml:space="preserve">El pago correspondiente al mes de diciembre se pagará </w:t>
      </w:r>
      <w:proofErr w:type="gramStart"/>
      <w:r w:rsidRPr="005363A7">
        <w:rPr>
          <w:rFonts w:ascii="Gadugi" w:hAnsi="Gadugi" w:cs="Arial"/>
        </w:rPr>
        <w:t>de acuerdo a</w:t>
      </w:r>
      <w:proofErr w:type="gramEnd"/>
      <w:r w:rsidRPr="005363A7">
        <w:rPr>
          <w:rFonts w:ascii="Gadugi" w:hAnsi="Gadugi" w:cs="Arial"/>
        </w:rPr>
        <w:t xml:space="preserve"> las disposiciones que emita la Dirección General Adjunta de Presupuesto y Finanzas para el cierre presupuestal.</w:t>
      </w:r>
    </w:p>
    <w:p w14:paraId="61A3EBC7" w14:textId="77777777" w:rsidR="00737053" w:rsidRPr="005363A7" w:rsidRDefault="00737053" w:rsidP="00737053">
      <w:pPr>
        <w:jc w:val="both"/>
        <w:rPr>
          <w:rFonts w:ascii="Gadugi" w:hAnsi="Gadugi" w:cs="Arial"/>
        </w:rPr>
      </w:pPr>
    </w:p>
    <w:p w14:paraId="68991CAA" w14:textId="77777777" w:rsidR="00737053" w:rsidRPr="005363A7" w:rsidRDefault="00737053" w:rsidP="00737053">
      <w:pPr>
        <w:pStyle w:val="Sinespaciado"/>
        <w:jc w:val="both"/>
        <w:rPr>
          <w:rFonts w:ascii="Gadugi" w:eastAsia="MS Mincho" w:hAnsi="Gadugi" w:cs="Arial"/>
          <w:color w:val="000000"/>
          <w:sz w:val="24"/>
          <w:szCs w:val="24"/>
        </w:rPr>
      </w:pPr>
    </w:p>
    <w:p w14:paraId="54ED8AC3" w14:textId="77777777" w:rsidR="00737053" w:rsidRPr="005363A7" w:rsidRDefault="00737053" w:rsidP="00737053">
      <w:pPr>
        <w:pStyle w:val="Textoindependiente"/>
        <w:spacing w:after="0"/>
        <w:jc w:val="both"/>
        <w:rPr>
          <w:rFonts w:ascii="Gadugi" w:hAnsi="Gadugi" w:cs="Arial"/>
          <w:sz w:val="24"/>
          <w:szCs w:val="24"/>
        </w:rPr>
      </w:pPr>
    </w:p>
    <w:p w14:paraId="37F12EFC" w14:textId="77777777" w:rsidR="00737053" w:rsidRPr="005363A7" w:rsidRDefault="00737053" w:rsidP="00737053">
      <w:pPr>
        <w:jc w:val="both"/>
        <w:rPr>
          <w:rFonts w:ascii="Gadugi" w:hAnsi="Gadugi" w:cs="Arial"/>
          <w:b/>
        </w:rPr>
      </w:pPr>
      <w:r w:rsidRPr="005363A7">
        <w:rPr>
          <w:rFonts w:ascii="Gadugi" w:hAnsi="Gadugi" w:cs="Arial"/>
          <w:b/>
        </w:rPr>
        <w:t xml:space="preserve">PENAS CONVENCIONALES </w:t>
      </w:r>
    </w:p>
    <w:p w14:paraId="3AA452B6" w14:textId="77777777" w:rsidR="00737053" w:rsidRPr="005363A7" w:rsidRDefault="00737053" w:rsidP="00737053">
      <w:pPr>
        <w:jc w:val="both"/>
        <w:rPr>
          <w:rFonts w:ascii="Gadugi" w:hAnsi="Gadugi" w:cs="Arial"/>
        </w:rPr>
      </w:pPr>
      <w:r w:rsidRPr="005363A7">
        <w:rPr>
          <w:rFonts w:ascii="Gadugi" w:hAnsi="Gadugi" w:cs="Arial"/>
        </w:rPr>
        <w:t>Se aplicarán las siguientes penas convencionales:</w:t>
      </w:r>
    </w:p>
    <w:p w14:paraId="4D05EFCD" w14:textId="77777777" w:rsidR="00737053" w:rsidRPr="005363A7" w:rsidRDefault="00737053" w:rsidP="00737053">
      <w:pPr>
        <w:pStyle w:val="Sinespaciado"/>
        <w:jc w:val="both"/>
        <w:rPr>
          <w:rFonts w:ascii="Gadugi" w:hAnsi="Gadugi" w:cs="Arial"/>
          <w:b/>
          <w:color w:val="000000"/>
          <w:sz w:val="24"/>
          <w:szCs w:val="24"/>
        </w:rPr>
      </w:pPr>
    </w:p>
    <w:tbl>
      <w:tblPr>
        <w:tblStyle w:val="Tablaconcuadrcula"/>
        <w:tblW w:w="0" w:type="auto"/>
        <w:tblInd w:w="250" w:type="dxa"/>
        <w:tblLook w:val="04A0" w:firstRow="1" w:lastRow="0" w:firstColumn="1" w:lastColumn="0" w:noHBand="0" w:noVBand="1"/>
      </w:tblPr>
      <w:tblGrid>
        <w:gridCol w:w="4164"/>
        <w:gridCol w:w="4414"/>
      </w:tblGrid>
      <w:tr w:rsidR="00737053" w:rsidRPr="005363A7" w14:paraId="4841A547" w14:textId="77777777" w:rsidTr="00FC62A9">
        <w:tc>
          <w:tcPr>
            <w:tcW w:w="4164" w:type="dxa"/>
          </w:tcPr>
          <w:p w14:paraId="77CD6396" w14:textId="77777777" w:rsidR="00737053" w:rsidRPr="005363A7" w:rsidRDefault="00737053" w:rsidP="00FC62A9">
            <w:pPr>
              <w:jc w:val="center"/>
              <w:rPr>
                <w:rFonts w:ascii="Gadugi" w:hAnsi="Gadugi" w:cs="Arial"/>
                <w:highlight w:val="yellow"/>
              </w:rPr>
            </w:pPr>
            <w:r w:rsidRPr="005363A7">
              <w:rPr>
                <w:rFonts w:ascii="Gadugi" w:hAnsi="Gadugi" w:cs="Arial"/>
                <w:b/>
              </w:rPr>
              <w:t>Concepto</w:t>
            </w:r>
          </w:p>
        </w:tc>
        <w:tc>
          <w:tcPr>
            <w:tcW w:w="4414" w:type="dxa"/>
          </w:tcPr>
          <w:p w14:paraId="1D7262B6" w14:textId="77777777" w:rsidR="00737053" w:rsidRPr="005363A7" w:rsidRDefault="00737053" w:rsidP="00FC62A9">
            <w:pPr>
              <w:jc w:val="center"/>
              <w:rPr>
                <w:rFonts w:ascii="Gadugi" w:hAnsi="Gadugi" w:cs="Arial"/>
                <w:highlight w:val="yellow"/>
              </w:rPr>
            </w:pPr>
            <w:r w:rsidRPr="005363A7">
              <w:rPr>
                <w:rFonts w:ascii="Gadugi" w:hAnsi="Gadugi" w:cs="Arial"/>
              </w:rPr>
              <w:t>Pena convencional</w:t>
            </w:r>
          </w:p>
        </w:tc>
      </w:tr>
      <w:tr w:rsidR="00737053" w:rsidRPr="005363A7" w14:paraId="4B65CD6C" w14:textId="77777777" w:rsidTr="00FC62A9">
        <w:tc>
          <w:tcPr>
            <w:tcW w:w="4164" w:type="dxa"/>
          </w:tcPr>
          <w:p w14:paraId="196E615F" w14:textId="77777777" w:rsidR="00737053" w:rsidRPr="005363A7" w:rsidRDefault="00737053" w:rsidP="00FC62A9">
            <w:pPr>
              <w:jc w:val="both"/>
              <w:rPr>
                <w:rFonts w:ascii="Gadugi" w:hAnsi="Gadugi" w:cs="Arial"/>
              </w:rPr>
            </w:pPr>
            <w:r w:rsidRPr="005363A7">
              <w:rPr>
                <w:rFonts w:ascii="Gadugi" w:hAnsi="Gadugi" w:cs="Arial"/>
              </w:rPr>
              <w:t>Entrega de los servicios fuera de los horarios establecidos</w:t>
            </w:r>
          </w:p>
        </w:tc>
        <w:tc>
          <w:tcPr>
            <w:tcW w:w="4414" w:type="dxa"/>
          </w:tcPr>
          <w:p w14:paraId="3A9A456A" w14:textId="77777777" w:rsidR="00737053" w:rsidRPr="005363A7" w:rsidRDefault="00737053" w:rsidP="00FC62A9">
            <w:pPr>
              <w:jc w:val="both"/>
              <w:rPr>
                <w:rFonts w:ascii="Gadugi" w:hAnsi="Gadugi" w:cs="Arial"/>
              </w:rPr>
            </w:pPr>
            <w:r w:rsidRPr="005363A7">
              <w:rPr>
                <w:rFonts w:ascii="Gadugi" w:hAnsi="Gadugi" w:cs="Arial"/>
              </w:rPr>
              <w:t>1% del monto de la factura mensual por cada hora de retraso</w:t>
            </w:r>
          </w:p>
        </w:tc>
      </w:tr>
      <w:tr w:rsidR="00737053" w:rsidRPr="005363A7" w14:paraId="473F168B" w14:textId="77777777" w:rsidTr="00FC62A9">
        <w:tc>
          <w:tcPr>
            <w:tcW w:w="4164" w:type="dxa"/>
          </w:tcPr>
          <w:p w14:paraId="1B8680E1" w14:textId="77777777" w:rsidR="00737053" w:rsidRPr="005363A7" w:rsidRDefault="00737053" w:rsidP="00FC62A9">
            <w:pPr>
              <w:jc w:val="both"/>
              <w:rPr>
                <w:rFonts w:ascii="Gadugi" w:hAnsi="Gadugi" w:cs="Arial"/>
              </w:rPr>
            </w:pPr>
            <w:r w:rsidRPr="005363A7">
              <w:rPr>
                <w:rFonts w:ascii="Gadugi" w:hAnsi="Gadugi" w:cs="Arial"/>
              </w:rPr>
              <w:t>Entrega postergada del reporte mensual.</w:t>
            </w:r>
          </w:p>
        </w:tc>
        <w:tc>
          <w:tcPr>
            <w:tcW w:w="4414" w:type="dxa"/>
          </w:tcPr>
          <w:p w14:paraId="120AE6A6" w14:textId="77777777" w:rsidR="00737053" w:rsidRPr="005363A7" w:rsidRDefault="00737053" w:rsidP="00FC62A9">
            <w:pPr>
              <w:jc w:val="both"/>
              <w:rPr>
                <w:rFonts w:ascii="Gadugi" w:hAnsi="Gadugi" w:cs="Arial"/>
              </w:rPr>
            </w:pPr>
            <w:r w:rsidRPr="005363A7">
              <w:rPr>
                <w:rFonts w:ascii="Gadugi" w:hAnsi="Gadugi" w:cs="Arial"/>
              </w:rPr>
              <w:t>1% diario del monto de la factura mensual</w:t>
            </w:r>
          </w:p>
        </w:tc>
      </w:tr>
    </w:tbl>
    <w:p w14:paraId="5A509ABA" w14:textId="77777777" w:rsidR="00737053" w:rsidRPr="005363A7" w:rsidRDefault="00737053" w:rsidP="00737053">
      <w:pPr>
        <w:jc w:val="both"/>
        <w:rPr>
          <w:rFonts w:ascii="Gadugi" w:hAnsi="Gadugi" w:cs="Arial"/>
        </w:rPr>
      </w:pPr>
    </w:p>
    <w:p w14:paraId="614CAF4E" w14:textId="77777777" w:rsidR="00737053" w:rsidRPr="005363A7" w:rsidRDefault="00737053" w:rsidP="00737053">
      <w:pPr>
        <w:jc w:val="both"/>
        <w:rPr>
          <w:rFonts w:ascii="Gadugi" w:hAnsi="Gadugi" w:cs="Arial"/>
        </w:rPr>
      </w:pPr>
      <w:r w:rsidRPr="005363A7">
        <w:rPr>
          <w:rFonts w:ascii="Gadugi" w:hAnsi="Gadugi" w:cs="Arial"/>
        </w:rPr>
        <w:t>Dichas penas convencionales no excederán del monto de la garantía de cumplimiento del contrato, y serán determinadas por el administrador del contrato en función del servicio no entregado o prestado oportunamente.</w:t>
      </w:r>
    </w:p>
    <w:p w14:paraId="55EE2617" w14:textId="77777777" w:rsidR="00737053" w:rsidRPr="005363A7" w:rsidRDefault="00737053" w:rsidP="00737053">
      <w:pPr>
        <w:pStyle w:val="Sinespaciado"/>
        <w:jc w:val="both"/>
        <w:rPr>
          <w:rFonts w:ascii="Gadugi" w:hAnsi="Gadugi" w:cs="Arial"/>
          <w:b/>
          <w:color w:val="000000"/>
          <w:sz w:val="24"/>
          <w:szCs w:val="24"/>
          <w:lang w:val="es-ES"/>
        </w:rPr>
      </w:pPr>
    </w:p>
    <w:p w14:paraId="2C3829A2" w14:textId="77777777" w:rsidR="00737053" w:rsidRPr="005363A7" w:rsidRDefault="00737053" w:rsidP="00737053">
      <w:pPr>
        <w:pStyle w:val="Sinespaciado"/>
        <w:jc w:val="both"/>
        <w:rPr>
          <w:rFonts w:ascii="Gadugi" w:hAnsi="Gadugi" w:cs="Arial"/>
          <w:b/>
          <w:color w:val="000000"/>
          <w:sz w:val="24"/>
          <w:szCs w:val="24"/>
        </w:rPr>
      </w:pPr>
      <w:r w:rsidRPr="005363A7">
        <w:rPr>
          <w:rFonts w:ascii="Gadugi" w:hAnsi="Gadugi" w:cs="Arial"/>
          <w:b/>
          <w:color w:val="000000"/>
          <w:sz w:val="24"/>
          <w:szCs w:val="24"/>
        </w:rPr>
        <w:t>DEDUCTIVAS</w:t>
      </w:r>
    </w:p>
    <w:p w14:paraId="01A1E733" w14:textId="77777777" w:rsidR="00737053" w:rsidRPr="005363A7" w:rsidRDefault="00737053" w:rsidP="00737053">
      <w:pPr>
        <w:pStyle w:val="Sinespaciado"/>
        <w:jc w:val="both"/>
        <w:rPr>
          <w:rFonts w:ascii="Gadugi" w:eastAsia="Times New Roman" w:hAnsi="Gadugi" w:cs="Arial"/>
          <w:sz w:val="24"/>
          <w:szCs w:val="24"/>
        </w:rPr>
      </w:pPr>
    </w:p>
    <w:p w14:paraId="3B2F3D9C" w14:textId="77777777" w:rsidR="00737053" w:rsidRPr="005363A7" w:rsidRDefault="00737053" w:rsidP="00737053">
      <w:pPr>
        <w:rPr>
          <w:rFonts w:ascii="Gadugi" w:hAnsi="Gadugi" w:cs="Arial"/>
        </w:rPr>
      </w:pPr>
      <w:r w:rsidRPr="005363A7">
        <w:rPr>
          <w:rFonts w:ascii="Gadugi" w:hAnsi="Gadugi" w:cs="Arial"/>
        </w:rPr>
        <w:t xml:space="preserve">En caso de que el prestador del servicio </w:t>
      </w:r>
      <w:r>
        <w:rPr>
          <w:rFonts w:ascii="Gadugi" w:hAnsi="Gadugi" w:cs="Arial"/>
        </w:rPr>
        <w:t xml:space="preserve">haga sus entregas </w:t>
      </w:r>
      <w:r w:rsidRPr="005363A7">
        <w:rPr>
          <w:rFonts w:ascii="Gadugi" w:hAnsi="Gadugi" w:cs="Arial"/>
        </w:rPr>
        <w:t xml:space="preserve">de forma deficiente la COFECE realizará los descuentos de conformidad con lo siguiente: </w:t>
      </w:r>
    </w:p>
    <w:p w14:paraId="1E5B585A" w14:textId="77777777" w:rsidR="00737053" w:rsidRPr="005363A7" w:rsidRDefault="00737053" w:rsidP="00737053">
      <w:pPr>
        <w:rPr>
          <w:rFonts w:ascii="Gadugi" w:hAnsi="Gadugi" w:cs="Arial"/>
        </w:rPr>
      </w:pPr>
    </w:p>
    <w:tbl>
      <w:tblPr>
        <w:tblStyle w:val="Tablaconcuadrcula"/>
        <w:tblW w:w="0" w:type="auto"/>
        <w:tblInd w:w="-5" w:type="dxa"/>
        <w:tblLook w:val="04A0" w:firstRow="1" w:lastRow="0" w:firstColumn="1" w:lastColumn="0" w:noHBand="0" w:noVBand="1"/>
      </w:tblPr>
      <w:tblGrid>
        <w:gridCol w:w="5812"/>
        <w:gridCol w:w="3021"/>
      </w:tblGrid>
      <w:tr w:rsidR="00737053" w:rsidRPr="005363A7" w14:paraId="79582037" w14:textId="77777777" w:rsidTr="00FC62A9">
        <w:tc>
          <w:tcPr>
            <w:tcW w:w="5812" w:type="dxa"/>
          </w:tcPr>
          <w:p w14:paraId="315928FF" w14:textId="77777777" w:rsidR="00737053" w:rsidRPr="005363A7" w:rsidRDefault="00737053" w:rsidP="00FC62A9">
            <w:pPr>
              <w:jc w:val="center"/>
              <w:rPr>
                <w:rFonts w:ascii="Gadugi" w:hAnsi="Gadugi" w:cs="Arial"/>
                <w:b/>
              </w:rPr>
            </w:pPr>
            <w:r w:rsidRPr="005363A7">
              <w:rPr>
                <w:rFonts w:ascii="Gadugi" w:hAnsi="Gadugi" w:cs="Arial"/>
                <w:b/>
              </w:rPr>
              <w:t>Concepto</w:t>
            </w:r>
          </w:p>
        </w:tc>
        <w:tc>
          <w:tcPr>
            <w:tcW w:w="3021" w:type="dxa"/>
          </w:tcPr>
          <w:p w14:paraId="4486903C" w14:textId="77777777" w:rsidR="00737053" w:rsidRPr="005363A7" w:rsidRDefault="00737053" w:rsidP="00FC62A9">
            <w:pPr>
              <w:jc w:val="center"/>
              <w:rPr>
                <w:rFonts w:ascii="Gadugi" w:hAnsi="Gadugi" w:cs="Arial"/>
                <w:b/>
              </w:rPr>
            </w:pPr>
            <w:r w:rsidRPr="005363A7">
              <w:rPr>
                <w:rFonts w:ascii="Gadugi" w:hAnsi="Gadugi" w:cs="Arial"/>
                <w:b/>
              </w:rPr>
              <w:t>Deducción</w:t>
            </w:r>
          </w:p>
        </w:tc>
      </w:tr>
      <w:tr w:rsidR="00737053" w:rsidRPr="005363A7" w14:paraId="1CB63595" w14:textId="77777777" w:rsidTr="00FC62A9">
        <w:tc>
          <w:tcPr>
            <w:tcW w:w="5812" w:type="dxa"/>
          </w:tcPr>
          <w:p w14:paraId="44D8D6B1" w14:textId="77777777" w:rsidR="00737053" w:rsidRPr="005363A7" w:rsidRDefault="00737053" w:rsidP="00FC62A9">
            <w:pPr>
              <w:jc w:val="both"/>
              <w:rPr>
                <w:rFonts w:ascii="Gadugi" w:hAnsi="Gadugi" w:cs="Arial"/>
              </w:rPr>
            </w:pPr>
            <w:r w:rsidRPr="005363A7">
              <w:rPr>
                <w:rFonts w:ascii="Gadugi" w:hAnsi="Gadugi" w:cs="Arial"/>
              </w:rPr>
              <w:t>No incluir alguna nota de la COFECE que se publique en el Dia</w:t>
            </w:r>
            <w:r>
              <w:rPr>
                <w:rFonts w:ascii="Gadugi" w:hAnsi="Gadugi" w:cs="Arial"/>
              </w:rPr>
              <w:t>rio Oficial de la Federación</w:t>
            </w:r>
          </w:p>
        </w:tc>
        <w:tc>
          <w:tcPr>
            <w:tcW w:w="3021" w:type="dxa"/>
          </w:tcPr>
          <w:p w14:paraId="4DB10FC1" w14:textId="77777777" w:rsidR="00737053" w:rsidRPr="005363A7" w:rsidRDefault="00737053" w:rsidP="00FC62A9">
            <w:pPr>
              <w:jc w:val="both"/>
              <w:rPr>
                <w:rFonts w:ascii="Gadugi" w:hAnsi="Gadugi" w:cs="Arial"/>
              </w:rPr>
            </w:pPr>
            <w:r>
              <w:rPr>
                <w:rFonts w:ascii="Gadugi" w:hAnsi="Gadugi" w:cs="Arial"/>
              </w:rPr>
              <w:t>5</w:t>
            </w:r>
            <w:r w:rsidRPr="005363A7">
              <w:rPr>
                <w:rFonts w:ascii="Gadugi" w:hAnsi="Gadugi" w:cs="Arial"/>
              </w:rPr>
              <w:t xml:space="preserve">% del monto de la factura mensual </w:t>
            </w:r>
            <w:r>
              <w:rPr>
                <w:rFonts w:ascii="Gadugi" w:hAnsi="Gadugi" w:cs="Arial"/>
              </w:rPr>
              <w:t xml:space="preserve">por cada nota no </w:t>
            </w:r>
            <w:r>
              <w:rPr>
                <w:rFonts w:ascii="Gadugi" w:hAnsi="Gadugi" w:cs="Arial"/>
              </w:rPr>
              <w:lastRenderedPageBreak/>
              <w:t>incluida detectada por comunicación social</w:t>
            </w:r>
            <w:r w:rsidRPr="005363A7">
              <w:rPr>
                <w:rFonts w:ascii="Gadugi" w:hAnsi="Gadugi" w:cs="Arial"/>
              </w:rPr>
              <w:t>.</w:t>
            </w:r>
          </w:p>
        </w:tc>
      </w:tr>
      <w:tr w:rsidR="00737053" w:rsidRPr="005363A7" w14:paraId="0EECDF3F" w14:textId="77777777" w:rsidTr="00FC62A9">
        <w:tc>
          <w:tcPr>
            <w:tcW w:w="5812" w:type="dxa"/>
          </w:tcPr>
          <w:p w14:paraId="15326023" w14:textId="77777777" w:rsidR="00737053" w:rsidRPr="005363A7" w:rsidRDefault="00737053" w:rsidP="00FC62A9">
            <w:pPr>
              <w:jc w:val="center"/>
              <w:rPr>
                <w:rFonts w:ascii="Gadugi" w:hAnsi="Gadugi" w:cs="Arial"/>
                <w:b/>
              </w:rPr>
            </w:pPr>
            <w:r w:rsidRPr="005363A7">
              <w:rPr>
                <w:rFonts w:ascii="Gadugi" w:hAnsi="Gadugi" w:cs="Arial"/>
                <w:b/>
              </w:rPr>
              <w:lastRenderedPageBreak/>
              <w:t>Concepto</w:t>
            </w:r>
          </w:p>
        </w:tc>
        <w:tc>
          <w:tcPr>
            <w:tcW w:w="3021" w:type="dxa"/>
          </w:tcPr>
          <w:p w14:paraId="489ECB5F" w14:textId="77777777" w:rsidR="00737053" w:rsidRPr="005363A7" w:rsidRDefault="00737053" w:rsidP="00FC62A9">
            <w:pPr>
              <w:jc w:val="center"/>
              <w:rPr>
                <w:rFonts w:ascii="Gadugi" w:hAnsi="Gadugi" w:cs="Arial"/>
                <w:b/>
              </w:rPr>
            </w:pPr>
            <w:r w:rsidRPr="005363A7">
              <w:rPr>
                <w:rFonts w:ascii="Gadugi" w:hAnsi="Gadugi" w:cs="Arial"/>
                <w:b/>
              </w:rPr>
              <w:t>Deducción</w:t>
            </w:r>
          </w:p>
        </w:tc>
      </w:tr>
      <w:tr w:rsidR="00737053" w:rsidRPr="005363A7" w14:paraId="6C03111F" w14:textId="77777777" w:rsidTr="00FC62A9">
        <w:tc>
          <w:tcPr>
            <w:tcW w:w="5812" w:type="dxa"/>
          </w:tcPr>
          <w:p w14:paraId="303D1E4C" w14:textId="77777777" w:rsidR="00737053" w:rsidRPr="005363A7" w:rsidRDefault="00737053" w:rsidP="00FC62A9">
            <w:pPr>
              <w:jc w:val="both"/>
              <w:rPr>
                <w:rFonts w:ascii="Gadugi" w:hAnsi="Gadugi" w:cs="Arial"/>
              </w:rPr>
            </w:pPr>
            <w:r>
              <w:rPr>
                <w:rFonts w:ascii="Gadugi" w:hAnsi="Gadugi" w:cs="Arial"/>
              </w:rPr>
              <w:t>Cuando se detecte que existen más de 10 faltas de ortografía en cada uno de los siguientes productos: Síntesis matutina, Nocturna y Sobresaliente</w:t>
            </w:r>
          </w:p>
        </w:tc>
        <w:tc>
          <w:tcPr>
            <w:tcW w:w="3021" w:type="dxa"/>
          </w:tcPr>
          <w:p w14:paraId="33C01C1B" w14:textId="77777777" w:rsidR="00737053" w:rsidRPr="005363A7" w:rsidRDefault="00737053" w:rsidP="00FC62A9">
            <w:pPr>
              <w:jc w:val="both"/>
              <w:rPr>
                <w:rFonts w:ascii="Gadugi" w:hAnsi="Gadugi" w:cs="Arial"/>
              </w:rPr>
            </w:pPr>
            <w:r>
              <w:rPr>
                <w:rFonts w:ascii="Gadugi" w:hAnsi="Gadugi" w:cs="Arial"/>
              </w:rPr>
              <w:t>5</w:t>
            </w:r>
            <w:r w:rsidRPr="005363A7">
              <w:rPr>
                <w:rFonts w:ascii="Gadugi" w:hAnsi="Gadugi" w:cs="Arial"/>
              </w:rPr>
              <w:t xml:space="preserve">% del monto de la factura </w:t>
            </w:r>
            <w:r>
              <w:rPr>
                <w:rFonts w:ascii="Gadugi" w:hAnsi="Gadugi" w:cs="Arial"/>
              </w:rPr>
              <w:t>mensual por cada producto que se reciba.</w:t>
            </w:r>
          </w:p>
        </w:tc>
      </w:tr>
      <w:tr w:rsidR="00737053" w:rsidRPr="005363A7" w14:paraId="14C4F24C" w14:textId="77777777" w:rsidTr="00FC62A9">
        <w:tc>
          <w:tcPr>
            <w:tcW w:w="5812" w:type="dxa"/>
          </w:tcPr>
          <w:p w14:paraId="4CB4BFE2" w14:textId="77777777" w:rsidR="00737053" w:rsidRPr="005363A7" w:rsidRDefault="00737053" w:rsidP="00FC62A9">
            <w:pPr>
              <w:jc w:val="center"/>
              <w:rPr>
                <w:rFonts w:ascii="Gadugi" w:hAnsi="Gadugi" w:cs="Arial"/>
                <w:b/>
              </w:rPr>
            </w:pPr>
            <w:r w:rsidRPr="005363A7">
              <w:rPr>
                <w:rFonts w:ascii="Gadugi" w:hAnsi="Gadugi" w:cs="Arial"/>
                <w:b/>
              </w:rPr>
              <w:t>Concepto</w:t>
            </w:r>
          </w:p>
        </w:tc>
        <w:tc>
          <w:tcPr>
            <w:tcW w:w="3021" w:type="dxa"/>
          </w:tcPr>
          <w:p w14:paraId="4D32110D" w14:textId="77777777" w:rsidR="00737053" w:rsidRPr="005363A7" w:rsidRDefault="00737053" w:rsidP="00FC62A9">
            <w:pPr>
              <w:jc w:val="center"/>
              <w:rPr>
                <w:rFonts w:ascii="Gadugi" w:hAnsi="Gadugi" w:cs="Arial"/>
                <w:b/>
              </w:rPr>
            </w:pPr>
            <w:r w:rsidRPr="005363A7">
              <w:rPr>
                <w:rFonts w:ascii="Gadugi" w:hAnsi="Gadugi" w:cs="Arial"/>
                <w:b/>
              </w:rPr>
              <w:t>Deducción</w:t>
            </w:r>
          </w:p>
        </w:tc>
      </w:tr>
      <w:tr w:rsidR="00737053" w:rsidRPr="005363A7" w14:paraId="4C9B6278" w14:textId="77777777" w:rsidTr="00FC62A9">
        <w:tc>
          <w:tcPr>
            <w:tcW w:w="5812" w:type="dxa"/>
          </w:tcPr>
          <w:p w14:paraId="62900787" w14:textId="77777777" w:rsidR="00737053" w:rsidRDefault="00737053" w:rsidP="00FC62A9">
            <w:pPr>
              <w:jc w:val="both"/>
              <w:rPr>
                <w:rFonts w:ascii="Gadugi" w:hAnsi="Gadugi" w:cs="Arial"/>
              </w:rPr>
            </w:pPr>
            <w:r>
              <w:rPr>
                <w:rFonts w:ascii="Gadugi" w:hAnsi="Gadugi" w:cs="Arial"/>
              </w:rPr>
              <w:t>En la síntesis matutina cuando se detecte que no se incluyó una nota en la síntesis matutina que cite a COFECE en algunos de los siguientes periódicos:</w:t>
            </w:r>
          </w:p>
          <w:p w14:paraId="4A7DAF8B" w14:textId="77777777" w:rsidR="00737053" w:rsidRPr="005363A7" w:rsidRDefault="00737053" w:rsidP="00FC62A9">
            <w:pPr>
              <w:jc w:val="both"/>
              <w:rPr>
                <w:rFonts w:ascii="Gadugi" w:hAnsi="Gadugi" w:cs="Arial"/>
              </w:rPr>
            </w:pPr>
            <w:r>
              <w:rPr>
                <w:rFonts w:ascii="Gadugi" w:hAnsi="Gadugi" w:cs="Arial"/>
              </w:rPr>
              <w:t xml:space="preserve">Reforma, Economista, El Financiero, El Heraldo, El Sol de México, El Universal, La Jornada, Proceso, 24 horas, La Razón, Crónica, Reporte </w:t>
            </w:r>
            <w:proofErr w:type="spellStart"/>
            <w:r>
              <w:rPr>
                <w:rFonts w:ascii="Gadugi" w:hAnsi="Gadugi" w:cs="Arial"/>
              </w:rPr>
              <w:t>Ïndigo</w:t>
            </w:r>
            <w:proofErr w:type="spellEnd"/>
            <w:r>
              <w:rPr>
                <w:rFonts w:ascii="Gadugi" w:hAnsi="Gadugi" w:cs="Arial"/>
              </w:rPr>
              <w:t xml:space="preserve">, Excélsior, Milenio y portales electrónicos de Sentido Común, Aristegui Noticias, Animal Político, la Silla Rota, </w:t>
            </w:r>
            <w:proofErr w:type="gramStart"/>
            <w:r>
              <w:rPr>
                <w:rFonts w:ascii="Gadugi" w:hAnsi="Gadugi" w:cs="Arial"/>
              </w:rPr>
              <w:t>Mexicanos</w:t>
            </w:r>
            <w:proofErr w:type="gramEnd"/>
            <w:r>
              <w:rPr>
                <w:rFonts w:ascii="Gadugi" w:hAnsi="Gadugi" w:cs="Arial"/>
              </w:rPr>
              <w:t xml:space="preserve"> contra la Corrupción, CNN Expansión, alertas de Google noticias, Bloomberg, Reuters y Notimex. </w:t>
            </w:r>
          </w:p>
        </w:tc>
        <w:tc>
          <w:tcPr>
            <w:tcW w:w="3021" w:type="dxa"/>
          </w:tcPr>
          <w:p w14:paraId="52C437BE" w14:textId="77777777" w:rsidR="00737053" w:rsidRPr="005363A7" w:rsidRDefault="00737053" w:rsidP="00FC62A9">
            <w:pPr>
              <w:jc w:val="both"/>
              <w:rPr>
                <w:rFonts w:ascii="Gadugi" w:hAnsi="Gadugi" w:cs="Arial"/>
              </w:rPr>
            </w:pPr>
            <w:r>
              <w:rPr>
                <w:rFonts w:ascii="Gadugi" w:hAnsi="Gadugi" w:cs="Arial"/>
              </w:rPr>
              <w:t>5</w:t>
            </w:r>
            <w:r w:rsidRPr="005363A7">
              <w:rPr>
                <w:rFonts w:ascii="Gadugi" w:hAnsi="Gadugi" w:cs="Arial"/>
              </w:rPr>
              <w:t xml:space="preserve">% del monto de la factura </w:t>
            </w:r>
            <w:r>
              <w:rPr>
                <w:rFonts w:ascii="Gadugi" w:hAnsi="Gadugi" w:cs="Arial"/>
              </w:rPr>
              <w:t>mensual por cada nota que no se incluya.</w:t>
            </w:r>
          </w:p>
        </w:tc>
      </w:tr>
    </w:tbl>
    <w:tbl>
      <w:tblPr>
        <w:tblW w:w="0" w:type="auto"/>
        <w:tblInd w:w="-34" w:type="dxa"/>
        <w:tblCellMar>
          <w:left w:w="0" w:type="dxa"/>
          <w:right w:w="0" w:type="dxa"/>
        </w:tblCellMar>
        <w:tblLook w:val="04A0" w:firstRow="1" w:lastRow="0" w:firstColumn="1" w:lastColumn="0" w:noHBand="0" w:noVBand="1"/>
      </w:tblPr>
      <w:tblGrid>
        <w:gridCol w:w="8852"/>
      </w:tblGrid>
      <w:tr w:rsidR="00737053" w14:paraId="62552741" w14:textId="77777777" w:rsidTr="00FC62A9">
        <w:tc>
          <w:tcPr>
            <w:tcW w:w="8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1D6566" w14:textId="77777777" w:rsidR="00737053" w:rsidRPr="00FC62A9" w:rsidRDefault="00737053" w:rsidP="00FC62A9">
            <w:r>
              <w:t>En caso de que el portal no esté disponible” (fuera de los servicios de mantenimiento o ajustes programados) se aplicarán deductivas de conformidad con la siguiente tabla:</w:t>
            </w:r>
          </w:p>
          <w:tbl>
            <w:tblPr>
              <w:tblW w:w="6533" w:type="dxa"/>
              <w:jc w:val="center"/>
              <w:tblCellMar>
                <w:left w:w="0" w:type="dxa"/>
                <w:right w:w="0" w:type="dxa"/>
              </w:tblCellMar>
              <w:tblLook w:val="04A0" w:firstRow="1" w:lastRow="0" w:firstColumn="1" w:lastColumn="0" w:noHBand="0" w:noVBand="1"/>
            </w:tblPr>
            <w:tblGrid>
              <w:gridCol w:w="2177"/>
              <w:gridCol w:w="2178"/>
              <w:gridCol w:w="2178"/>
            </w:tblGrid>
            <w:tr w:rsidR="00737053" w14:paraId="3E2B90AE" w14:textId="77777777" w:rsidTr="00FC62A9">
              <w:trPr>
                <w:trHeight w:val="290"/>
                <w:tblHeader/>
                <w:jc w:val="center"/>
              </w:trPr>
              <w:tc>
                <w:tcPr>
                  <w:tcW w:w="6533" w:type="dxa"/>
                  <w:gridSpan w:val="3"/>
                  <w:tcBorders>
                    <w:top w:val="single" w:sz="8" w:space="0" w:color="auto"/>
                    <w:left w:val="single" w:sz="8" w:space="0" w:color="auto"/>
                    <w:bottom w:val="single" w:sz="8" w:space="0" w:color="auto"/>
                    <w:right w:val="single" w:sz="8" w:space="0" w:color="000000"/>
                  </w:tcBorders>
                  <w:shd w:val="clear" w:color="auto" w:fill="A6A6A6"/>
                  <w:tcMar>
                    <w:top w:w="0" w:type="dxa"/>
                    <w:left w:w="70" w:type="dxa"/>
                    <w:bottom w:w="0" w:type="dxa"/>
                    <w:right w:w="70" w:type="dxa"/>
                  </w:tcMar>
                  <w:vAlign w:val="center"/>
                  <w:hideMark/>
                </w:tcPr>
                <w:p w14:paraId="02C79854" w14:textId="77777777" w:rsidR="00737053" w:rsidRDefault="00737053" w:rsidP="00FC62A9">
                  <w:pPr>
                    <w:rPr>
                      <w:b/>
                      <w:bCs/>
                    </w:rPr>
                  </w:pPr>
                  <w:r>
                    <w:rPr>
                      <w:b/>
                      <w:bCs/>
                    </w:rPr>
                    <w:t>Disponibilidad del portal lograda</w:t>
                  </w:r>
                </w:p>
              </w:tc>
            </w:tr>
            <w:tr w:rsidR="00737053" w14:paraId="4612BE27" w14:textId="77777777" w:rsidTr="00FC62A9">
              <w:trPr>
                <w:trHeight w:val="410"/>
                <w:tblHeader/>
                <w:jc w:val="center"/>
              </w:trPr>
              <w:tc>
                <w:tcPr>
                  <w:tcW w:w="2177" w:type="dxa"/>
                  <w:tcBorders>
                    <w:top w:val="nil"/>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center"/>
                  <w:hideMark/>
                </w:tcPr>
                <w:p w14:paraId="285A33F9" w14:textId="77777777" w:rsidR="00737053" w:rsidRDefault="00737053" w:rsidP="00FC62A9">
                  <w:pPr>
                    <w:rPr>
                      <w:b/>
                      <w:bCs/>
                    </w:rPr>
                  </w:pPr>
                  <w:r>
                    <w:rPr>
                      <w:b/>
                      <w:bCs/>
                    </w:rPr>
                    <w:t>Límite Inferior</w:t>
                  </w:r>
                </w:p>
              </w:tc>
              <w:tc>
                <w:tcPr>
                  <w:tcW w:w="2178"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center"/>
                  <w:hideMark/>
                </w:tcPr>
                <w:p w14:paraId="2788AA08" w14:textId="77777777" w:rsidR="00737053" w:rsidRDefault="00737053" w:rsidP="00FC62A9">
                  <w:pPr>
                    <w:rPr>
                      <w:b/>
                      <w:bCs/>
                    </w:rPr>
                  </w:pPr>
                  <w:r>
                    <w:rPr>
                      <w:b/>
                      <w:bCs/>
                    </w:rPr>
                    <w:t>Límite Superior</w:t>
                  </w:r>
                </w:p>
              </w:tc>
              <w:tc>
                <w:tcPr>
                  <w:tcW w:w="2178"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center"/>
                  <w:hideMark/>
                </w:tcPr>
                <w:p w14:paraId="40EFAED3" w14:textId="77777777" w:rsidR="00737053" w:rsidRDefault="00737053" w:rsidP="00FC62A9">
                  <w:pPr>
                    <w:rPr>
                      <w:b/>
                      <w:bCs/>
                    </w:rPr>
                  </w:pPr>
                  <w:r>
                    <w:rPr>
                      <w:b/>
                      <w:bCs/>
                    </w:rPr>
                    <w:t>% de la mensualidad a retener como deducción</w:t>
                  </w:r>
                </w:p>
              </w:tc>
            </w:tr>
            <w:tr w:rsidR="00737053" w14:paraId="21D949B0"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hideMark/>
                </w:tcPr>
                <w:p w14:paraId="5815AE6A" w14:textId="77777777" w:rsidR="00737053" w:rsidRDefault="00737053" w:rsidP="00FC62A9">
                  <w:r>
                    <w:t>99.9000%</w:t>
                  </w:r>
                </w:p>
              </w:tc>
              <w:tc>
                <w:tcPr>
                  <w:tcW w:w="2178" w:type="dxa"/>
                  <w:tcBorders>
                    <w:top w:val="nil"/>
                    <w:left w:val="nil"/>
                    <w:bottom w:val="nil"/>
                    <w:right w:val="single" w:sz="8" w:space="0" w:color="auto"/>
                  </w:tcBorders>
                  <w:tcMar>
                    <w:top w:w="0" w:type="dxa"/>
                    <w:left w:w="70" w:type="dxa"/>
                    <w:bottom w:w="0" w:type="dxa"/>
                    <w:right w:w="70" w:type="dxa"/>
                  </w:tcMar>
                  <w:hideMark/>
                </w:tcPr>
                <w:p w14:paraId="52D106F4" w14:textId="77777777" w:rsidR="00737053" w:rsidRDefault="00737053" w:rsidP="00FC62A9">
                  <w:r>
                    <w:t>100.0000%</w:t>
                  </w:r>
                </w:p>
              </w:tc>
              <w:tc>
                <w:tcPr>
                  <w:tcW w:w="2178" w:type="dxa"/>
                  <w:tcBorders>
                    <w:top w:val="nil"/>
                    <w:left w:val="nil"/>
                    <w:bottom w:val="nil"/>
                    <w:right w:val="single" w:sz="8" w:space="0" w:color="auto"/>
                  </w:tcBorders>
                  <w:tcMar>
                    <w:top w:w="0" w:type="dxa"/>
                    <w:left w:w="70" w:type="dxa"/>
                    <w:bottom w:w="0" w:type="dxa"/>
                    <w:right w:w="70" w:type="dxa"/>
                  </w:tcMar>
                  <w:hideMark/>
                </w:tcPr>
                <w:p w14:paraId="38048E71" w14:textId="77777777" w:rsidR="00737053" w:rsidRDefault="00737053" w:rsidP="00FC62A9">
                  <w:r>
                    <w:t>0.0%</w:t>
                  </w:r>
                </w:p>
              </w:tc>
            </w:tr>
            <w:tr w:rsidR="00737053" w14:paraId="12AA6D6A"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7ECA71A" w14:textId="77777777" w:rsidR="00737053" w:rsidRDefault="00737053" w:rsidP="00FC62A9">
                  <w:r>
                    <w:t>99.0000%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3CD352D5" w14:textId="77777777" w:rsidR="00737053" w:rsidRDefault="00737053" w:rsidP="00FC62A9">
                  <w:r>
                    <w:t>99.8999%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121D8CAC" w14:textId="77777777" w:rsidR="00737053" w:rsidRDefault="00737053" w:rsidP="00FC62A9">
                  <w:r>
                    <w:t>3.5%</w:t>
                  </w:r>
                </w:p>
              </w:tc>
            </w:tr>
            <w:tr w:rsidR="00737053" w14:paraId="4A61C907"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F344790" w14:textId="77777777" w:rsidR="00737053" w:rsidRDefault="00737053" w:rsidP="00FC62A9">
                  <w:r>
                    <w:t>97.5000%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03AA20CE" w14:textId="77777777" w:rsidR="00737053" w:rsidRDefault="00737053" w:rsidP="00FC62A9">
                  <w:r>
                    <w:t>98.9999%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30B928DF" w14:textId="77777777" w:rsidR="00737053" w:rsidRDefault="00737053" w:rsidP="00FC62A9">
                  <w:r>
                    <w:t>7.0%</w:t>
                  </w:r>
                </w:p>
              </w:tc>
            </w:tr>
            <w:tr w:rsidR="00737053" w14:paraId="59CD5ADB"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469FF77" w14:textId="77777777" w:rsidR="00737053" w:rsidRDefault="00737053" w:rsidP="00FC62A9">
                  <w:r>
                    <w:t>96.5000%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117A3D9E" w14:textId="77777777" w:rsidR="00737053" w:rsidRDefault="00737053" w:rsidP="00FC62A9">
                  <w:r>
                    <w:t>97.4999%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199A9185" w14:textId="77777777" w:rsidR="00737053" w:rsidRDefault="00737053" w:rsidP="00FC62A9">
                  <w:r>
                    <w:t>10.5%</w:t>
                  </w:r>
                </w:p>
              </w:tc>
            </w:tr>
            <w:tr w:rsidR="00737053" w14:paraId="7DACC1D5"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36235E99" w14:textId="77777777" w:rsidR="00737053" w:rsidRDefault="00737053" w:rsidP="00FC62A9">
                  <w:r>
                    <w:t>95.5000%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05F0E1A9" w14:textId="77777777" w:rsidR="00737053" w:rsidRDefault="00737053" w:rsidP="00FC62A9">
                  <w:r>
                    <w:t>96.4999%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050DCE37" w14:textId="77777777" w:rsidR="00737053" w:rsidRDefault="00737053" w:rsidP="00FC62A9">
                  <w:r>
                    <w:t>14.0%</w:t>
                  </w:r>
                </w:p>
              </w:tc>
            </w:tr>
            <w:tr w:rsidR="00737053" w14:paraId="5CEA896F"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7950EE0" w14:textId="77777777" w:rsidR="00737053" w:rsidRDefault="00737053" w:rsidP="00FC62A9">
                  <w:r>
                    <w:t>94.5000%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5C688303" w14:textId="77777777" w:rsidR="00737053" w:rsidRDefault="00737053" w:rsidP="00FC62A9">
                  <w:r>
                    <w:t>95.4999%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3076E98D" w14:textId="77777777" w:rsidR="00737053" w:rsidRDefault="00737053" w:rsidP="00FC62A9">
                  <w:r>
                    <w:t>17.5%</w:t>
                  </w:r>
                </w:p>
              </w:tc>
            </w:tr>
            <w:tr w:rsidR="00737053" w14:paraId="1A895A54"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CA73E8B" w14:textId="77777777" w:rsidR="00737053" w:rsidRDefault="00737053" w:rsidP="00FC62A9">
                  <w:r>
                    <w:t>93.5000%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27171E75" w14:textId="77777777" w:rsidR="00737053" w:rsidRDefault="00737053" w:rsidP="00FC62A9">
                  <w:r>
                    <w:t>94.4999%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3CF83EAD" w14:textId="77777777" w:rsidR="00737053" w:rsidRDefault="00737053" w:rsidP="00FC62A9">
                  <w:r>
                    <w:t>21.0%</w:t>
                  </w:r>
                </w:p>
              </w:tc>
            </w:tr>
            <w:tr w:rsidR="00737053" w14:paraId="2C9FD78B"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25AF613" w14:textId="77777777" w:rsidR="00737053" w:rsidRDefault="00737053" w:rsidP="00FC62A9">
                  <w:r>
                    <w:t>92.5000%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169EFB2A" w14:textId="77777777" w:rsidR="00737053" w:rsidRDefault="00737053" w:rsidP="00FC62A9">
                  <w:r>
                    <w:t>93.4999%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6C163FF0" w14:textId="77777777" w:rsidR="00737053" w:rsidRDefault="00737053" w:rsidP="00FC62A9">
                  <w:r>
                    <w:t>24.5%</w:t>
                  </w:r>
                </w:p>
              </w:tc>
            </w:tr>
            <w:tr w:rsidR="00737053" w14:paraId="45A02E85"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0B1CC4FE" w14:textId="77777777" w:rsidR="00737053" w:rsidRDefault="00737053" w:rsidP="00FC62A9">
                  <w:r>
                    <w:t>91.5000%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69BE016A" w14:textId="77777777" w:rsidR="00737053" w:rsidRDefault="00737053" w:rsidP="00FC62A9">
                  <w:r>
                    <w:t>92.4999%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394921BD" w14:textId="77777777" w:rsidR="00737053" w:rsidRDefault="00737053" w:rsidP="00FC62A9">
                  <w:r>
                    <w:t>28.0%</w:t>
                  </w:r>
                </w:p>
              </w:tc>
            </w:tr>
            <w:tr w:rsidR="00737053" w14:paraId="14E10DEC"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D257C82" w14:textId="77777777" w:rsidR="00737053" w:rsidRDefault="00737053" w:rsidP="00FC62A9">
                  <w:r>
                    <w:t>90.5000%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1226590D" w14:textId="77777777" w:rsidR="00737053" w:rsidRDefault="00737053" w:rsidP="00FC62A9">
                  <w:r>
                    <w:t>91.4999%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643308AF" w14:textId="77777777" w:rsidR="00737053" w:rsidRDefault="00737053" w:rsidP="00FC62A9">
                  <w:r>
                    <w:t>31.5%</w:t>
                  </w:r>
                </w:p>
              </w:tc>
            </w:tr>
            <w:tr w:rsidR="00737053" w14:paraId="28990261"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8DFE33D" w14:textId="77777777" w:rsidR="00737053" w:rsidRDefault="00737053" w:rsidP="00FC62A9">
                  <w:r>
                    <w:t>85.0000%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601D6018" w14:textId="77777777" w:rsidR="00737053" w:rsidRDefault="00737053" w:rsidP="00FC62A9">
                  <w:r>
                    <w:t>90.4999%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61FC56C1" w14:textId="77777777" w:rsidR="00737053" w:rsidRDefault="00737053" w:rsidP="00FC62A9">
                  <w:r>
                    <w:t>35.0%</w:t>
                  </w:r>
                </w:p>
              </w:tc>
            </w:tr>
            <w:tr w:rsidR="00737053" w14:paraId="23260A27"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0FD1C08" w14:textId="77777777" w:rsidR="00737053" w:rsidRDefault="00737053" w:rsidP="00FC62A9">
                  <w:r>
                    <w:t>80.0000%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59291BBF" w14:textId="77777777" w:rsidR="00737053" w:rsidRDefault="00737053" w:rsidP="00FC62A9">
                  <w:r>
                    <w:t>84.9999%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191A5B1C" w14:textId="77777777" w:rsidR="00737053" w:rsidRDefault="00737053" w:rsidP="00FC62A9">
                  <w:r>
                    <w:t>38.5%</w:t>
                  </w:r>
                </w:p>
              </w:tc>
            </w:tr>
            <w:tr w:rsidR="00737053" w14:paraId="7DD1471F"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056050DD" w14:textId="77777777" w:rsidR="00737053" w:rsidRDefault="00737053" w:rsidP="00FC62A9">
                  <w:r>
                    <w:t>75.0000%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5B0AE7D4" w14:textId="77777777" w:rsidR="00737053" w:rsidRDefault="00737053" w:rsidP="00FC62A9">
                  <w:r>
                    <w:t>79.9999%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4C6C9D09" w14:textId="77777777" w:rsidR="00737053" w:rsidRDefault="00737053" w:rsidP="00FC62A9">
                  <w:r>
                    <w:t>42.0%</w:t>
                  </w:r>
                </w:p>
              </w:tc>
            </w:tr>
            <w:tr w:rsidR="00737053" w14:paraId="7577BAB0"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0A25CD5" w14:textId="77777777" w:rsidR="00737053" w:rsidRDefault="00737053" w:rsidP="00FC62A9">
                  <w:r>
                    <w:lastRenderedPageBreak/>
                    <w:t>70.0000%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4FD038DC" w14:textId="77777777" w:rsidR="00737053" w:rsidRDefault="00737053" w:rsidP="00FC62A9">
                  <w:r>
                    <w:t>74.9999%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022235D4" w14:textId="77777777" w:rsidR="00737053" w:rsidRDefault="00737053" w:rsidP="00FC62A9">
                  <w:r>
                    <w:t>45.5%</w:t>
                  </w:r>
                </w:p>
              </w:tc>
            </w:tr>
            <w:tr w:rsidR="00737053" w14:paraId="08394CCC"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0D41E662" w14:textId="77777777" w:rsidR="00737053" w:rsidRDefault="00737053" w:rsidP="00FC62A9">
                  <w:r>
                    <w:t>65.0000%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342FEC22" w14:textId="77777777" w:rsidR="00737053" w:rsidRDefault="00737053" w:rsidP="00FC62A9">
                  <w:r>
                    <w:t>69.9999%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2D82A679" w14:textId="77777777" w:rsidR="00737053" w:rsidRDefault="00737053" w:rsidP="00FC62A9">
                  <w:r>
                    <w:t>49.0%</w:t>
                  </w:r>
                </w:p>
              </w:tc>
            </w:tr>
            <w:tr w:rsidR="00737053" w14:paraId="2C6C4902" w14:textId="77777777" w:rsidTr="00FC62A9">
              <w:trPr>
                <w:trHeight w:val="348"/>
                <w:jc w:val="center"/>
              </w:trPr>
              <w:tc>
                <w:tcPr>
                  <w:tcW w:w="217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943E39C" w14:textId="77777777" w:rsidR="00737053" w:rsidRDefault="00737053" w:rsidP="00FC62A9">
                  <w:r>
                    <w:t>50.0000%</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5C7FA5AC" w14:textId="77777777" w:rsidR="00737053" w:rsidRDefault="00737053" w:rsidP="00FC62A9">
                  <w:r>
                    <w:t>64.9999%</w:t>
                  </w:r>
                </w:p>
              </w:tc>
              <w:tc>
                <w:tcPr>
                  <w:tcW w:w="2178" w:type="dxa"/>
                  <w:tcBorders>
                    <w:top w:val="nil"/>
                    <w:left w:val="nil"/>
                    <w:bottom w:val="nil"/>
                    <w:right w:val="single" w:sz="8" w:space="0" w:color="auto"/>
                  </w:tcBorders>
                  <w:tcMar>
                    <w:top w:w="0" w:type="dxa"/>
                    <w:left w:w="70" w:type="dxa"/>
                    <w:bottom w:w="0" w:type="dxa"/>
                    <w:right w:w="70" w:type="dxa"/>
                  </w:tcMar>
                  <w:vAlign w:val="center"/>
                  <w:hideMark/>
                </w:tcPr>
                <w:p w14:paraId="280394B2" w14:textId="77777777" w:rsidR="00737053" w:rsidRDefault="00737053" w:rsidP="00FC62A9">
                  <w:r>
                    <w:t>52.5%</w:t>
                  </w:r>
                </w:p>
              </w:tc>
            </w:tr>
            <w:tr w:rsidR="00737053" w14:paraId="1AC635A3" w14:textId="77777777" w:rsidTr="00FC62A9">
              <w:trPr>
                <w:trHeight w:val="348"/>
                <w:jc w:val="center"/>
              </w:trPr>
              <w:tc>
                <w:tcPr>
                  <w:tcW w:w="21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98B1F" w14:textId="77777777" w:rsidR="00737053" w:rsidRDefault="00737053" w:rsidP="00FC62A9">
                  <w:r>
                    <w:t>0.0000%</w:t>
                  </w:r>
                </w:p>
              </w:tc>
              <w:tc>
                <w:tcPr>
                  <w:tcW w:w="217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9B0359" w14:textId="77777777" w:rsidR="00737053" w:rsidRDefault="00737053" w:rsidP="00FC62A9">
                  <w:r>
                    <w:t>49.9999%</w:t>
                  </w:r>
                </w:p>
              </w:tc>
              <w:tc>
                <w:tcPr>
                  <w:tcW w:w="217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DC3412" w14:textId="77777777" w:rsidR="00737053" w:rsidRDefault="00737053" w:rsidP="00FC62A9">
                  <w:r>
                    <w:t>100%</w:t>
                  </w:r>
                </w:p>
              </w:tc>
            </w:tr>
          </w:tbl>
          <w:p w14:paraId="4104704E" w14:textId="77777777" w:rsidR="00737053" w:rsidRDefault="00737053" w:rsidP="00FC62A9">
            <w:pPr>
              <w:rPr>
                <w:rFonts w:ascii="Calibri" w:eastAsiaTheme="minorHAnsi" w:hAnsi="Calibri" w:cs="Calibri"/>
                <w:b/>
                <w:bCs/>
                <w:sz w:val="22"/>
                <w:szCs w:val="22"/>
                <w:lang w:eastAsia="en-US"/>
              </w:rPr>
            </w:pPr>
            <w:r>
              <w:t>Dichas deductivas no deberán exceder del monto de la garantía de cumplimiento del contrato. Una vez ocurrido este supuesto, se procede a la rescisión del contrato y se hará efectiva la garantía de cumplimiento del mismo.</w:t>
            </w:r>
          </w:p>
        </w:tc>
      </w:tr>
    </w:tbl>
    <w:p w14:paraId="77CFD2B5" w14:textId="77777777" w:rsidR="00737053" w:rsidRPr="005363A7" w:rsidRDefault="00737053" w:rsidP="00737053">
      <w:pPr>
        <w:jc w:val="both"/>
        <w:rPr>
          <w:rFonts w:ascii="Gadugi" w:hAnsi="Gadugi" w:cs="Arial"/>
        </w:rPr>
      </w:pPr>
    </w:p>
    <w:p w14:paraId="7AD371BF" w14:textId="77777777" w:rsidR="00737053" w:rsidRPr="005363A7" w:rsidRDefault="00737053" w:rsidP="00737053">
      <w:pPr>
        <w:pStyle w:val="Prrafodelista"/>
        <w:ind w:left="318"/>
        <w:rPr>
          <w:rFonts w:ascii="Gadugi" w:hAnsi="Gadugi" w:cs="Arial"/>
          <w:color w:val="000000"/>
          <w:lang w:val="es-MX" w:eastAsia="es-MX"/>
        </w:rPr>
      </w:pPr>
    </w:p>
    <w:p w14:paraId="1CBFA04E" w14:textId="77777777" w:rsidR="00737053" w:rsidRDefault="00737053" w:rsidP="00737053">
      <w:pPr>
        <w:jc w:val="both"/>
        <w:outlineLvl w:val="0"/>
        <w:rPr>
          <w:b/>
        </w:rPr>
      </w:pPr>
      <w:r w:rsidRPr="008C59E2">
        <w:rPr>
          <w:b/>
        </w:rPr>
        <w:t>CONSIDERACIONES ADICIONALES:</w:t>
      </w:r>
    </w:p>
    <w:p w14:paraId="7E7583CF" w14:textId="77777777" w:rsidR="00737053" w:rsidRPr="008C59E2" w:rsidRDefault="00737053" w:rsidP="00737053">
      <w:pPr>
        <w:jc w:val="both"/>
        <w:outlineLvl w:val="0"/>
        <w:rPr>
          <w:b/>
        </w:rPr>
      </w:pPr>
    </w:p>
    <w:p w14:paraId="7D4E943B" w14:textId="77777777" w:rsidR="00737053" w:rsidRPr="00182981" w:rsidRDefault="00737053" w:rsidP="00737053">
      <w:pPr>
        <w:pStyle w:val="Prrafodelista"/>
        <w:numPr>
          <w:ilvl w:val="0"/>
          <w:numId w:val="46"/>
        </w:numPr>
        <w:jc w:val="both"/>
      </w:pPr>
      <w:r w:rsidRPr="00182981">
        <w:t>Se requiere que la empresa proveedora del servicio cuente con una página web o sistema</w:t>
      </w:r>
      <w:r>
        <w:t xml:space="preserve"> de almacenamiento en</w:t>
      </w:r>
      <w:r w:rsidRPr="00182981">
        <w:t xml:space="preserve"> </w:t>
      </w:r>
      <w:r>
        <w:t>donde estén albergados 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w:t>
      </w:r>
    </w:p>
    <w:p w14:paraId="4A999B56" w14:textId="77777777" w:rsidR="00737053" w:rsidRDefault="00737053" w:rsidP="00737053">
      <w:pPr>
        <w:jc w:val="both"/>
      </w:pPr>
    </w:p>
    <w:p w14:paraId="01E90E7C" w14:textId="77777777" w:rsidR="00737053" w:rsidRDefault="00737053" w:rsidP="00737053">
      <w:pPr>
        <w:pStyle w:val="Prrafodelista"/>
        <w:numPr>
          <w:ilvl w:val="0"/>
          <w:numId w:val="46"/>
        </w:numPr>
        <w:jc w:val="both"/>
        <w:outlineLvl w:val="0"/>
      </w:pPr>
      <w:r>
        <w:t xml:space="preserve">Para la prestación de los servicios requeridos el proveedor deberá asignar a 1 ejecutivo de cuenta responsable de atender y dar seguimiento a los servicios contratados durante todo el periodo del contrato. </w:t>
      </w:r>
    </w:p>
    <w:p w14:paraId="64DD4F29" w14:textId="77777777" w:rsidR="00737053" w:rsidRDefault="00737053" w:rsidP="00737053">
      <w:pPr>
        <w:jc w:val="both"/>
      </w:pPr>
    </w:p>
    <w:p w14:paraId="1932C6DE" w14:textId="77777777" w:rsidR="00737053" w:rsidRDefault="00737053" w:rsidP="00737053">
      <w:pPr>
        <w:pStyle w:val="Prrafodelista"/>
        <w:numPr>
          <w:ilvl w:val="0"/>
          <w:numId w:val="46"/>
        </w:numPr>
        <w:jc w:val="both"/>
        <w:outlineLvl w:val="0"/>
      </w:pPr>
      <w:r>
        <w:t>Una vez adjudicado el servicio, el proveedor deberá firmar una carta de confidencialidad.</w:t>
      </w:r>
    </w:p>
    <w:p w14:paraId="4C03FD80" w14:textId="77777777" w:rsidR="00737053" w:rsidRDefault="00737053" w:rsidP="00737053">
      <w:pPr>
        <w:pStyle w:val="Prrafodelista"/>
        <w:jc w:val="both"/>
      </w:pPr>
    </w:p>
    <w:p w14:paraId="502102F2" w14:textId="77777777" w:rsidR="00737053" w:rsidRDefault="00737053" w:rsidP="00737053">
      <w:pPr>
        <w:pStyle w:val="Prrafodelista"/>
        <w:ind w:left="720"/>
        <w:jc w:val="both"/>
        <w:outlineLvl w:val="0"/>
      </w:pPr>
    </w:p>
    <w:p w14:paraId="1D7AE9E3" w14:textId="77777777" w:rsidR="00737053" w:rsidRPr="00162278" w:rsidRDefault="00737053" w:rsidP="00737053">
      <w:pPr>
        <w:jc w:val="both"/>
        <w:outlineLvl w:val="0"/>
        <w:rPr>
          <w:rFonts w:eastAsia="Calibri"/>
          <w:b/>
          <w:u w:color="000000"/>
          <w:bdr w:val="nil"/>
        </w:rPr>
      </w:pPr>
      <w:r w:rsidRPr="00162278">
        <w:rPr>
          <w:rFonts w:eastAsia="Calibri"/>
          <w:b/>
          <w:u w:color="000000"/>
          <w:bdr w:val="nil"/>
        </w:rPr>
        <w:t>PENAS CONVENCIONALES:</w:t>
      </w:r>
    </w:p>
    <w:p w14:paraId="0F6B797E" w14:textId="77777777" w:rsidR="00737053" w:rsidRDefault="00737053" w:rsidP="00737053">
      <w:pPr>
        <w:jc w:val="both"/>
      </w:pPr>
      <w:r w:rsidRPr="002712CD">
        <w:t>En caso de que el prestador del servicio adjudicado no cumpla con los tiempo</w:t>
      </w:r>
      <w:r>
        <w:t>s</w:t>
      </w:r>
      <w:r w:rsidRPr="002712CD">
        <w:t xml:space="preserve"> establecidos en el presente anexo para la entrega del servicio, la COFECE, sancionará con penas convencionales, las cuales serán calculadas al 1% diario, es decir, dichas penas se calcularán contra el costo total del servicio antes del Impuesto al Valor Agregado.</w:t>
      </w:r>
    </w:p>
    <w:p w14:paraId="292089F4" w14:textId="77777777" w:rsidR="00737053" w:rsidRPr="00182981" w:rsidRDefault="00737053" w:rsidP="00737053">
      <w:pPr>
        <w:jc w:val="both"/>
        <w:rPr>
          <w:rFonts w:eastAsia="Arial"/>
        </w:rPr>
      </w:pPr>
    </w:p>
    <w:p w14:paraId="60590B70" w14:textId="77777777" w:rsidR="00737053" w:rsidRDefault="00737053" w:rsidP="00737053">
      <w:pPr>
        <w:jc w:val="both"/>
        <w:rPr>
          <w:rFonts w:eastAsia="Calibri"/>
          <w:u w:color="000000"/>
          <w:bdr w:val="nil"/>
        </w:rPr>
      </w:pPr>
    </w:p>
    <w:p w14:paraId="5318B18F" w14:textId="77777777" w:rsidR="00737053" w:rsidRPr="00162278" w:rsidRDefault="00737053" w:rsidP="00737053">
      <w:pPr>
        <w:jc w:val="both"/>
        <w:outlineLvl w:val="0"/>
        <w:rPr>
          <w:rFonts w:eastAsia="Calibri"/>
          <w:b/>
          <w:u w:color="000000"/>
          <w:bdr w:val="nil"/>
        </w:rPr>
      </w:pPr>
      <w:r w:rsidRPr="00162278">
        <w:rPr>
          <w:rFonts w:eastAsia="Calibri"/>
          <w:b/>
          <w:u w:color="000000"/>
          <w:bdr w:val="nil"/>
        </w:rPr>
        <w:t>GARANTÍA DE CUMPLIMIENTO:</w:t>
      </w:r>
    </w:p>
    <w:p w14:paraId="7560AE09" w14:textId="77777777" w:rsidR="00737053" w:rsidRPr="00182981" w:rsidRDefault="00737053" w:rsidP="00737053">
      <w:pPr>
        <w:jc w:val="both"/>
      </w:pPr>
      <w:r w:rsidRPr="00182981">
        <w:t>La COFECE solicitará la garantía de cumplimiento del contrato por un monto del 10% antes del IVA.</w:t>
      </w:r>
    </w:p>
    <w:p w14:paraId="19018F79" w14:textId="77777777" w:rsidR="00737053" w:rsidRDefault="00737053" w:rsidP="00737053">
      <w:pPr>
        <w:jc w:val="both"/>
        <w:rPr>
          <w:rFonts w:eastAsia="Calibri"/>
          <w:u w:color="000000"/>
          <w:bdr w:val="nil"/>
        </w:rPr>
      </w:pPr>
      <w:r w:rsidRPr="00182981">
        <w:rPr>
          <w:rFonts w:eastAsia="Calibri"/>
          <w:u w:color="000000"/>
          <w:bdr w:val="nil"/>
        </w:rPr>
        <w:tab/>
      </w:r>
    </w:p>
    <w:p w14:paraId="6BE9E6B4" w14:textId="77777777" w:rsidR="00737053" w:rsidRDefault="00737053" w:rsidP="00737053">
      <w:pPr>
        <w:jc w:val="both"/>
        <w:rPr>
          <w:rFonts w:eastAsia="Calibri"/>
          <w:u w:color="000000"/>
          <w:bdr w:val="nil"/>
        </w:rPr>
      </w:pPr>
    </w:p>
    <w:p w14:paraId="074467C1" w14:textId="77777777" w:rsidR="00737053" w:rsidRPr="00162278" w:rsidRDefault="00737053" w:rsidP="00737053">
      <w:pPr>
        <w:jc w:val="both"/>
        <w:outlineLvl w:val="0"/>
        <w:rPr>
          <w:rFonts w:eastAsia="Calibri"/>
          <w:b/>
          <w:u w:color="000000"/>
          <w:bdr w:val="nil"/>
        </w:rPr>
      </w:pPr>
      <w:r w:rsidRPr="00162278">
        <w:rPr>
          <w:rFonts w:eastAsia="Calibri"/>
          <w:b/>
          <w:u w:color="000000"/>
          <w:bdr w:val="nil"/>
        </w:rPr>
        <w:t>ETAPAS DEL PROCESO DE CONTRATACIÓN:</w:t>
      </w:r>
    </w:p>
    <w:p w14:paraId="664CFB00" w14:textId="77777777" w:rsidR="00737053" w:rsidRPr="00182981" w:rsidRDefault="00737053" w:rsidP="00737053">
      <w:pPr>
        <w:jc w:val="both"/>
      </w:pPr>
      <w:r w:rsidRPr="00E17CA1">
        <w:rPr>
          <w:b/>
        </w:rPr>
        <w:t>Los licitantes entregarán los requisitos y la documentación requerida</w:t>
      </w:r>
      <w:r w:rsidRPr="00182981">
        <w:t>.</w:t>
      </w:r>
    </w:p>
    <w:p w14:paraId="32462F6E" w14:textId="77777777" w:rsidR="00737053" w:rsidRDefault="00737053" w:rsidP="00737053">
      <w:pPr>
        <w:jc w:val="both"/>
      </w:pPr>
      <w:r>
        <w:t>La DG</w:t>
      </w:r>
      <w:r w:rsidRPr="00182981">
        <w:t xml:space="preserve">CS entregará al área de Adquisiciones de la COFECE su evaluación con base </w:t>
      </w:r>
      <w:r>
        <w:t>en el siguiente método.</w:t>
      </w:r>
    </w:p>
    <w:p w14:paraId="49964F2D" w14:textId="77777777" w:rsidR="00737053" w:rsidRDefault="00737053" w:rsidP="00737053">
      <w:pPr>
        <w:jc w:val="both"/>
      </w:pPr>
    </w:p>
    <w:p w14:paraId="26683E60" w14:textId="77777777" w:rsidR="00737053" w:rsidRDefault="00737053" w:rsidP="00737053">
      <w:pPr>
        <w:jc w:val="both"/>
        <w:outlineLvl w:val="0"/>
        <w:rPr>
          <w:rFonts w:cs="Arial"/>
        </w:rPr>
      </w:pPr>
      <w:r w:rsidRPr="00723E8B">
        <w:rPr>
          <w:b/>
        </w:rPr>
        <w:t>EVALUACIÓN</w:t>
      </w:r>
      <w:r>
        <w:rPr>
          <w:b/>
        </w:rPr>
        <w:t xml:space="preserve"> TÉCNICA</w:t>
      </w:r>
      <w:r w:rsidRPr="00723E8B">
        <w:rPr>
          <w:b/>
        </w:rPr>
        <w:t>:</w:t>
      </w:r>
    </w:p>
    <w:p w14:paraId="082DB83A" w14:textId="77777777" w:rsidR="00737053" w:rsidRDefault="00737053" w:rsidP="00737053">
      <w:pPr>
        <w:jc w:val="both"/>
        <w:rPr>
          <w:rFonts w:cs="Arial"/>
          <w:b/>
          <w:i/>
          <w:u w:val="single"/>
        </w:rPr>
      </w:pPr>
      <w:r>
        <w:rPr>
          <w:rFonts w:cs="Arial"/>
        </w:rPr>
        <w:lastRenderedPageBreak/>
        <w:t>Se</w:t>
      </w:r>
      <w:r w:rsidRPr="00076E23">
        <w:rPr>
          <w:rFonts w:cs="Arial"/>
        </w:rPr>
        <w:t xml:space="preserve"> apl</w:t>
      </w:r>
      <w:r>
        <w:rPr>
          <w:rFonts w:cs="Arial"/>
        </w:rPr>
        <w:t xml:space="preserve">icará el criterio de evaluación: “x” sí cumple </w:t>
      </w:r>
      <w:proofErr w:type="spellStart"/>
      <w:r>
        <w:rPr>
          <w:rFonts w:cs="Arial"/>
        </w:rPr>
        <w:t>ó</w:t>
      </w:r>
      <w:proofErr w:type="spellEnd"/>
      <w:r>
        <w:rPr>
          <w:rFonts w:cs="Arial"/>
        </w:rPr>
        <w:t xml:space="preserve"> “-” no cumple, el cual califica </w:t>
      </w:r>
      <w:r w:rsidRPr="00076E23">
        <w:rPr>
          <w:rFonts w:cs="Arial"/>
        </w:rPr>
        <w:t>la experiencia y verifica que los licitantes cuenten con los recursos</w:t>
      </w:r>
      <w:r>
        <w:rPr>
          <w:rFonts w:cs="Arial"/>
        </w:rPr>
        <w:t xml:space="preserve"> técnicos, humanos y materiales</w:t>
      </w:r>
      <w:r w:rsidRPr="00076E23">
        <w:rPr>
          <w:rFonts w:cs="Arial"/>
        </w:rPr>
        <w:t xml:space="preserve"> para </w:t>
      </w:r>
      <w:r>
        <w:rPr>
          <w:rFonts w:cs="Arial"/>
        </w:rPr>
        <w:t>brindar el servicio a contratar. Dicha evaluación</w:t>
      </w:r>
      <w:r w:rsidRPr="00076E23">
        <w:rPr>
          <w:rFonts w:cs="Arial"/>
        </w:rPr>
        <w:t xml:space="preserve"> se realizará de conform</w:t>
      </w:r>
      <w:r>
        <w:rPr>
          <w:rFonts w:cs="Arial"/>
        </w:rPr>
        <w:t xml:space="preserve">idad con la siguiente tabla. </w:t>
      </w:r>
      <w:r w:rsidRPr="00EB4C59">
        <w:rPr>
          <w:rFonts w:cs="Arial"/>
          <w:b/>
          <w:i/>
          <w:u w:val="single"/>
        </w:rPr>
        <w:t>El no cumplir TOTALMENTE con cualquiera de los reactivos y la documentación que en los mismos se solicita, los cuales son de carácter obligatorio, será motivo de descalificación</w:t>
      </w:r>
      <w:r w:rsidRPr="00E17CA1">
        <w:rPr>
          <w:rFonts w:cs="Arial"/>
          <w:b/>
          <w:i/>
          <w:u w:val="single"/>
        </w:rPr>
        <w:t xml:space="preserve">. </w:t>
      </w:r>
      <w:r>
        <w:rPr>
          <w:rFonts w:cs="Arial"/>
          <w:b/>
          <w:i/>
          <w:u w:val="single"/>
        </w:rPr>
        <w:t xml:space="preserve"> </w:t>
      </w:r>
    </w:p>
    <w:p w14:paraId="5D014A42" w14:textId="77777777" w:rsidR="00737053" w:rsidRDefault="00737053" w:rsidP="00737053">
      <w:pPr>
        <w:jc w:val="both"/>
        <w:rPr>
          <w:rFonts w:cs="Arial"/>
        </w:rPr>
      </w:pPr>
    </w:p>
    <w:p w14:paraId="158AA0DE" w14:textId="77777777" w:rsidR="00737053" w:rsidRPr="00076E23" w:rsidRDefault="00737053" w:rsidP="00737053">
      <w:pPr>
        <w:jc w:val="both"/>
        <w:rPr>
          <w:rFonts w:cs="Arial"/>
        </w:rPr>
      </w:pPr>
    </w:p>
    <w:tbl>
      <w:tblPr>
        <w:tblStyle w:val="Tablaconcuadrcula"/>
        <w:tblW w:w="0" w:type="auto"/>
        <w:tblLayout w:type="fixed"/>
        <w:tblLook w:val="04A0" w:firstRow="1" w:lastRow="0" w:firstColumn="1" w:lastColumn="0" w:noHBand="0" w:noVBand="1"/>
      </w:tblPr>
      <w:tblGrid>
        <w:gridCol w:w="4390"/>
        <w:gridCol w:w="2119"/>
        <w:gridCol w:w="1141"/>
        <w:gridCol w:w="1178"/>
      </w:tblGrid>
      <w:tr w:rsidR="00737053" w:rsidRPr="008E7ABB" w14:paraId="462A665A" w14:textId="77777777" w:rsidTr="00FC62A9">
        <w:tc>
          <w:tcPr>
            <w:tcW w:w="4390" w:type="dxa"/>
          </w:tcPr>
          <w:p w14:paraId="024A24CB" w14:textId="77777777" w:rsidR="00737053" w:rsidRPr="008E7ABB" w:rsidRDefault="00737053" w:rsidP="00FC62A9">
            <w:pPr>
              <w:jc w:val="both"/>
              <w:rPr>
                <w:rFonts w:cs="Arial"/>
                <w:b/>
              </w:rPr>
            </w:pPr>
            <w:r w:rsidRPr="008E7ABB">
              <w:rPr>
                <w:rFonts w:eastAsia="Calibri" w:cs="Arial"/>
                <w:b/>
                <w:u w:color="000000"/>
                <w:bdr w:val="nil"/>
              </w:rPr>
              <w:t>REACTIVO</w:t>
            </w:r>
          </w:p>
        </w:tc>
        <w:tc>
          <w:tcPr>
            <w:tcW w:w="2119" w:type="dxa"/>
          </w:tcPr>
          <w:p w14:paraId="71721F70" w14:textId="77777777" w:rsidR="00737053" w:rsidRPr="008E7ABB" w:rsidRDefault="00737053" w:rsidP="00FC62A9">
            <w:pPr>
              <w:jc w:val="both"/>
              <w:rPr>
                <w:rFonts w:cs="Arial"/>
                <w:b/>
              </w:rPr>
            </w:pPr>
            <w:r w:rsidRPr="008E7ABB">
              <w:rPr>
                <w:rFonts w:cs="Arial"/>
                <w:b/>
              </w:rPr>
              <w:t>PONDERACIÓN</w:t>
            </w:r>
          </w:p>
        </w:tc>
        <w:tc>
          <w:tcPr>
            <w:tcW w:w="1141" w:type="dxa"/>
          </w:tcPr>
          <w:p w14:paraId="422D0586" w14:textId="77777777" w:rsidR="00737053" w:rsidRPr="00076E23" w:rsidRDefault="00737053" w:rsidP="00FC62A9">
            <w:pPr>
              <w:jc w:val="both"/>
              <w:rPr>
                <w:rFonts w:cs="Arial"/>
                <w:b/>
              </w:rPr>
            </w:pPr>
            <w:r w:rsidRPr="00076E23">
              <w:rPr>
                <w:rFonts w:cs="Arial"/>
                <w:b/>
              </w:rPr>
              <w:t>Si cumple</w:t>
            </w:r>
          </w:p>
        </w:tc>
        <w:tc>
          <w:tcPr>
            <w:tcW w:w="1178" w:type="dxa"/>
          </w:tcPr>
          <w:p w14:paraId="5439BD92" w14:textId="77777777" w:rsidR="00737053" w:rsidRPr="00076E23" w:rsidRDefault="00737053" w:rsidP="00FC62A9">
            <w:pPr>
              <w:jc w:val="both"/>
              <w:rPr>
                <w:rFonts w:cs="Arial"/>
                <w:b/>
              </w:rPr>
            </w:pPr>
            <w:r w:rsidRPr="00076E23">
              <w:rPr>
                <w:rFonts w:cs="Arial"/>
                <w:b/>
              </w:rPr>
              <w:t>No cumple</w:t>
            </w:r>
          </w:p>
        </w:tc>
      </w:tr>
      <w:tr w:rsidR="00737053" w:rsidRPr="008E7ABB" w14:paraId="56C21853" w14:textId="77777777" w:rsidTr="00FC62A9">
        <w:tc>
          <w:tcPr>
            <w:tcW w:w="4390" w:type="dxa"/>
          </w:tcPr>
          <w:p w14:paraId="63A55C24" w14:textId="77777777" w:rsidR="00737053" w:rsidRDefault="00737053" w:rsidP="00FC62A9">
            <w:pPr>
              <w:jc w:val="both"/>
              <w:rPr>
                <w:rFonts w:eastAsia="Calibri" w:cs="Arial"/>
                <w:u w:color="000000"/>
                <w:bdr w:val="nil"/>
              </w:rPr>
            </w:pPr>
            <w:r>
              <w:rPr>
                <w:rFonts w:eastAsia="Calibri" w:cs="Arial"/>
                <w:u w:color="000000"/>
                <w:bdr w:val="nil"/>
              </w:rPr>
              <w:t xml:space="preserve">1.-Documentar muestras de trabajo de 5 ejemplos de síntesis temáticas informativas realizadas entre enero de 2016 y diciembre de 2017. En donde se incluya por lo menos: i) título de la nota, ii) nombre del medio, iii) autor, iv) resumen de la nota y liga. Estos materiales deben corresponder a </w:t>
            </w:r>
            <w:r w:rsidRPr="001D07C3">
              <w:rPr>
                <w:rFonts w:eastAsia="Calibri" w:cs="Arial"/>
                <w:u w:val="single"/>
                <w:bdr w:val="nil"/>
              </w:rPr>
              <w:t>trabajos efectivamente realizados para clientes del licitante</w:t>
            </w:r>
            <w:r>
              <w:rPr>
                <w:rFonts w:eastAsia="Calibri" w:cs="Arial"/>
                <w:u w:color="000000"/>
                <w:bdr w:val="nil"/>
              </w:rPr>
              <w:t>, por lo que se deberán entregar en los formatos remitidos a los mismos.</w:t>
            </w:r>
          </w:p>
          <w:p w14:paraId="59CCBBED" w14:textId="77777777" w:rsidR="00737053" w:rsidRPr="008E7ABB" w:rsidRDefault="00737053" w:rsidP="00FC62A9">
            <w:pPr>
              <w:jc w:val="both"/>
              <w:rPr>
                <w:rFonts w:eastAsia="Calibri" w:cs="Arial"/>
                <w:u w:color="000000"/>
                <w:bdr w:val="nil"/>
              </w:rPr>
            </w:pPr>
          </w:p>
        </w:tc>
        <w:tc>
          <w:tcPr>
            <w:tcW w:w="2119" w:type="dxa"/>
          </w:tcPr>
          <w:p w14:paraId="1E524DB0" w14:textId="77777777" w:rsidR="00737053" w:rsidRDefault="00737053" w:rsidP="00FC62A9">
            <w:pPr>
              <w:jc w:val="both"/>
              <w:rPr>
                <w:rFonts w:cs="Arial"/>
              </w:rPr>
            </w:pPr>
            <w:r>
              <w:rPr>
                <w:rFonts w:cs="Arial"/>
              </w:rPr>
              <w:t xml:space="preserve">Cumplir mínimo con 5 ejemplos de síntesis. </w:t>
            </w:r>
          </w:p>
          <w:p w14:paraId="567B2391" w14:textId="77777777" w:rsidR="00737053" w:rsidRPr="008E7ABB" w:rsidRDefault="00737053" w:rsidP="00FC62A9">
            <w:pPr>
              <w:jc w:val="both"/>
              <w:rPr>
                <w:rFonts w:cs="Arial"/>
              </w:rPr>
            </w:pPr>
          </w:p>
        </w:tc>
        <w:tc>
          <w:tcPr>
            <w:tcW w:w="1141" w:type="dxa"/>
          </w:tcPr>
          <w:p w14:paraId="4D104838" w14:textId="77777777" w:rsidR="00737053" w:rsidRPr="008E7ABB" w:rsidRDefault="00737053" w:rsidP="00FC62A9">
            <w:pPr>
              <w:jc w:val="both"/>
              <w:rPr>
                <w:rFonts w:cs="Arial"/>
              </w:rPr>
            </w:pPr>
            <w:r>
              <w:rPr>
                <w:rFonts w:cs="Arial"/>
              </w:rPr>
              <w:t>x</w:t>
            </w:r>
          </w:p>
        </w:tc>
        <w:tc>
          <w:tcPr>
            <w:tcW w:w="1178" w:type="dxa"/>
          </w:tcPr>
          <w:p w14:paraId="04AF5E52" w14:textId="77777777" w:rsidR="00737053" w:rsidRPr="008E7ABB" w:rsidRDefault="00737053" w:rsidP="00FC62A9">
            <w:pPr>
              <w:jc w:val="both"/>
              <w:rPr>
                <w:rFonts w:cs="Arial"/>
              </w:rPr>
            </w:pPr>
            <w:r>
              <w:rPr>
                <w:rFonts w:cs="Arial"/>
              </w:rPr>
              <w:t>-</w:t>
            </w:r>
          </w:p>
        </w:tc>
      </w:tr>
      <w:tr w:rsidR="00737053" w:rsidRPr="008E7ABB" w14:paraId="1E6F4695" w14:textId="77777777" w:rsidTr="00FC62A9">
        <w:tc>
          <w:tcPr>
            <w:tcW w:w="4390" w:type="dxa"/>
          </w:tcPr>
          <w:p w14:paraId="6F2C0C41" w14:textId="77777777" w:rsidR="00737053" w:rsidRDefault="00737053" w:rsidP="00FC62A9">
            <w:pPr>
              <w:jc w:val="both"/>
              <w:rPr>
                <w:rFonts w:eastAsia="Calibri" w:cs="Arial"/>
                <w:u w:color="000000"/>
                <w:bdr w:val="nil"/>
              </w:rPr>
            </w:pPr>
            <w:r>
              <w:rPr>
                <w:rFonts w:cs="Arial"/>
              </w:rPr>
              <w:t xml:space="preserve">2.-En análisis mediático documentar con 2 ejemplos similares al servicio solicitado y realizados de enero de 2016 a octubre del 2017. Estos reportes deberán incluir por lo menos: i) número de notas publicadas en el periodo, ii) tendencia de la nota (positivo, negativo o neutro), iii) cobertura por tipo de medio (prensa, radio, televisión, internet), iv) valor estimado de las publicaciones. </w:t>
            </w:r>
            <w:r w:rsidRPr="001D07C3">
              <w:rPr>
                <w:rFonts w:eastAsia="Calibri" w:cs="Arial"/>
                <w:u w:val="single"/>
                <w:bdr w:val="nil"/>
              </w:rPr>
              <w:t>Estos materiales deben corresponder a trabajos efectivamente realizados para clientes del licitante</w:t>
            </w:r>
            <w:r>
              <w:rPr>
                <w:rFonts w:eastAsia="Calibri" w:cs="Arial"/>
                <w:u w:color="000000"/>
                <w:bdr w:val="nil"/>
              </w:rPr>
              <w:t>, por lo que se deberán entregar en los formatos remitidos a los mismos.</w:t>
            </w:r>
          </w:p>
          <w:p w14:paraId="07DF0D3B" w14:textId="77777777" w:rsidR="00737053" w:rsidRPr="008E7ABB" w:rsidRDefault="00737053" w:rsidP="00FC62A9">
            <w:pPr>
              <w:jc w:val="both"/>
              <w:rPr>
                <w:rFonts w:cs="Arial"/>
              </w:rPr>
            </w:pPr>
          </w:p>
          <w:p w14:paraId="130B4E67" w14:textId="77777777" w:rsidR="00737053" w:rsidRDefault="00737053" w:rsidP="00FC62A9">
            <w:pPr>
              <w:jc w:val="both"/>
              <w:rPr>
                <w:rFonts w:cs="Arial"/>
              </w:rPr>
            </w:pPr>
          </w:p>
        </w:tc>
        <w:tc>
          <w:tcPr>
            <w:tcW w:w="2119" w:type="dxa"/>
          </w:tcPr>
          <w:p w14:paraId="33CB8136" w14:textId="77777777" w:rsidR="00737053" w:rsidRDefault="00737053" w:rsidP="00FC62A9">
            <w:pPr>
              <w:jc w:val="both"/>
              <w:rPr>
                <w:rFonts w:cs="Arial"/>
              </w:rPr>
            </w:pPr>
            <w:r>
              <w:rPr>
                <w:rFonts w:cs="Arial"/>
              </w:rPr>
              <w:t>Cumplir mínimo 2 a 3 ejemplos</w:t>
            </w:r>
          </w:p>
        </w:tc>
        <w:tc>
          <w:tcPr>
            <w:tcW w:w="1141" w:type="dxa"/>
          </w:tcPr>
          <w:p w14:paraId="2128CC83" w14:textId="77777777" w:rsidR="00737053" w:rsidRDefault="00737053" w:rsidP="00FC62A9">
            <w:pPr>
              <w:jc w:val="both"/>
              <w:rPr>
                <w:rFonts w:cs="Arial"/>
              </w:rPr>
            </w:pPr>
            <w:r>
              <w:rPr>
                <w:rFonts w:cs="Arial"/>
              </w:rPr>
              <w:t>x</w:t>
            </w:r>
          </w:p>
        </w:tc>
        <w:tc>
          <w:tcPr>
            <w:tcW w:w="1178" w:type="dxa"/>
          </w:tcPr>
          <w:p w14:paraId="353A738A" w14:textId="77777777" w:rsidR="00737053" w:rsidRDefault="00737053" w:rsidP="00FC62A9">
            <w:pPr>
              <w:jc w:val="both"/>
              <w:rPr>
                <w:rFonts w:cs="Arial"/>
              </w:rPr>
            </w:pPr>
            <w:r>
              <w:rPr>
                <w:rFonts w:cs="Arial"/>
              </w:rPr>
              <w:t>-</w:t>
            </w:r>
          </w:p>
        </w:tc>
      </w:tr>
      <w:tr w:rsidR="00737053" w:rsidRPr="008E7ABB" w14:paraId="3914D772" w14:textId="77777777" w:rsidTr="00FC62A9">
        <w:tc>
          <w:tcPr>
            <w:tcW w:w="4390" w:type="dxa"/>
          </w:tcPr>
          <w:p w14:paraId="2DF3869D" w14:textId="77777777" w:rsidR="00737053" w:rsidRDefault="00737053" w:rsidP="00FC62A9">
            <w:pPr>
              <w:jc w:val="both"/>
              <w:rPr>
                <w:rFonts w:eastAsia="Calibri" w:cs="Arial"/>
                <w:u w:color="000000"/>
                <w:bdr w:val="nil"/>
              </w:rPr>
            </w:pPr>
            <w:r>
              <w:rPr>
                <w:rFonts w:eastAsia="Calibri" w:cs="Arial"/>
                <w:u w:color="000000"/>
                <w:bdr w:val="nil"/>
              </w:rPr>
              <w:t>3.- De los ejemplos de trabajos presentados en los reactivos 1 y 2, proporcionar</w:t>
            </w:r>
            <w:r w:rsidRPr="008E7ABB">
              <w:rPr>
                <w:rFonts w:eastAsia="Calibri" w:cs="Arial"/>
                <w:u w:color="000000"/>
                <w:bdr w:val="nil"/>
              </w:rPr>
              <w:t xml:space="preserve"> </w:t>
            </w:r>
            <w:r>
              <w:rPr>
                <w:rFonts w:eastAsia="Calibri" w:cs="Arial"/>
                <w:u w:color="000000"/>
                <w:bdr w:val="nil"/>
              </w:rPr>
              <w:t xml:space="preserve">los datos de contacto de </w:t>
            </w:r>
            <w:r>
              <w:rPr>
                <w:rFonts w:eastAsia="Calibri" w:cs="Arial"/>
                <w:u w:color="000000"/>
                <w:bdr w:val="nil"/>
              </w:rPr>
              <w:lastRenderedPageBreak/>
              <w:t>cada uno de los clientes a quienes se les otorgó el servicio.</w:t>
            </w:r>
          </w:p>
          <w:p w14:paraId="72800F9F" w14:textId="77777777" w:rsidR="00737053" w:rsidRDefault="00737053" w:rsidP="00FC62A9">
            <w:pPr>
              <w:jc w:val="both"/>
              <w:rPr>
                <w:rFonts w:eastAsia="Calibri" w:cs="Arial"/>
                <w:u w:color="000000"/>
                <w:bdr w:val="nil"/>
              </w:rPr>
            </w:pPr>
            <w:r>
              <w:rPr>
                <w:rFonts w:eastAsia="Calibri" w:cs="Arial"/>
                <w:u w:color="000000"/>
                <w:bdr w:val="nil"/>
              </w:rPr>
              <w:t>(proporcionar n</w:t>
            </w:r>
            <w:r w:rsidRPr="008E7ABB">
              <w:rPr>
                <w:rFonts w:eastAsia="Calibri" w:cs="Arial"/>
                <w:u w:color="000000"/>
                <w:bdr w:val="nil"/>
              </w:rPr>
              <w:t>om</w:t>
            </w:r>
            <w:r>
              <w:rPr>
                <w:rFonts w:eastAsia="Calibri" w:cs="Arial"/>
                <w:u w:color="000000"/>
                <w:bdr w:val="nil"/>
              </w:rPr>
              <w:t xml:space="preserve">bre del contacto, institución o empresa, teléfono y </w:t>
            </w:r>
            <w:r w:rsidRPr="008E7ABB">
              <w:rPr>
                <w:rFonts w:eastAsia="Calibri" w:cs="Arial"/>
                <w:u w:color="000000"/>
                <w:bdr w:val="nil"/>
              </w:rPr>
              <w:t>correo</w:t>
            </w:r>
            <w:r>
              <w:rPr>
                <w:rFonts w:eastAsia="Calibri" w:cs="Arial"/>
                <w:u w:color="000000"/>
                <w:bdr w:val="nil"/>
              </w:rPr>
              <w:t xml:space="preserve"> electrónico).</w:t>
            </w:r>
          </w:p>
          <w:p w14:paraId="35E437C1" w14:textId="77777777" w:rsidR="00737053" w:rsidRPr="008E7ABB" w:rsidRDefault="00737053" w:rsidP="00FC62A9">
            <w:pPr>
              <w:jc w:val="both"/>
              <w:rPr>
                <w:rFonts w:cs="Arial"/>
              </w:rPr>
            </w:pPr>
            <w:r w:rsidRPr="008E7ABB">
              <w:rPr>
                <w:rFonts w:cs="Arial"/>
              </w:rPr>
              <w:t xml:space="preserve"> </w:t>
            </w:r>
          </w:p>
        </w:tc>
        <w:tc>
          <w:tcPr>
            <w:tcW w:w="2119" w:type="dxa"/>
          </w:tcPr>
          <w:p w14:paraId="0F3BBDA9" w14:textId="77777777" w:rsidR="00737053" w:rsidRPr="008E7ABB" w:rsidRDefault="00737053" w:rsidP="00FC62A9">
            <w:pPr>
              <w:jc w:val="both"/>
              <w:rPr>
                <w:rFonts w:cs="Arial"/>
              </w:rPr>
            </w:pPr>
            <w:r>
              <w:rPr>
                <w:rFonts w:cs="Arial"/>
              </w:rPr>
              <w:lastRenderedPageBreak/>
              <w:t>Cumplir mínimo con</w:t>
            </w:r>
            <w:r w:rsidRPr="008E7ABB">
              <w:rPr>
                <w:rFonts w:cs="Arial"/>
              </w:rPr>
              <w:t xml:space="preserve"> 3</w:t>
            </w:r>
            <w:r>
              <w:rPr>
                <w:rFonts w:cs="Arial"/>
              </w:rPr>
              <w:t xml:space="preserve"> referencias</w:t>
            </w:r>
          </w:p>
        </w:tc>
        <w:tc>
          <w:tcPr>
            <w:tcW w:w="1141" w:type="dxa"/>
          </w:tcPr>
          <w:p w14:paraId="01E7A802" w14:textId="77777777" w:rsidR="00737053" w:rsidRPr="008E7ABB" w:rsidRDefault="00737053" w:rsidP="00FC62A9">
            <w:pPr>
              <w:jc w:val="both"/>
              <w:rPr>
                <w:rFonts w:cs="Arial"/>
              </w:rPr>
            </w:pPr>
            <w:r>
              <w:rPr>
                <w:rFonts w:cs="Arial"/>
              </w:rPr>
              <w:t>x</w:t>
            </w:r>
          </w:p>
        </w:tc>
        <w:tc>
          <w:tcPr>
            <w:tcW w:w="1178" w:type="dxa"/>
          </w:tcPr>
          <w:p w14:paraId="2F24FD44" w14:textId="77777777" w:rsidR="00737053" w:rsidRPr="008E7ABB" w:rsidRDefault="00737053" w:rsidP="00FC62A9">
            <w:pPr>
              <w:jc w:val="both"/>
              <w:rPr>
                <w:rFonts w:cs="Arial"/>
              </w:rPr>
            </w:pPr>
            <w:r>
              <w:rPr>
                <w:rFonts w:cs="Arial"/>
              </w:rPr>
              <w:t>-</w:t>
            </w:r>
          </w:p>
        </w:tc>
      </w:tr>
      <w:tr w:rsidR="00737053" w:rsidRPr="008E7ABB" w14:paraId="1A7FD362" w14:textId="77777777" w:rsidTr="00FC62A9">
        <w:tc>
          <w:tcPr>
            <w:tcW w:w="4390" w:type="dxa"/>
          </w:tcPr>
          <w:p w14:paraId="6F9A14AA" w14:textId="77777777" w:rsidR="00737053" w:rsidRDefault="00737053" w:rsidP="00FC62A9">
            <w:pPr>
              <w:jc w:val="both"/>
              <w:rPr>
                <w:rFonts w:eastAsia="Calibri" w:cs="Arial"/>
                <w:u w:color="000000"/>
                <w:bdr w:val="nil"/>
              </w:rPr>
            </w:pPr>
            <w:r>
              <w:rPr>
                <w:rFonts w:eastAsia="Calibri" w:cs="Arial"/>
                <w:u w:color="000000"/>
                <w:bdr w:val="nil"/>
              </w:rPr>
              <w:t>4.- Proporcionar contratos o facturas que comprueben que los servicios presentados como ejemplos fueron efectivamente prestados.</w:t>
            </w:r>
          </w:p>
          <w:p w14:paraId="0517BF50" w14:textId="77777777" w:rsidR="00737053" w:rsidRDefault="00737053" w:rsidP="00FC62A9">
            <w:pPr>
              <w:jc w:val="both"/>
              <w:rPr>
                <w:rFonts w:eastAsia="Calibri" w:cs="Arial"/>
                <w:u w:color="000000"/>
                <w:bdr w:val="nil"/>
              </w:rPr>
            </w:pPr>
          </w:p>
        </w:tc>
        <w:tc>
          <w:tcPr>
            <w:tcW w:w="2119" w:type="dxa"/>
          </w:tcPr>
          <w:p w14:paraId="7B1315C8" w14:textId="77777777" w:rsidR="00737053" w:rsidRDefault="00737053" w:rsidP="00FC62A9">
            <w:pPr>
              <w:jc w:val="both"/>
              <w:rPr>
                <w:rFonts w:cs="Arial"/>
              </w:rPr>
            </w:pPr>
            <w:r>
              <w:rPr>
                <w:rFonts w:cs="Arial"/>
              </w:rPr>
              <w:t>Cumplir mínimo con 3 contratos y/o facturas.</w:t>
            </w:r>
          </w:p>
        </w:tc>
        <w:tc>
          <w:tcPr>
            <w:tcW w:w="1141" w:type="dxa"/>
          </w:tcPr>
          <w:p w14:paraId="2637A2ED" w14:textId="77777777" w:rsidR="00737053" w:rsidRDefault="00737053" w:rsidP="00FC62A9">
            <w:pPr>
              <w:jc w:val="both"/>
              <w:rPr>
                <w:rFonts w:cs="Arial"/>
              </w:rPr>
            </w:pPr>
          </w:p>
        </w:tc>
        <w:tc>
          <w:tcPr>
            <w:tcW w:w="1178" w:type="dxa"/>
          </w:tcPr>
          <w:p w14:paraId="3F722EF2" w14:textId="77777777" w:rsidR="00737053" w:rsidRDefault="00737053" w:rsidP="00FC62A9">
            <w:pPr>
              <w:jc w:val="both"/>
              <w:rPr>
                <w:rFonts w:cs="Arial"/>
              </w:rPr>
            </w:pPr>
          </w:p>
        </w:tc>
      </w:tr>
      <w:tr w:rsidR="00737053" w:rsidRPr="008E7ABB" w14:paraId="4AF6C902" w14:textId="77777777" w:rsidTr="00FC62A9">
        <w:tc>
          <w:tcPr>
            <w:tcW w:w="4390" w:type="dxa"/>
          </w:tcPr>
          <w:p w14:paraId="34DD056F" w14:textId="77777777" w:rsidR="00737053" w:rsidRDefault="00737053" w:rsidP="00FC62A9">
            <w:pPr>
              <w:jc w:val="both"/>
              <w:rPr>
                <w:rFonts w:cs="Arial"/>
              </w:rPr>
            </w:pPr>
            <w:r>
              <w:rPr>
                <w:rFonts w:cs="Arial"/>
              </w:rPr>
              <w:t>5.- Documentar</w:t>
            </w:r>
            <w:r w:rsidRPr="00597574">
              <w:rPr>
                <w:rFonts w:cs="Arial"/>
              </w:rPr>
              <w:t xml:space="preserve"> </w:t>
            </w:r>
            <w:r>
              <w:rPr>
                <w:rFonts w:cs="Arial"/>
              </w:rPr>
              <w:t>un análisis en Excel de al menos tres días en donde se analice un tema y se verifique la tendencia de la información.</w:t>
            </w:r>
            <w:r>
              <w:t xml:space="preserve"> </w:t>
            </w:r>
            <w:r w:rsidRPr="00D143B3">
              <w:rPr>
                <w:rFonts w:cs="Arial"/>
              </w:rPr>
              <w:t>Estos materiales deben corresponder a trabajos efectivamente realizados para clientes del licitante, por lo que se deberán entregar en los formatos remitidos a los mismos.</w:t>
            </w:r>
          </w:p>
          <w:p w14:paraId="1E263AF5" w14:textId="77777777" w:rsidR="00737053" w:rsidRPr="00FC58D6" w:rsidRDefault="00737053" w:rsidP="00FC62A9">
            <w:pPr>
              <w:jc w:val="both"/>
              <w:rPr>
                <w:rFonts w:cs="Arial"/>
              </w:rPr>
            </w:pPr>
          </w:p>
        </w:tc>
        <w:tc>
          <w:tcPr>
            <w:tcW w:w="2119" w:type="dxa"/>
          </w:tcPr>
          <w:p w14:paraId="3BB0955B" w14:textId="77777777" w:rsidR="00737053" w:rsidRDefault="00737053" w:rsidP="00FC62A9">
            <w:pPr>
              <w:jc w:val="both"/>
              <w:rPr>
                <w:rFonts w:cs="Arial"/>
              </w:rPr>
            </w:pPr>
            <w:r>
              <w:rPr>
                <w:rFonts w:cs="Arial"/>
              </w:rPr>
              <w:t>Cumplir mínimo 2 de ejemplos</w:t>
            </w:r>
          </w:p>
          <w:p w14:paraId="005EA16C" w14:textId="77777777" w:rsidR="00737053" w:rsidRDefault="00737053" w:rsidP="00FC62A9">
            <w:pPr>
              <w:jc w:val="both"/>
              <w:rPr>
                <w:rFonts w:cs="Arial"/>
              </w:rPr>
            </w:pPr>
          </w:p>
        </w:tc>
        <w:tc>
          <w:tcPr>
            <w:tcW w:w="1141" w:type="dxa"/>
          </w:tcPr>
          <w:p w14:paraId="49636C26" w14:textId="77777777" w:rsidR="00737053" w:rsidRDefault="00737053" w:rsidP="00FC62A9">
            <w:pPr>
              <w:jc w:val="both"/>
              <w:rPr>
                <w:rFonts w:cs="Arial"/>
              </w:rPr>
            </w:pPr>
            <w:r>
              <w:rPr>
                <w:rFonts w:cs="Arial"/>
              </w:rPr>
              <w:t>x</w:t>
            </w:r>
          </w:p>
        </w:tc>
        <w:tc>
          <w:tcPr>
            <w:tcW w:w="1178" w:type="dxa"/>
          </w:tcPr>
          <w:p w14:paraId="0638C554" w14:textId="77777777" w:rsidR="00737053" w:rsidRDefault="00737053" w:rsidP="00FC62A9">
            <w:pPr>
              <w:jc w:val="both"/>
              <w:rPr>
                <w:rFonts w:cs="Arial"/>
              </w:rPr>
            </w:pPr>
            <w:r>
              <w:rPr>
                <w:rFonts w:cs="Arial"/>
              </w:rPr>
              <w:t>-</w:t>
            </w:r>
          </w:p>
        </w:tc>
      </w:tr>
      <w:tr w:rsidR="00737053" w:rsidRPr="008E7ABB" w14:paraId="5DAAF62F" w14:textId="77777777" w:rsidTr="00FC62A9">
        <w:tc>
          <w:tcPr>
            <w:tcW w:w="4390" w:type="dxa"/>
          </w:tcPr>
          <w:p w14:paraId="788A32FB" w14:textId="77777777" w:rsidR="00737053" w:rsidRDefault="00737053" w:rsidP="00FC62A9">
            <w:pPr>
              <w:jc w:val="both"/>
              <w:rPr>
                <w:rFonts w:eastAsia="Calibri" w:cs="Arial"/>
                <w:u w:color="000000"/>
                <w:bdr w:val="nil"/>
              </w:rPr>
            </w:pPr>
            <w:r>
              <w:rPr>
                <w:rFonts w:eastAsia="Calibri" w:cs="Arial"/>
                <w:u w:color="000000"/>
                <w:bdr w:val="nil"/>
              </w:rPr>
              <w:t>6.- Presentar la plantilla de medios que actualmente se monitorea.</w:t>
            </w:r>
          </w:p>
          <w:p w14:paraId="68D2BE8B" w14:textId="77777777" w:rsidR="00737053" w:rsidRPr="0004290C" w:rsidRDefault="00737053" w:rsidP="00FC62A9">
            <w:pPr>
              <w:jc w:val="both"/>
              <w:rPr>
                <w:rFonts w:eastAsia="Calibri" w:cs="Arial"/>
                <w:u w:color="000000"/>
                <w:bdr w:val="nil"/>
              </w:rPr>
            </w:pPr>
          </w:p>
        </w:tc>
        <w:tc>
          <w:tcPr>
            <w:tcW w:w="2119" w:type="dxa"/>
          </w:tcPr>
          <w:p w14:paraId="77E4C1F8" w14:textId="77777777" w:rsidR="00737053" w:rsidRDefault="00737053" w:rsidP="00FC62A9">
            <w:pPr>
              <w:jc w:val="both"/>
              <w:rPr>
                <w:rFonts w:cs="Arial"/>
              </w:rPr>
            </w:pPr>
            <w:r>
              <w:rPr>
                <w:rFonts w:cs="Arial"/>
              </w:rPr>
              <w:t>1 plantilla de medios</w:t>
            </w:r>
          </w:p>
        </w:tc>
        <w:tc>
          <w:tcPr>
            <w:tcW w:w="1141" w:type="dxa"/>
          </w:tcPr>
          <w:p w14:paraId="1DF24161" w14:textId="77777777" w:rsidR="00737053" w:rsidRDefault="00737053" w:rsidP="00FC62A9">
            <w:pPr>
              <w:jc w:val="both"/>
              <w:rPr>
                <w:rFonts w:cs="Arial"/>
              </w:rPr>
            </w:pPr>
            <w:r>
              <w:rPr>
                <w:rFonts w:cs="Arial"/>
              </w:rPr>
              <w:t>x</w:t>
            </w:r>
          </w:p>
        </w:tc>
        <w:tc>
          <w:tcPr>
            <w:tcW w:w="1178" w:type="dxa"/>
          </w:tcPr>
          <w:p w14:paraId="71C2EA7F" w14:textId="77777777" w:rsidR="00737053" w:rsidRDefault="00737053" w:rsidP="00FC62A9">
            <w:pPr>
              <w:jc w:val="both"/>
              <w:rPr>
                <w:rFonts w:cs="Arial"/>
              </w:rPr>
            </w:pPr>
            <w:r>
              <w:rPr>
                <w:rFonts w:cs="Arial"/>
              </w:rPr>
              <w:t>-</w:t>
            </w:r>
          </w:p>
        </w:tc>
      </w:tr>
      <w:tr w:rsidR="00737053" w:rsidRPr="008E7ABB" w14:paraId="4BAE44C0" w14:textId="77777777" w:rsidTr="00FC62A9">
        <w:tc>
          <w:tcPr>
            <w:tcW w:w="4390" w:type="dxa"/>
          </w:tcPr>
          <w:p w14:paraId="02B34038" w14:textId="77777777" w:rsidR="00737053" w:rsidRDefault="00737053" w:rsidP="00FC62A9">
            <w:pPr>
              <w:jc w:val="both"/>
              <w:rPr>
                <w:rFonts w:eastAsia="Calibri" w:cs="Arial"/>
                <w:u w:color="000000"/>
                <w:bdr w:val="nil"/>
              </w:rPr>
            </w:pPr>
            <w:r>
              <w:rPr>
                <w:rFonts w:eastAsia="Calibri" w:cs="Arial"/>
                <w:u w:color="000000"/>
                <w:bdr w:val="nil"/>
              </w:rPr>
              <w:t xml:space="preserve">7.- Explicar y documentar cómo determina el valor de las publicaciones Prensa, radio y televisión. </w:t>
            </w:r>
          </w:p>
        </w:tc>
        <w:tc>
          <w:tcPr>
            <w:tcW w:w="2119" w:type="dxa"/>
          </w:tcPr>
          <w:p w14:paraId="31B36156" w14:textId="77777777" w:rsidR="00737053" w:rsidRDefault="00737053" w:rsidP="00FC62A9">
            <w:pPr>
              <w:jc w:val="both"/>
              <w:rPr>
                <w:rFonts w:cs="Arial"/>
              </w:rPr>
            </w:pPr>
            <w:r>
              <w:rPr>
                <w:rFonts w:cs="Arial"/>
              </w:rPr>
              <w:t>1 ejemplo</w:t>
            </w:r>
          </w:p>
        </w:tc>
        <w:tc>
          <w:tcPr>
            <w:tcW w:w="1141" w:type="dxa"/>
          </w:tcPr>
          <w:p w14:paraId="49A9F48A" w14:textId="77777777" w:rsidR="00737053" w:rsidRDefault="00737053" w:rsidP="00FC62A9">
            <w:pPr>
              <w:jc w:val="both"/>
              <w:rPr>
                <w:rFonts w:cs="Arial"/>
              </w:rPr>
            </w:pPr>
            <w:r>
              <w:rPr>
                <w:rFonts w:cs="Arial"/>
              </w:rPr>
              <w:t>x</w:t>
            </w:r>
          </w:p>
        </w:tc>
        <w:tc>
          <w:tcPr>
            <w:tcW w:w="1178" w:type="dxa"/>
          </w:tcPr>
          <w:p w14:paraId="181729E0" w14:textId="77777777" w:rsidR="00737053" w:rsidRDefault="00737053" w:rsidP="00FC62A9">
            <w:pPr>
              <w:jc w:val="both"/>
              <w:rPr>
                <w:rFonts w:cs="Arial"/>
              </w:rPr>
            </w:pPr>
            <w:r>
              <w:rPr>
                <w:rFonts w:cs="Arial"/>
              </w:rPr>
              <w:t>-</w:t>
            </w:r>
          </w:p>
        </w:tc>
      </w:tr>
      <w:tr w:rsidR="00737053" w:rsidRPr="008E7ABB" w14:paraId="10781FE1" w14:textId="77777777" w:rsidTr="00FC62A9">
        <w:trPr>
          <w:trHeight w:val="1918"/>
        </w:trPr>
        <w:tc>
          <w:tcPr>
            <w:tcW w:w="4390" w:type="dxa"/>
          </w:tcPr>
          <w:p w14:paraId="77905370" w14:textId="77777777" w:rsidR="00737053" w:rsidRDefault="00737053" w:rsidP="00FC62A9">
            <w:pPr>
              <w:jc w:val="both"/>
              <w:rPr>
                <w:rFonts w:cs="Arial"/>
              </w:rPr>
            </w:pPr>
            <w:r>
              <w:rPr>
                <w:rFonts w:eastAsia="Calibri" w:cs="Arial"/>
                <w:u w:color="000000"/>
                <w:bdr w:val="nil"/>
              </w:rPr>
              <w:t>8.- Documentar m</w:t>
            </w:r>
            <w:r w:rsidRPr="008E7ABB">
              <w:rPr>
                <w:rFonts w:eastAsia="Calibri" w:cs="Arial"/>
                <w:u w:color="000000"/>
                <w:bdr w:val="nil"/>
              </w:rPr>
              <w:t xml:space="preserve">uestras </w:t>
            </w:r>
            <w:r>
              <w:rPr>
                <w:rFonts w:eastAsia="Calibri" w:cs="Arial"/>
                <w:u w:color="000000"/>
                <w:bdr w:val="nil"/>
              </w:rPr>
              <w:t xml:space="preserve">de trabajo de 5 versiones estenográficas de notas de radio o televisión realizadas entre enero de 2016 a octubre del 2017. </w:t>
            </w:r>
            <w:r w:rsidRPr="00D143B3">
              <w:rPr>
                <w:rFonts w:cs="Arial"/>
              </w:rPr>
              <w:t>Estos materiales deben corresponder a trabajos efectivamente realizados para clientes del licitante, por lo que se deberán entregar en los formatos remitidos a los mismos.</w:t>
            </w:r>
          </w:p>
          <w:p w14:paraId="76DDD9C8" w14:textId="77777777" w:rsidR="00737053" w:rsidRPr="003661D2" w:rsidRDefault="00737053" w:rsidP="00FC62A9">
            <w:pPr>
              <w:jc w:val="both"/>
              <w:rPr>
                <w:rFonts w:eastAsia="Calibri" w:cs="Arial"/>
                <w:u w:color="000000"/>
                <w:bdr w:val="nil"/>
              </w:rPr>
            </w:pPr>
          </w:p>
        </w:tc>
        <w:tc>
          <w:tcPr>
            <w:tcW w:w="2119" w:type="dxa"/>
          </w:tcPr>
          <w:p w14:paraId="37F8D5A7" w14:textId="77777777" w:rsidR="00737053" w:rsidRPr="008E7ABB" w:rsidRDefault="00737053" w:rsidP="00FC62A9">
            <w:pPr>
              <w:jc w:val="both"/>
              <w:rPr>
                <w:rFonts w:cs="Arial"/>
              </w:rPr>
            </w:pPr>
            <w:r>
              <w:rPr>
                <w:rFonts w:cs="Arial"/>
              </w:rPr>
              <w:t>Cumplir con 5 muestras de trabajo de versiones estenográficas</w:t>
            </w:r>
          </w:p>
        </w:tc>
        <w:tc>
          <w:tcPr>
            <w:tcW w:w="1141" w:type="dxa"/>
          </w:tcPr>
          <w:p w14:paraId="60293538" w14:textId="77777777" w:rsidR="00737053" w:rsidRPr="008E7ABB" w:rsidRDefault="00737053" w:rsidP="00FC62A9">
            <w:pPr>
              <w:jc w:val="both"/>
              <w:rPr>
                <w:rFonts w:cs="Arial"/>
              </w:rPr>
            </w:pPr>
            <w:r>
              <w:rPr>
                <w:rFonts w:cs="Arial"/>
              </w:rPr>
              <w:t>x</w:t>
            </w:r>
          </w:p>
        </w:tc>
        <w:tc>
          <w:tcPr>
            <w:tcW w:w="1178" w:type="dxa"/>
          </w:tcPr>
          <w:p w14:paraId="27EB7F1C" w14:textId="77777777" w:rsidR="00737053" w:rsidRPr="008E7ABB" w:rsidRDefault="00737053" w:rsidP="00FC62A9">
            <w:pPr>
              <w:jc w:val="both"/>
              <w:rPr>
                <w:rFonts w:cs="Arial"/>
              </w:rPr>
            </w:pPr>
            <w:r>
              <w:rPr>
                <w:rFonts w:cs="Arial"/>
              </w:rPr>
              <w:t>-</w:t>
            </w:r>
          </w:p>
        </w:tc>
      </w:tr>
      <w:tr w:rsidR="00737053" w:rsidRPr="008E7ABB" w14:paraId="2DDEAD37" w14:textId="77777777" w:rsidTr="00FC62A9">
        <w:tc>
          <w:tcPr>
            <w:tcW w:w="4390" w:type="dxa"/>
          </w:tcPr>
          <w:p w14:paraId="6B6BB1E2" w14:textId="77777777" w:rsidR="00737053" w:rsidRDefault="00737053" w:rsidP="00FC62A9">
            <w:pPr>
              <w:jc w:val="both"/>
              <w:rPr>
                <w:rFonts w:eastAsia="Calibri" w:cs="Arial"/>
                <w:u w:color="000000"/>
                <w:bdr w:val="nil"/>
              </w:rPr>
            </w:pPr>
            <w:r>
              <w:rPr>
                <w:rFonts w:eastAsia="Calibri" w:cs="Arial"/>
                <w:u w:color="000000"/>
                <w:bdr w:val="nil"/>
              </w:rPr>
              <w:t xml:space="preserve">9.- </w:t>
            </w:r>
            <w:r w:rsidRPr="008E7ABB">
              <w:rPr>
                <w:rFonts w:eastAsia="Calibri" w:cs="Arial"/>
                <w:u w:color="000000"/>
                <w:bdr w:val="nil"/>
              </w:rPr>
              <w:t xml:space="preserve">Carta que describa </w:t>
            </w:r>
            <w:r>
              <w:rPr>
                <w:rFonts w:eastAsia="Calibri" w:cs="Arial"/>
                <w:u w:color="000000"/>
                <w:bdr w:val="nil"/>
              </w:rPr>
              <w:t>que la empresa cuenta con los siguientes recursos para prestar el servicio:</w:t>
            </w:r>
          </w:p>
          <w:p w14:paraId="1D941F51" w14:textId="77777777" w:rsidR="00737053" w:rsidRDefault="00737053" w:rsidP="00737053">
            <w:pPr>
              <w:pStyle w:val="Prrafodelista"/>
              <w:numPr>
                <w:ilvl w:val="0"/>
                <w:numId w:val="45"/>
              </w:numPr>
              <w:contextualSpacing/>
              <w:jc w:val="both"/>
              <w:rPr>
                <w:rFonts w:eastAsia="Calibri" w:cs="Arial"/>
                <w:u w:color="000000"/>
                <w:bdr w:val="nil"/>
              </w:rPr>
            </w:pPr>
            <w:r>
              <w:rPr>
                <w:rFonts w:eastAsia="Calibri" w:cs="Arial"/>
                <w:u w:color="000000"/>
                <w:bdr w:val="nil"/>
              </w:rPr>
              <w:t>Personal que realiza el monitoreo de prensa (Currículum del responsable de monitoreo)</w:t>
            </w:r>
          </w:p>
          <w:p w14:paraId="568235C6" w14:textId="77777777" w:rsidR="00737053" w:rsidRDefault="00737053" w:rsidP="00737053">
            <w:pPr>
              <w:pStyle w:val="Prrafodelista"/>
              <w:numPr>
                <w:ilvl w:val="0"/>
                <w:numId w:val="45"/>
              </w:numPr>
              <w:contextualSpacing/>
              <w:jc w:val="both"/>
              <w:rPr>
                <w:rFonts w:eastAsia="Calibri" w:cs="Arial"/>
                <w:u w:color="000000"/>
                <w:bdr w:val="nil"/>
              </w:rPr>
            </w:pPr>
            <w:r>
              <w:rPr>
                <w:rFonts w:eastAsia="Calibri" w:cs="Arial"/>
                <w:u w:color="000000"/>
                <w:bdr w:val="nil"/>
              </w:rPr>
              <w:lastRenderedPageBreak/>
              <w:t>Personal que realiza el monitoreo de radio (Currículum del responsable de monitoreo)</w:t>
            </w:r>
          </w:p>
          <w:p w14:paraId="5C55D47B" w14:textId="77777777" w:rsidR="00737053" w:rsidRDefault="00737053" w:rsidP="00737053">
            <w:pPr>
              <w:pStyle w:val="Prrafodelista"/>
              <w:numPr>
                <w:ilvl w:val="0"/>
                <w:numId w:val="45"/>
              </w:numPr>
              <w:contextualSpacing/>
              <w:jc w:val="both"/>
              <w:rPr>
                <w:rFonts w:eastAsia="Calibri" w:cs="Arial"/>
                <w:u w:color="000000"/>
                <w:bdr w:val="nil"/>
              </w:rPr>
            </w:pPr>
            <w:r>
              <w:rPr>
                <w:rFonts w:eastAsia="Calibri" w:cs="Arial"/>
                <w:u w:color="000000"/>
                <w:bdr w:val="nil"/>
              </w:rPr>
              <w:t>Personal que realiza el monitoreo de televisión (Currículum del responsable de monitoreo)</w:t>
            </w:r>
          </w:p>
          <w:p w14:paraId="63C54D92" w14:textId="77777777" w:rsidR="00737053" w:rsidRPr="006A51BC" w:rsidRDefault="00737053" w:rsidP="00737053">
            <w:pPr>
              <w:pStyle w:val="Prrafodelista"/>
              <w:numPr>
                <w:ilvl w:val="0"/>
                <w:numId w:val="45"/>
              </w:numPr>
              <w:contextualSpacing/>
              <w:jc w:val="both"/>
              <w:rPr>
                <w:rFonts w:cs="Arial"/>
              </w:rPr>
            </w:pPr>
            <w:r>
              <w:rPr>
                <w:rFonts w:eastAsia="Calibri" w:cs="Arial"/>
                <w:u w:color="000000"/>
                <w:bdr w:val="nil"/>
              </w:rPr>
              <w:t>Personal que realiza el monitoreo de internet (Currículum del responsable de monitoreo).</w:t>
            </w:r>
          </w:p>
          <w:p w14:paraId="233DC08B" w14:textId="77777777" w:rsidR="00737053" w:rsidRPr="001C4C6A" w:rsidRDefault="00737053" w:rsidP="00737053">
            <w:pPr>
              <w:pStyle w:val="Prrafodelista"/>
              <w:numPr>
                <w:ilvl w:val="0"/>
                <w:numId w:val="45"/>
              </w:numPr>
              <w:contextualSpacing/>
              <w:jc w:val="both"/>
              <w:rPr>
                <w:rFonts w:cs="Arial"/>
              </w:rPr>
            </w:pPr>
            <w:r>
              <w:rPr>
                <w:rFonts w:eastAsia="Calibri" w:cs="Arial"/>
                <w:u w:color="000000"/>
                <w:bdr w:val="nil"/>
              </w:rPr>
              <w:t>Currículum del ejecutivo de cuenta, con experiencia mínima comprobable de 1 año, que atenderá a la COFECE en caso de resultar adjudicado.</w:t>
            </w:r>
          </w:p>
          <w:p w14:paraId="13105A8F" w14:textId="77777777" w:rsidR="00737053" w:rsidRPr="00215786" w:rsidRDefault="00737053" w:rsidP="00FC62A9">
            <w:pPr>
              <w:pStyle w:val="Prrafodelista"/>
              <w:ind w:left="720"/>
              <w:contextualSpacing/>
              <w:jc w:val="both"/>
              <w:rPr>
                <w:rFonts w:cs="Arial"/>
              </w:rPr>
            </w:pPr>
          </w:p>
        </w:tc>
        <w:tc>
          <w:tcPr>
            <w:tcW w:w="2119" w:type="dxa"/>
          </w:tcPr>
          <w:p w14:paraId="756ECD0E" w14:textId="77777777" w:rsidR="00737053" w:rsidRDefault="00737053" w:rsidP="00FC62A9">
            <w:pPr>
              <w:jc w:val="both"/>
              <w:rPr>
                <w:rFonts w:cs="Arial"/>
              </w:rPr>
            </w:pPr>
            <w:r>
              <w:rPr>
                <w:rFonts w:cs="Arial"/>
              </w:rPr>
              <w:lastRenderedPageBreak/>
              <w:t>Entrega de 5 currículums y documento de descripción.</w:t>
            </w:r>
          </w:p>
          <w:p w14:paraId="36BD7943" w14:textId="77777777" w:rsidR="00737053" w:rsidRPr="008E7ABB" w:rsidRDefault="00737053" w:rsidP="00FC62A9">
            <w:pPr>
              <w:jc w:val="both"/>
              <w:rPr>
                <w:rFonts w:cs="Arial"/>
              </w:rPr>
            </w:pPr>
            <w:r>
              <w:rPr>
                <w:rFonts w:cs="Arial"/>
              </w:rPr>
              <w:t xml:space="preserve">Se deberá proporcionar el nombre de la persona, teléfono </w:t>
            </w:r>
            <w:r>
              <w:rPr>
                <w:rFonts w:cs="Arial"/>
              </w:rPr>
              <w:lastRenderedPageBreak/>
              <w:t>del trabajo y extensión para en caso de así requerirlo la comisión pueda realizar la verificación.</w:t>
            </w:r>
          </w:p>
        </w:tc>
        <w:tc>
          <w:tcPr>
            <w:tcW w:w="1141" w:type="dxa"/>
          </w:tcPr>
          <w:p w14:paraId="1DE1DDD4" w14:textId="77777777" w:rsidR="00737053" w:rsidRPr="008E7ABB" w:rsidRDefault="00737053" w:rsidP="00FC62A9">
            <w:pPr>
              <w:jc w:val="both"/>
              <w:rPr>
                <w:rFonts w:cs="Arial"/>
              </w:rPr>
            </w:pPr>
            <w:r>
              <w:rPr>
                <w:rFonts w:cs="Arial"/>
              </w:rPr>
              <w:lastRenderedPageBreak/>
              <w:t>x</w:t>
            </w:r>
          </w:p>
        </w:tc>
        <w:tc>
          <w:tcPr>
            <w:tcW w:w="1178" w:type="dxa"/>
          </w:tcPr>
          <w:p w14:paraId="7D07C35C" w14:textId="77777777" w:rsidR="00737053" w:rsidRPr="008E7ABB" w:rsidRDefault="00737053" w:rsidP="00FC62A9">
            <w:pPr>
              <w:jc w:val="both"/>
              <w:rPr>
                <w:rFonts w:cs="Arial"/>
              </w:rPr>
            </w:pPr>
            <w:r>
              <w:rPr>
                <w:rFonts w:cs="Arial"/>
              </w:rPr>
              <w:t>-</w:t>
            </w:r>
          </w:p>
        </w:tc>
      </w:tr>
      <w:tr w:rsidR="00737053" w:rsidRPr="008E7ABB" w14:paraId="28E8E8C8" w14:textId="77777777" w:rsidTr="00FC62A9">
        <w:trPr>
          <w:trHeight w:val="434"/>
        </w:trPr>
        <w:tc>
          <w:tcPr>
            <w:tcW w:w="4390" w:type="dxa"/>
          </w:tcPr>
          <w:p w14:paraId="52A7D625" w14:textId="77777777" w:rsidR="00737053" w:rsidRPr="00D143B3" w:rsidRDefault="00737053" w:rsidP="00FC62A9">
            <w:pPr>
              <w:jc w:val="right"/>
              <w:rPr>
                <w:rFonts w:cs="Arial"/>
                <w:b/>
                <w:lang w:val="en-US"/>
              </w:rPr>
            </w:pPr>
            <w:r w:rsidRPr="00D143B3">
              <w:rPr>
                <w:rFonts w:cs="Arial"/>
                <w:b/>
                <w:lang w:val="en-US"/>
              </w:rPr>
              <w:t>TOTAL</w:t>
            </w:r>
          </w:p>
        </w:tc>
        <w:tc>
          <w:tcPr>
            <w:tcW w:w="2119" w:type="dxa"/>
          </w:tcPr>
          <w:p w14:paraId="0BCF2801" w14:textId="77777777" w:rsidR="00737053" w:rsidRPr="008E7ABB" w:rsidRDefault="00737053" w:rsidP="00FC62A9">
            <w:pPr>
              <w:jc w:val="both"/>
              <w:rPr>
                <w:rFonts w:cs="Arial"/>
              </w:rPr>
            </w:pPr>
          </w:p>
        </w:tc>
        <w:tc>
          <w:tcPr>
            <w:tcW w:w="1141" w:type="dxa"/>
          </w:tcPr>
          <w:p w14:paraId="253E6AAF" w14:textId="77777777" w:rsidR="00737053" w:rsidRPr="008E7ABB" w:rsidRDefault="00737053" w:rsidP="00FC62A9">
            <w:pPr>
              <w:jc w:val="both"/>
              <w:rPr>
                <w:rFonts w:cs="Arial"/>
              </w:rPr>
            </w:pPr>
          </w:p>
        </w:tc>
        <w:tc>
          <w:tcPr>
            <w:tcW w:w="1178" w:type="dxa"/>
          </w:tcPr>
          <w:p w14:paraId="668F7784" w14:textId="77777777" w:rsidR="00737053" w:rsidRPr="008E7ABB" w:rsidRDefault="00737053" w:rsidP="00FC62A9">
            <w:pPr>
              <w:jc w:val="both"/>
              <w:rPr>
                <w:rFonts w:cs="Arial"/>
              </w:rPr>
            </w:pPr>
          </w:p>
        </w:tc>
      </w:tr>
    </w:tbl>
    <w:p w14:paraId="0A3714BB" w14:textId="77777777" w:rsidR="00737053" w:rsidRDefault="00737053" w:rsidP="00737053">
      <w:pPr>
        <w:rPr>
          <w:rFonts w:ascii="Gadugi" w:hAnsi="Gadugi"/>
        </w:rPr>
      </w:pPr>
    </w:p>
    <w:p w14:paraId="7E22F5C3" w14:textId="77777777" w:rsidR="00737053" w:rsidRPr="005363A7" w:rsidRDefault="00737053" w:rsidP="00737053">
      <w:pPr>
        <w:jc w:val="both"/>
        <w:rPr>
          <w:rFonts w:ascii="Gadugi" w:hAnsi="Gadugi"/>
        </w:rPr>
      </w:pPr>
      <w:r>
        <w:rPr>
          <w:rFonts w:ascii="Gadugi" w:hAnsi="Gadugi"/>
        </w:rPr>
        <w:t xml:space="preserve">Para que la propuesta económica del licitante </w:t>
      </w:r>
      <w:r w:rsidRPr="001C4C6A">
        <w:rPr>
          <w:rFonts w:ascii="Gadugi" w:hAnsi="Gadugi"/>
        </w:rPr>
        <w:t xml:space="preserve">sea evaluada </w:t>
      </w:r>
      <w:r w:rsidRPr="001C4C6A">
        <w:rPr>
          <w:rFonts w:ascii="Gadugi" w:hAnsi="Gadugi"/>
          <w:u w:val="single"/>
        </w:rPr>
        <w:t>deberá cumplir íntegramente con los 9 reactivos solicitados</w:t>
      </w:r>
      <w:r>
        <w:rPr>
          <w:rFonts w:ascii="Gadugi" w:hAnsi="Gadugi"/>
        </w:rPr>
        <w:t xml:space="preserve"> en la tabla anterior. La omisión de algunos de estos será motivos de descalificación. La COFECE verificará aleatoriamente la veracidad de la información proporcionada y en caso de falsedad el concursante será descalificado. </w:t>
      </w:r>
    </w:p>
    <w:p w14:paraId="22DA9849" w14:textId="77777777" w:rsidR="00737053" w:rsidRDefault="00737053" w:rsidP="000B2BD8">
      <w:pPr>
        <w:ind w:right="22"/>
        <w:jc w:val="center"/>
        <w:rPr>
          <w:rFonts w:cs="Arial"/>
          <w:b/>
        </w:rPr>
      </w:pPr>
    </w:p>
    <w:p w14:paraId="21EB7B1F" w14:textId="77777777" w:rsidR="00737053" w:rsidRDefault="00737053" w:rsidP="000B2BD8">
      <w:pPr>
        <w:ind w:right="22"/>
        <w:jc w:val="center"/>
        <w:rPr>
          <w:rFonts w:cs="Arial"/>
          <w:b/>
        </w:rPr>
      </w:pPr>
    </w:p>
    <w:p w14:paraId="3FAC0315" w14:textId="77777777" w:rsidR="00737053" w:rsidRDefault="00737053" w:rsidP="000B2BD8">
      <w:pPr>
        <w:ind w:right="22"/>
        <w:jc w:val="center"/>
        <w:rPr>
          <w:rFonts w:cs="Arial"/>
          <w:b/>
        </w:rPr>
      </w:pPr>
    </w:p>
    <w:p w14:paraId="6A99F847" w14:textId="77777777" w:rsidR="00737053" w:rsidRDefault="00737053" w:rsidP="000B2BD8">
      <w:pPr>
        <w:ind w:right="22"/>
        <w:jc w:val="center"/>
        <w:rPr>
          <w:rFonts w:cs="Arial"/>
          <w:b/>
        </w:rPr>
      </w:pPr>
    </w:p>
    <w:p w14:paraId="684670BF" w14:textId="77777777" w:rsidR="00737053" w:rsidRDefault="00737053" w:rsidP="000B2BD8">
      <w:pPr>
        <w:ind w:right="22"/>
        <w:jc w:val="center"/>
        <w:rPr>
          <w:rFonts w:cs="Arial"/>
          <w:b/>
        </w:rPr>
      </w:pPr>
    </w:p>
    <w:p w14:paraId="74B29C17" w14:textId="77777777" w:rsidR="00737053" w:rsidRDefault="00737053" w:rsidP="000B2BD8">
      <w:pPr>
        <w:ind w:right="22"/>
        <w:jc w:val="center"/>
        <w:rPr>
          <w:rFonts w:cs="Arial"/>
          <w:b/>
        </w:rPr>
      </w:pPr>
    </w:p>
    <w:p w14:paraId="663AF1B9" w14:textId="77777777" w:rsidR="00737053" w:rsidRDefault="00737053" w:rsidP="000B2BD8">
      <w:pPr>
        <w:ind w:right="22"/>
        <w:jc w:val="center"/>
        <w:rPr>
          <w:rFonts w:cs="Arial"/>
          <w:b/>
        </w:rPr>
      </w:pPr>
    </w:p>
    <w:p w14:paraId="328B4C68" w14:textId="77777777" w:rsidR="00737053" w:rsidRDefault="00737053" w:rsidP="000B2BD8">
      <w:pPr>
        <w:ind w:right="22"/>
        <w:jc w:val="center"/>
        <w:rPr>
          <w:rFonts w:cs="Arial"/>
          <w:b/>
        </w:rPr>
      </w:pPr>
    </w:p>
    <w:p w14:paraId="3AAD765A" w14:textId="77777777" w:rsidR="00737053" w:rsidRDefault="00737053" w:rsidP="000B2BD8">
      <w:pPr>
        <w:ind w:right="22"/>
        <w:jc w:val="center"/>
        <w:rPr>
          <w:rFonts w:cs="Arial"/>
          <w:b/>
        </w:rPr>
      </w:pPr>
    </w:p>
    <w:p w14:paraId="4BE5DDCF" w14:textId="77777777" w:rsidR="00737053" w:rsidRDefault="00737053" w:rsidP="000B2BD8">
      <w:pPr>
        <w:ind w:right="22"/>
        <w:jc w:val="center"/>
        <w:rPr>
          <w:rFonts w:cs="Arial"/>
          <w:b/>
        </w:rPr>
      </w:pPr>
    </w:p>
    <w:p w14:paraId="6411844C" w14:textId="77777777" w:rsidR="00737053" w:rsidRDefault="00737053" w:rsidP="000B2BD8">
      <w:pPr>
        <w:ind w:right="22"/>
        <w:jc w:val="center"/>
        <w:rPr>
          <w:rFonts w:cs="Arial"/>
          <w:b/>
        </w:rPr>
      </w:pPr>
    </w:p>
    <w:p w14:paraId="024657F7" w14:textId="77777777" w:rsidR="00737053" w:rsidRDefault="00737053" w:rsidP="000B2BD8">
      <w:pPr>
        <w:ind w:right="22"/>
        <w:jc w:val="center"/>
        <w:rPr>
          <w:rFonts w:cs="Arial"/>
          <w:b/>
        </w:rPr>
      </w:pPr>
    </w:p>
    <w:p w14:paraId="1F6CCDE4" w14:textId="77777777" w:rsidR="00737053" w:rsidRDefault="00737053" w:rsidP="000B2BD8">
      <w:pPr>
        <w:ind w:right="22"/>
        <w:jc w:val="center"/>
        <w:rPr>
          <w:rFonts w:cs="Arial"/>
          <w:b/>
        </w:rPr>
      </w:pPr>
    </w:p>
    <w:p w14:paraId="00815804" w14:textId="77777777" w:rsidR="00737053" w:rsidRDefault="00737053" w:rsidP="000B2BD8">
      <w:pPr>
        <w:ind w:right="22"/>
        <w:jc w:val="center"/>
        <w:rPr>
          <w:rFonts w:cs="Arial"/>
          <w:b/>
        </w:rPr>
      </w:pPr>
    </w:p>
    <w:p w14:paraId="0D471AFC" w14:textId="77777777" w:rsidR="00737053" w:rsidRDefault="00737053" w:rsidP="000B2BD8">
      <w:pPr>
        <w:ind w:right="22"/>
        <w:jc w:val="center"/>
        <w:rPr>
          <w:rFonts w:cs="Arial"/>
          <w:b/>
        </w:rPr>
      </w:pPr>
    </w:p>
    <w:p w14:paraId="51D9F9CA" w14:textId="77777777" w:rsidR="00737053" w:rsidRDefault="00737053" w:rsidP="000B2BD8">
      <w:pPr>
        <w:ind w:right="22"/>
        <w:jc w:val="center"/>
        <w:rPr>
          <w:rFonts w:cs="Arial"/>
          <w:b/>
        </w:rPr>
      </w:pPr>
    </w:p>
    <w:p w14:paraId="538F2232" w14:textId="77777777" w:rsidR="00737053" w:rsidRDefault="00737053" w:rsidP="000B2BD8">
      <w:pPr>
        <w:ind w:right="22"/>
        <w:jc w:val="center"/>
        <w:rPr>
          <w:rFonts w:cs="Arial"/>
          <w:b/>
        </w:rPr>
      </w:pPr>
    </w:p>
    <w:p w14:paraId="147BA336" w14:textId="77777777" w:rsidR="00737053" w:rsidRDefault="00737053" w:rsidP="000B2BD8">
      <w:pPr>
        <w:ind w:right="22"/>
        <w:jc w:val="center"/>
        <w:rPr>
          <w:rFonts w:cs="Arial"/>
          <w:b/>
        </w:rPr>
      </w:pPr>
    </w:p>
    <w:p w14:paraId="2DC8B9CA" w14:textId="77777777" w:rsidR="00737053" w:rsidRDefault="00737053" w:rsidP="000B2BD8">
      <w:pPr>
        <w:ind w:right="22"/>
        <w:jc w:val="center"/>
        <w:rPr>
          <w:rFonts w:cs="Arial"/>
          <w:b/>
        </w:rPr>
      </w:pPr>
    </w:p>
    <w:p w14:paraId="4AE738D8" w14:textId="65D4BFA3" w:rsidR="000B2BD8" w:rsidRPr="002F12F4" w:rsidRDefault="000B2BD8" w:rsidP="000B2BD8">
      <w:pPr>
        <w:ind w:right="22"/>
        <w:jc w:val="center"/>
        <w:rPr>
          <w:rFonts w:cs="Arial"/>
          <w:b/>
        </w:rPr>
      </w:pPr>
      <w:r w:rsidRPr="002F12F4">
        <w:rPr>
          <w:rFonts w:cs="Arial"/>
          <w:b/>
        </w:rPr>
        <w:lastRenderedPageBreak/>
        <w:t>ANEXO 2</w:t>
      </w:r>
    </w:p>
    <w:p w14:paraId="237C8BAA" w14:textId="77777777" w:rsidR="000B2BD8" w:rsidRPr="002F12F4" w:rsidRDefault="000B2BD8" w:rsidP="000B2BD8">
      <w:pPr>
        <w:ind w:right="22"/>
        <w:jc w:val="center"/>
        <w:rPr>
          <w:rFonts w:cs="Arial"/>
          <w:b/>
        </w:rPr>
      </w:pPr>
      <w:r w:rsidRPr="002F12F4">
        <w:rPr>
          <w:rFonts w:cs="Arial"/>
          <w:b/>
        </w:rPr>
        <w:t>MODELO DE CONTRATO</w:t>
      </w:r>
    </w:p>
    <w:p w14:paraId="7C06C063" w14:textId="77777777" w:rsidR="000B2BD8" w:rsidRPr="002F12F4" w:rsidRDefault="000B2BD8" w:rsidP="000B2BD8">
      <w:pPr>
        <w:ind w:right="22"/>
        <w:jc w:val="center"/>
        <w:rPr>
          <w:rFonts w:cs="Arial"/>
          <w:b/>
          <w:highlight w:val="yellow"/>
        </w:rPr>
      </w:pPr>
    </w:p>
    <w:p w14:paraId="33D88A03" w14:textId="77777777" w:rsidR="00D84C99" w:rsidRPr="00112F42" w:rsidRDefault="00D84C99" w:rsidP="00D84C99">
      <w:pPr>
        <w:jc w:val="center"/>
        <w:rPr>
          <w:b/>
          <w:sz w:val="22"/>
          <w:szCs w:val="22"/>
        </w:rPr>
      </w:pPr>
      <w:r>
        <w:rPr>
          <w:b/>
          <w:sz w:val="22"/>
          <w:szCs w:val="22"/>
        </w:rPr>
        <w:t>CONTRATO 41100100-LPXX-18-XX</w:t>
      </w:r>
    </w:p>
    <w:p w14:paraId="15335DD9" w14:textId="77777777" w:rsidR="00D84C99" w:rsidRPr="00112F42" w:rsidRDefault="00D84C99" w:rsidP="00D84C99">
      <w:pPr>
        <w:jc w:val="both"/>
        <w:rPr>
          <w:rFonts w:ascii="Calibri" w:hAnsi="Calibri"/>
          <w:i/>
          <w:iCs/>
          <w:color w:val="000000"/>
          <w:sz w:val="22"/>
          <w:szCs w:val="22"/>
          <w:lang w:eastAsia="es-MX"/>
        </w:rPr>
      </w:pPr>
    </w:p>
    <w:p w14:paraId="6EA40F9E" w14:textId="77777777" w:rsidR="00D84C99" w:rsidRDefault="00D84C99" w:rsidP="00D84C99">
      <w:pPr>
        <w:jc w:val="both"/>
        <w:rPr>
          <w:b/>
          <w:sz w:val="22"/>
          <w:szCs w:val="22"/>
        </w:rPr>
      </w:pPr>
      <w:r w:rsidRPr="00112F42">
        <w:rPr>
          <w:b/>
          <w:sz w:val="22"/>
          <w:szCs w:val="22"/>
        </w:rPr>
        <w:t xml:space="preserve">CONTRATO QUE CELEBRAN, POR UNA PARTE, LA COMISION FEDERAL DE COMPETENCIA ECONÓMICA REPRESENTADA POR SU DIRECTOR GENERAL DE ADMINISTRACIÓN LIC. ENRIQUE CASTOLO MAYEN, DE AQUI EN ADELANTE DENOMINADA “LA COFECE”, Y POR OTRA PARTE </w:t>
      </w:r>
      <w:r>
        <w:rPr>
          <w:b/>
          <w:sz w:val="22"/>
          <w:szCs w:val="22"/>
        </w:rPr>
        <w:t>LA</w:t>
      </w:r>
      <w:r w:rsidRPr="00112F42">
        <w:rPr>
          <w:b/>
          <w:sz w:val="22"/>
          <w:szCs w:val="22"/>
        </w:rPr>
        <w:t xml:space="preserve"> </w:t>
      </w:r>
      <w:r>
        <w:rPr>
          <w:b/>
          <w:sz w:val="22"/>
          <w:szCs w:val="22"/>
        </w:rPr>
        <w:t>EMPRESA</w:t>
      </w:r>
      <w:r w:rsidRPr="00112F42">
        <w:rPr>
          <w:b/>
          <w:sz w:val="22"/>
          <w:szCs w:val="22"/>
        </w:rPr>
        <w:t xml:space="preserve"> </w:t>
      </w:r>
      <w:r>
        <w:rPr>
          <w:b/>
          <w:sz w:val="22"/>
          <w:szCs w:val="22"/>
        </w:rPr>
        <w:t>XXXXXXXXXXXXXXXXXXXXXXX</w:t>
      </w:r>
      <w:r w:rsidRPr="003B2571">
        <w:rPr>
          <w:b/>
          <w:sz w:val="22"/>
          <w:szCs w:val="22"/>
        </w:rPr>
        <w:t xml:space="preserve">, REPRESENTADO POR EL C. </w:t>
      </w:r>
      <w:r>
        <w:rPr>
          <w:b/>
          <w:sz w:val="22"/>
          <w:szCs w:val="22"/>
        </w:rPr>
        <w:t>XXXXXXXXXXXXXXXXXXXXX</w:t>
      </w:r>
      <w:r w:rsidRPr="003B2571">
        <w:rPr>
          <w:b/>
          <w:sz w:val="22"/>
          <w:szCs w:val="22"/>
        </w:rPr>
        <w:t xml:space="preserve">, </w:t>
      </w:r>
      <w:r w:rsidRPr="00112F42">
        <w:rPr>
          <w:b/>
          <w:sz w:val="22"/>
          <w:szCs w:val="22"/>
        </w:rPr>
        <w:t xml:space="preserve">DE AQUI EN ADELANTE DENOMINADA “EL </w:t>
      </w:r>
      <w:r>
        <w:rPr>
          <w:b/>
          <w:sz w:val="22"/>
          <w:szCs w:val="22"/>
        </w:rPr>
        <w:t>PRESTADOR</w:t>
      </w:r>
      <w:r w:rsidRPr="00112F42">
        <w:rPr>
          <w:b/>
          <w:sz w:val="22"/>
          <w:szCs w:val="22"/>
        </w:rPr>
        <w:t>”, DE CONFORMIDAD CON LAS SIGUIENTES DECLARACIONES Y CLÁUSULAS.</w:t>
      </w:r>
    </w:p>
    <w:p w14:paraId="26F80CAC" w14:textId="77777777" w:rsidR="00D84C99" w:rsidRPr="00112F42" w:rsidRDefault="00D84C99" w:rsidP="00D84C99">
      <w:pPr>
        <w:jc w:val="both"/>
        <w:rPr>
          <w:b/>
          <w:sz w:val="22"/>
          <w:szCs w:val="22"/>
        </w:rPr>
      </w:pPr>
    </w:p>
    <w:p w14:paraId="150AE819" w14:textId="77777777" w:rsidR="00D84C99" w:rsidRPr="00112F42" w:rsidRDefault="00D84C99" w:rsidP="00D84C99">
      <w:pPr>
        <w:jc w:val="center"/>
        <w:rPr>
          <w:b/>
          <w:bCs/>
          <w:sz w:val="22"/>
          <w:szCs w:val="22"/>
        </w:rPr>
      </w:pPr>
      <w:r w:rsidRPr="00112F42">
        <w:rPr>
          <w:b/>
          <w:sz w:val="22"/>
          <w:szCs w:val="22"/>
        </w:rPr>
        <w:t>DECLARACIONES</w:t>
      </w:r>
    </w:p>
    <w:p w14:paraId="5E76B0BE" w14:textId="77777777" w:rsidR="00D84C99" w:rsidRPr="00112F42" w:rsidRDefault="00D84C99" w:rsidP="00D84C99">
      <w:pPr>
        <w:pStyle w:val="Textoindependiente31"/>
        <w:widowControl/>
        <w:rPr>
          <w:rFonts w:ascii="Times New Roman" w:hAnsi="Times New Roman"/>
          <w:szCs w:val="22"/>
          <w:lang w:val="es-ES"/>
        </w:rPr>
      </w:pPr>
    </w:p>
    <w:p w14:paraId="0A674291" w14:textId="77777777" w:rsidR="00D84C99" w:rsidRPr="00112F42" w:rsidRDefault="00D84C99" w:rsidP="00D84C99">
      <w:pPr>
        <w:jc w:val="both"/>
        <w:rPr>
          <w:b/>
          <w:bCs/>
          <w:sz w:val="22"/>
          <w:szCs w:val="22"/>
        </w:rPr>
      </w:pPr>
      <w:r w:rsidRPr="00112F42">
        <w:rPr>
          <w:b/>
          <w:bCs/>
          <w:sz w:val="22"/>
          <w:szCs w:val="22"/>
        </w:rPr>
        <w:t>Por La COFECE:</w:t>
      </w:r>
    </w:p>
    <w:p w14:paraId="36716A7A" w14:textId="77777777" w:rsidR="00D84C99" w:rsidRPr="00112F42" w:rsidRDefault="00D84C99" w:rsidP="00D84C99">
      <w:pPr>
        <w:jc w:val="both"/>
        <w:rPr>
          <w:sz w:val="22"/>
          <w:szCs w:val="22"/>
        </w:rPr>
      </w:pPr>
    </w:p>
    <w:p w14:paraId="380E8DD5" w14:textId="77777777" w:rsidR="00D84C99" w:rsidRPr="00112F42" w:rsidRDefault="00D84C99" w:rsidP="00D84C99">
      <w:pPr>
        <w:jc w:val="both"/>
        <w:rPr>
          <w:sz w:val="22"/>
          <w:szCs w:val="22"/>
        </w:rPr>
      </w:pPr>
      <w:bookmarkStart w:id="1" w:name="_Hlk499291079"/>
      <w:r w:rsidRPr="00112F42">
        <w:rPr>
          <w:b/>
          <w:sz w:val="22"/>
          <w:szCs w:val="22"/>
        </w:rPr>
        <w:t>Primera.</w:t>
      </w:r>
      <w:r>
        <w:rPr>
          <w:b/>
          <w:sz w:val="22"/>
          <w:szCs w:val="22"/>
        </w:rPr>
        <w:t xml:space="preserve"> </w:t>
      </w:r>
      <w:r w:rsidRPr="00112F42">
        <w:rPr>
          <w:b/>
          <w:sz w:val="22"/>
          <w:szCs w:val="22"/>
        </w:rPr>
        <w:t xml:space="preserve">- </w:t>
      </w:r>
      <w:r w:rsidRPr="00112F42">
        <w:rPr>
          <w:sz w:val="22"/>
          <w:szCs w:val="22"/>
        </w:rPr>
        <w:t>Que de conformidad con el DECRETO por el que se reforman y adicionan diversas disposiciones de los artículos 6o., 7o., 27, 28, 73, 78, 94 y 105 de la Constitución Política de los Estados Unidos Mexicanos, publicado en el Diario Oficial de la Federación (</w:t>
      </w:r>
      <w:r w:rsidRPr="00112F42">
        <w:rPr>
          <w:rFonts w:eastAsiaTheme="minorHAnsi"/>
          <w:sz w:val="22"/>
          <w:szCs w:val="22"/>
          <w:lang w:eastAsia="en-US"/>
        </w:rPr>
        <w:t>en lo sucesivo</w:t>
      </w:r>
      <w:r w:rsidRPr="00112F42">
        <w:rPr>
          <w:sz w:val="22"/>
          <w:szCs w:val="22"/>
        </w:rPr>
        <w:t>, DOF) el 11 de junio de 2013, se constituyó la COFECE como Órgano Constitucional Autónomo.</w:t>
      </w:r>
    </w:p>
    <w:p w14:paraId="2163F11C" w14:textId="77777777" w:rsidR="00D84C99" w:rsidRPr="00112F42" w:rsidRDefault="00D84C99" w:rsidP="00D84C99">
      <w:pPr>
        <w:jc w:val="both"/>
        <w:rPr>
          <w:sz w:val="22"/>
          <w:szCs w:val="22"/>
        </w:rPr>
      </w:pPr>
    </w:p>
    <w:p w14:paraId="122572A7" w14:textId="77777777" w:rsidR="00D84C99" w:rsidRPr="00112F42" w:rsidRDefault="00D84C99" w:rsidP="00D84C99">
      <w:pPr>
        <w:jc w:val="both"/>
        <w:rPr>
          <w:sz w:val="22"/>
          <w:szCs w:val="22"/>
        </w:rPr>
      </w:pPr>
      <w:r w:rsidRPr="00112F42">
        <w:rPr>
          <w:b/>
          <w:bCs/>
          <w:sz w:val="22"/>
          <w:szCs w:val="22"/>
        </w:rPr>
        <w:t>Segunda</w:t>
      </w:r>
      <w:r>
        <w:rPr>
          <w:b/>
          <w:bCs/>
          <w:sz w:val="22"/>
          <w:szCs w:val="22"/>
        </w:rPr>
        <w:t>. -</w:t>
      </w:r>
      <w:r w:rsidRPr="00112F42">
        <w:rPr>
          <w:bCs/>
          <w:sz w:val="22"/>
          <w:szCs w:val="22"/>
        </w:rPr>
        <w:t xml:space="preserve"> Que con fundamento en el artículo 28 de la Constitución Política de los Estados Unidos Mexicanos, la </w:t>
      </w:r>
      <w:r w:rsidRPr="00112F42">
        <w:rPr>
          <w:sz w:val="22"/>
          <w:szCs w:val="22"/>
        </w:rPr>
        <w:t>COFECE</w:t>
      </w:r>
      <w:r w:rsidRPr="00112F42">
        <w:rPr>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1AC1BFA" w14:textId="77777777" w:rsidR="00D84C99" w:rsidRPr="00112F42" w:rsidRDefault="00D84C99" w:rsidP="00D84C99">
      <w:pPr>
        <w:jc w:val="both"/>
        <w:rPr>
          <w:sz w:val="22"/>
          <w:szCs w:val="22"/>
        </w:rPr>
      </w:pPr>
    </w:p>
    <w:p w14:paraId="02BA1F37" w14:textId="77777777" w:rsidR="00D84C99" w:rsidRPr="00112F42" w:rsidRDefault="00D84C99" w:rsidP="00D84C99">
      <w:pPr>
        <w:jc w:val="both"/>
        <w:rPr>
          <w:color w:val="000000"/>
          <w:sz w:val="22"/>
          <w:szCs w:val="22"/>
          <w:lang w:eastAsia="es-MX"/>
        </w:rPr>
      </w:pPr>
      <w:r w:rsidRPr="00112F42">
        <w:rPr>
          <w:b/>
          <w:sz w:val="22"/>
          <w:szCs w:val="22"/>
        </w:rPr>
        <w:t>Tercera</w:t>
      </w:r>
      <w:r>
        <w:rPr>
          <w:b/>
          <w:sz w:val="22"/>
          <w:szCs w:val="22"/>
        </w:rPr>
        <w:t>. -</w:t>
      </w:r>
      <w:r w:rsidRPr="00112F42">
        <w:rPr>
          <w:sz w:val="22"/>
          <w:szCs w:val="22"/>
        </w:rPr>
        <w:t xml:space="preserve"> </w:t>
      </w:r>
      <w:r w:rsidRPr="00112F42">
        <w:rPr>
          <w:bCs/>
          <w:sz w:val="22"/>
          <w:szCs w:val="22"/>
        </w:rPr>
        <w:t xml:space="preserve">Que </w:t>
      </w:r>
      <w:r w:rsidRPr="00112F42">
        <w:rPr>
          <w:color w:val="000000"/>
          <w:sz w:val="22"/>
          <w:szCs w:val="22"/>
          <w:lang w:eastAsia="es-MX"/>
        </w:rPr>
        <w:t xml:space="preserve">mediante Acuerdo No. CFCE-148-2014, el Pleno de la COFECE (en lo sucesivo, el Pleno) </w:t>
      </w:r>
      <w:r w:rsidRPr="00112F42">
        <w:rPr>
          <w:bCs/>
          <w:color w:val="000000"/>
          <w:sz w:val="22"/>
          <w:szCs w:val="22"/>
          <w:lang w:eastAsia="es-MX"/>
        </w:rPr>
        <w:t xml:space="preserve">emitió el </w:t>
      </w:r>
      <w:r w:rsidRPr="00112F42">
        <w:rPr>
          <w:bCs/>
          <w:color w:val="2F2F2F"/>
          <w:sz w:val="22"/>
          <w:szCs w:val="22"/>
          <w:lang w:eastAsia="es-MX"/>
        </w:rPr>
        <w:t>Estatuto Orgánico de la Comisión Federal de Competencia Económica</w:t>
      </w:r>
      <w:r w:rsidRPr="00112F42">
        <w:rPr>
          <w:bCs/>
          <w:color w:val="000000"/>
          <w:sz w:val="22"/>
          <w:szCs w:val="22"/>
          <w:lang w:eastAsia="es-MX"/>
        </w:rPr>
        <w:t xml:space="preserve"> (</w:t>
      </w:r>
      <w:r w:rsidRPr="00112F42">
        <w:rPr>
          <w:rFonts w:eastAsiaTheme="minorHAnsi"/>
          <w:sz w:val="22"/>
          <w:szCs w:val="22"/>
          <w:lang w:eastAsia="en-US"/>
        </w:rPr>
        <w:t>en lo sucesivo</w:t>
      </w:r>
      <w:r w:rsidRPr="00112F42">
        <w:rPr>
          <w:sz w:val="22"/>
          <w:szCs w:val="22"/>
        </w:rPr>
        <w:t xml:space="preserve">, </w:t>
      </w:r>
      <w:r w:rsidRPr="00112F42">
        <w:rPr>
          <w:bCs/>
          <w:color w:val="000000"/>
          <w:sz w:val="22"/>
          <w:szCs w:val="22"/>
          <w:lang w:eastAsia="es-MX"/>
        </w:rPr>
        <w:t xml:space="preserve">ESTATUTO), mismo que fue publicado en el </w:t>
      </w:r>
      <w:r w:rsidRPr="00112F42">
        <w:rPr>
          <w:sz w:val="22"/>
          <w:szCs w:val="22"/>
        </w:rPr>
        <w:t>DOF</w:t>
      </w:r>
      <w:r w:rsidRPr="00112F42">
        <w:rPr>
          <w:bCs/>
          <w:color w:val="000000"/>
          <w:sz w:val="22"/>
          <w:szCs w:val="22"/>
          <w:lang w:eastAsia="es-MX"/>
        </w:rPr>
        <w:t xml:space="preserve"> el ocho de julio de dos mil catorce.</w:t>
      </w:r>
    </w:p>
    <w:p w14:paraId="394C28D8" w14:textId="77777777" w:rsidR="00D84C99" w:rsidRPr="00112F42" w:rsidRDefault="00D84C99" w:rsidP="00D84C99">
      <w:pPr>
        <w:jc w:val="both"/>
        <w:rPr>
          <w:color w:val="000000"/>
          <w:sz w:val="22"/>
          <w:szCs w:val="22"/>
          <w:lang w:eastAsia="es-MX"/>
        </w:rPr>
      </w:pPr>
    </w:p>
    <w:p w14:paraId="39C7B239" w14:textId="77777777" w:rsidR="00D84C99" w:rsidRPr="00112F42" w:rsidRDefault="00D84C99" w:rsidP="00D84C99">
      <w:pPr>
        <w:jc w:val="both"/>
        <w:rPr>
          <w:sz w:val="22"/>
          <w:szCs w:val="22"/>
        </w:rPr>
      </w:pPr>
      <w:r w:rsidRPr="00112F42">
        <w:rPr>
          <w:b/>
          <w:sz w:val="22"/>
          <w:szCs w:val="22"/>
        </w:rPr>
        <w:t>Cuarta</w:t>
      </w:r>
      <w:r>
        <w:rPr>
          <w:b/>
          <w:sz w:val="22"/>
          <w:szCs w:val="22"/>
        </w:rPr>
        <w:t>. -</w:t>
      </w:r>
      <w:r w:rsidRPr="00112F42">
        <w:rPr>
          <w:sz w:val="22"/>
          <w:szCs w:val="22"/>
        </w:rPr>
        <w:t xml:space="preserve"> Que con fundamento en el artículo 38, fracción VII del ESTATUTO, el titular de la Dirección General de Administración, el C. Enrique </w:t>
      </w:r>
      <w:proofErr w:type="spellStart"/>
      <w:r w:rsidRPr="00112F42">
        <w:rPr>
          <w:sz w:val="22"/>
          <w:szCs w:val="22"/>
        </w:rPr>
        <w:t>Castolo</w:t>
      </w:r>
      <w:proofErr w:type="spellEnd"/>
      <w:r w:rsidRPr="00112F42">
        <w:rPr>
          <w:sz w:val="22"/>
          <w:szCs w:val="22"/>
        </w:rPr>
        <w:t xml:space="preserve"> Mayen, cuenta con facultades suficientes para suscribir el presente contrato.</w:t>
      </w:r>
    </w:p>
    <w:p w14:paraId="3D0D17B0" w14:textId="77777777" w:rsidR="00D84C99" w:rsidRPr="00112F42" w:rsidRDefault="00D84C99" w:rsidP="00D84C99">
      <w:pPr>
        <w:pStyle w:val="Ttulo1"/>
        <w:jc w:val="both"/>
        <w:rPr>
          <w:rFonts w:ascii="Times New Roman" w:hAnsi="Times New Roman"/>
          <w:sz w:val="22"/>
          <w:szCs w:val="22"/>
        </w:rPr>
      </w:pPr>
    </w:p>
    <w:p w14:paraId="3A5292C1" w14:textId="77777777" w:rsidR="00D84C99" w:rsidRPr="00112F42" w:rsidRDefault="00D84C99" w:rsidP="00D84C99">
      <w:pPr>
        <w:jc w:val="both"/>
        <w:rPr>
          <w:sz w:val="22"/>
          <w:szCs w:val="22"/>
        </w:rPr>
      </w:pPr>
      <w:r w:rsidRPr="00112F42">
        <w:rPr>
          <w:b/>
          <w:sz w:val="22"/>
          <w:szCs w:val="22"/>
        </w:rPr>
        <w:t>Quinta</w:t>
      </w:r>
      <w:r>
        <w:rPr>
          <w:b/>
          <w:sz w:val="22"/>
          <w:szCs w:val="22"/>
        </w:rPr>
        <w:t>. -</w:t>
      </w:r>
      <w:r w:rsidRPr="00112F42">
        <w:rPr>
          <w:sz w:val="22"/>
          <w:szCs w:val="22"/>
        </w:rPr>
        <w:t xml:space="preserve"> Que mediante </w:t>
      </w:r>
      <w:r w:rsidRPr="00112F42">
        <w:rPr>
          <w:bCs/>
          <w:sz w:val="22"/>
          <w:szCs w:val="22"/>
        </w:rPr>
        <w:t>Acuerdo No.</w:t>
      </w:r>
      <w:r w:rsidRPr="00112F42">
        <w:rPr>
          <w:sz w:val="22"/>
          <w:szCs w:val="22"/>
        </w:rPr>
        <w:t xml:space="preserve"> CFCE-273-2014 de fecha veintisiete de noviembre de dos mil catorce el Pleno, emitió </w:t>
      </w:r>
      <w:r w:rsidRPr="00112F42">
        <w:rPr>
          <w:rFonts w:eastAsiaTheme="minorHAnsi"/>
          <w:sz w:val="22"/>
          <w:szCs w:val="22"/>
          <w:lang w:eastAsia="en-US"/>
        </w:rPr>
        <w:t>las Políticas Generales en materia de Recursos Materiales para las Adquisiciones, Arrendamientos y Servicios de la Comisión Federal de Competencia Económica (en lo sucesivo, POLÍTICAS),</w:t>
      </w:r>
      <w:r w:rsidRPr="00112F42">
        <w:rPr>
          <w:sz w:val="22"/>
          <w:szCs w:val="22"/>
        </w:rPr>
        <w:t xml:space="preserve"> mismas que fueron publicadas en el DOF el veintinueve de enero de dos mil quince. </w:t>
      </w:r>
    </w:p>
    <w:p w14:paraId="0CD4CB76" w14:textId="77777777" w:rsidR="00D84C99" w:rsidRPr="00112F42" w:rsidRDefault="00D84C99" w:rsidP="00D84C99">
      <w:pPr>
        <w:jc w:val="both"/>
        <w:rPr>
          <w:bCs/>
          <w:sz w:val="22"/>
          <w:szCs w:val="22"/>
        </w:rPr>
      </w:pPr>
    </w:p>
    <w:p w14:paraId="5A8E1D12" w14:textId="77777777" w:rsidR="00D84C99" w:rsidRPr="00112F42" w:rsidRDefault="00D84C99" w:rsidP="00D84C99">
      <w:pPr>
        <w:jc w:val="both"/>
        <w:rPr>
          <w:sz w:val="22"/>
          <w:szCs w:val="22"/>
        </w:rPr>
      </w:pPr>
      <w:r w:rsidRPr="00112F42">
        <w:rPr>
          <w:b/>
          <w:sz w:val="22"/>
          <w:szCs w:val="22"/>
          <w:lang w:val="es-ES_tradnl"/>
        </w:rPr>
        <w:t>Sexta. -</w:t>
      </w:r>
      <w:r w:rsidRPr="00112F42">
        <w:rPr>
          <w:sz w:val="22"/>
          <w:szCs w:val="22"/>
          <w:lang w:val="es-ES_tradnl"/>
        </w:rPr>
        <w:t xml:space="preserve"> </w:t>
      </w:r>
      <w:r w:rsidRPr="00112F42">
        <w:rPr>
          <w:sz w:val="22"/>
          <w:szCs w:val="22"/>
        </w:rPr>
        <w:t>Que mediante el Acuerdo No. CFCE-</w:t>
      </w:r>
      <w:r w:rsidRPr="00112F42">
        <w:rPr>
          <w:smallCaps/>
          <w:sz w:val="22"/>
          <w:szCs w:val="22"/>
        </w:rPr>
        <w:t xml:space="preserve">281-2014 </w:t>
      </w:r>
      <w:r w:rsidRPr="00112F42">
        <w:rPr>
          <w:sz w:val="22"/>
          <w:szCs w:val="22"/>
        </w:rPr>
        <w:t xml:space="preserve">de fecha cuatro de diciembre de dos mil catorce, el Pleno emitió las Políticas Generales en Materia de Programación, </w:t>
      </w:r>
      <w:r w:rsidRPr="00112F42">
        <w:rPr>
          <w:sz w:val="22"/>
          <w:szCs w:val="22"/>
        </w:rPr>
        <w:lastRenderedPageBreak/>
        <w:t>Presupuestación, Aprobación, Ejercicio, Control y Evaluación del Gasto Público de la Comisión Federal de Competencia Económica (en lo sucesivo, POLÍTICAS DE PRESUPUESTO), mismas que fueron publicadas en el DOF el diez de marzo de dos mil quince.</w:t>
      </w:r>
    </w:p>
    <w:p w14:paraId="18FE2604" w14:textId="77777777" w:rsidR="00D84C99" w:rsidRPr="00112F42" w:rsidRDefault="00D84C99" w:rsidP="00D84C99">
      <w:pPr>
        <w:jc w:val="both"/>
        <w:rPr>
          <w:sz w:val="22"/>
          <w:szCs w:val="22"/>
        </w:rPr>
      </w:pPr>
    </w:p>
    <w:p w14:paraId="69051F33" w14:textId="77777777" w:rsidR="00D84C99" w:rsidRPr="00112F42" w:rsidRDefault="00D84C99" w:rsidP="00D84C99">
      <w:pPr>
        <w:jc w:val="both"/>
        <w:rPr>
          <w:sz w:val="22"/>
          <w:szCs w:val="22"/>
        </w:rPr>
      </w:pPr>
      <w:r w:rsidRPr="00112F42">
        <w:rPr>
          <w:b/>
          <w:sz w:val="22"/>
          <w:szCs w:val="22"/>
          <w:lang w:val="es-ES_tradnl"/>
        </w:rPr>
        <w:t>Séptima</w:t>
      </w:r>
      <w:r w:rsidRPr="00112F42">
        <w:rPr>
          <w:sz w:val="22"/>
          <w:szCs w:val="22"/>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14:paraId="048AC6C4" w14:textId="77777777" w:rsidR="00D84C99" w:rsidRPr="00112F42" w:rsidRDefault="00D84C99" w:rsidP="00D84C99">
      <w:pPr>
        <w:jc w:val="both"/>
        <w:rPr>
          <w:sz w:val="22"/>
          <w:szCs w:val="22"/>
        </w:rPr>
      </w:pPr>
    </w:p>
    <w:p w14:paraId="5AF7FB82" w14:textId="77777777" w:rsidR="00D84C99" w:rsidRPr="00112F42" w:rsidRDefault="00D84C99" w:rsidP="00D84C99">
      <w:pPr>
        <w:autoSpaceDE w:val="0"/>
        <w:autoSpaceDN w:val="0"/>
        <w:adjustRightInd w:val="0"/>
        <w:jc w:val="both"/>
        <w:rPr>
          <w:sz w:val="22"/>
          <w:szCs w:val="22"/>
          <w:highlight w:val="yellow"/>
        </w:rPr>
      </w:pPr>
      <w:r w:rsidRPr="00112F42">
        <w:rPr>
          <w:b/>
          <w:sz w:val="22"/>
          <w:szCs w:val="22"/>
        </w:rPr>
        <w:t>Octava</w:t>
      </w:r>
      <w:r>
        <w:rPr>
          <w:b/>
          <w:sz w:val="22"/>
          <w:szCs w:val="22"/>
        </w:rPr>
        <w:t>. -</w:t>
      </w:r>
      <w:r w:rsidRPr="00112F42">
        <w:rPr>
          <w:sz w:val="22"/>
          <w:szCs w:val="22"/>
        </w:rPr>
        <w:t xml:space="preserve"> Que el presente contrat</w:t>
      </w:r>
      <w:r>
        <w:rPr>
          <w:sz w:val="22"/>
          <w:szCs w:val="22"/>
        </w:rPr>
        <w:t xml:space="preserve">o cuenta con </w:t>
      </w:r>
      <w:proofErr w:type="gramStart"/>
      <w:r>
        <w:rPr>
          <w:sz w:val="22"/>
          <w:szCs w:val="22"/>
        </w:rPr>
        <w:t>la  suficiencia</w:t>
      </w:r>
      <w:proofErr w:type="gramEnd"/>
      <w:r>
        <w:rPr>
          <w:sz w:val="22"/>
          <w:szCs w:val="22"/>
        </w:rPr>
        <w:t xml:space="preserve"> presupuestal </w:t>
      </w:r>
      <w:r w:rsidRPr="005F1888">
        <w:rPr>
          <w:sz w:val="22"/>
          <w:szCs w:val="22"/>
        </w:rPr>
        <w:t xml:space="preserve">número </w:t>
      </w:r>
      <w:proofErr w:type="spellStart"/>
      <w:r>
        <w:rPr>
          <w:sz w:val="22"/>
          <w:szCs w:val="22"/>
        </w:rPr>
        <w:t>xxxxxxxx</w:t>
      </w:r>
      <w:proofErr w:type="spellEnd"/>
      <w:r w:rsidRPr="005F1888">
        <w:rPr>
          <w:sz w:val="22"/>
          <w:szCs w:val="22"/>
        </w:rPr>
        <w:t>,</w:t>
      </w:r>
      <w:r w:rsidRPr="003E3AB6">
        <w:rPr>
          <w:sz w:val="22"/>
          <w:szCs w:val="22"/>
        </w:rPr>
        <w:t xml:space="preserve"> de</w:t>
      </w:r>
      <w:r w:rsidRPr="00112F42">
        <w:rPr>
          <w:sz w:val="22"/>
          <w:szCs w:val="22"/>
        </w:rPr>
        <w:t xml:space="preserve"> fecha </w:t>
      </w:r>
      <w:proofErr w:type="spellStart"/>
      <w:r>
        <w:rPr>
          <w:sz w:val="22"/>
          <w:szCs w:val="22"/>
        </w:rPr>
        <w:t>xxxxxxxxxxxxxx</w:t>
      </w:r>
      <w:proofErr w:type="spellEnd"/>
      <w:r w:rsidRPr="00112F42">
        <w:rPr>
          <w:sz w:val="22"/>
          <w:szCs w:val="22"/>
        </w:rPr>
        <w:t xml:space="preserve"> en la partida </w:t>
      </w:r>
      <w:proofErr w:type="spellStart"/>
      <w:r>
        <w:rPr>
          <w:sz w:val="22"/>
          <w:szCs w:val="22"/>
        </w:rPr>
        <w:t>xxxxx</w:t>
      </w:r>
      <w:proofErr w:type="spellEnd"/>
      <w:r w:rsidRPr="00112F42">
        <w:rPr>
          <w:sz w:val="22"/>
          <w:szCs w:val="22"/>
        </w:rPr>
        <w:t xml:space="preserve"> </w:t>
      </w:r>
      <w:proofErr w:type="spellStart"/>
      <w:r>
        <w:rPr>
          <w:sz w:val="22"/>
          <w:szCs w:val="22"/>
        </w:rPr>
        <w:t>xxxxxxxxxxxxxxxxxxxxxxxxxxxx</w:t>
      </w:r>
      <w:proofErr w:type="spellEnd"/>
      <w:r w:rsidRPr="00112F42">
        <w:rPr>
          <w:sz w:val="22"/>
          <w:szCs w:val="22"/>
        </w:rPr>
        <w:t xml:space="preserve"> del Clasificador por Objeto del Gasto aprobado por el Consejo Nacional de Armonización Contable.</w:t>
      </w:r>
    </w:p>
    <w:p w14:paraId="76788DCE" w14:textId="77777777" w:rsidR="00D84C99" w:rsidRPr="00112F42" w:rsidRDefault="00D84C99" w:rsidP="00D84C99">
      <w:pPr>
        <w:jc w:val="both"/>
        <w:rPr>
          <w:sz w:val="22"/>
          <w:szCs w:val="22"/>
        </w:rPr>
      </w:pPr>
    </w:p>
    <w:p w14:paraId="09E5010A" w14:textId="77777777" w:rsidR="00D84C99" w:rsidRPr="00112F42" w:rsidRDefault="00D84C99" w:rsidP="00D84C99">
      <w:pPr>
        <w:jc w:val="both"/>
        <w:rPr>
          <w:b/>
          <w:sz w:val="22"/>
          <w:szCs w:val="22"/>
        </w:rPr>
      </w:pPr>
      <w:r w:rsidRPr="00112F42">
        <w:rPr>
          <w:b/>
          <w:sz w:val="22"/>
          <w:szCs w:val="22"/>
        </w:rPr>
        <w:t>Novena</w:t>
      </w:r>
      <w:r>
        <w:rPr>
          <w:b/>
          <w:sz w:val="22"/>
          <w:szCs w:val="22"/>
        </w:rPr>
        <w:t>. -</w:t>
      </w:r>
      <w:r w:rsidRPr="00112F42">
        <w:rPr>
          <w:b/>
          <w:sz w:val="22"/>
          <w:szCs w:val="22"/>
        </w:rPr>
        <w:t xml:space="preserve"> </w:t>
      </w:r>
      <w:r w:rsidRPr="00112F42">
        <w:rPr>
          <w:sz w:val="22"/>
          <w:szCs w:val="22"/>
        </w:rPr>
        <w:t>Que para efectos fiscales las autoridades hacendarias le asignaron a La COFECE el Registro Federal de Contribuyentes número CFD130910CH7.</w:t>
      </w:r>
    </w:p>
    <w:p w14:paraId="31659102" w14:textId="77777777" w:rsidR="00D84C99" w:rsidRPr="00112F42" w:rsidRDefault="00D84C99" w:rsidP="00D84C99">
      <w:pPr>
        <w:jc w:val="both"/>
        <w:rPr>
          <w:b/>
          <w:bCs/>
          <w:sz w:val="22"/>
          <w:szCs w:val="22"/>
        </w:rPr>
      </w:pPr>
    </w:p>
    <w:p w14:paraId="2078D24B" w14:textId="77777777" w:rsidR="00D84C99" w:rsidRPr="00112F42" w:rsidRDefault="00D84C99" w:rsidP="00D84C99">
      <w:pPr>
        <w:jc w:val="both"/>
        <w:rPr>
          <w:bCs/>
          <w:sz w:val="22"/>
          <w:szCs w:val="22"/>
        </w:rPr>
      </w:pPr>
      <w:r w:rsidRPr="00112F42">
        <w:rPr>
          <w:b/>
          <w:bCs/>
          <w:sz w:val="22"/>
          <w:szCs w:val="22"/>
        </w:rPr>
        <w:t>Décima</w:t>
      </w:r>
      <w:r>
        <w:rPr>
          <w:b/>
          <w:bCs/>
          <w:sz w:val="22"/>
          <w:szCs w:val="22"/>
        </w:rPr>
        <w:t>. -</w:t>
      </w:r>
      <w:r w:rsidRPr="00112F42">
        <w:rPr>
          <w:b/>
          <w:bCs/>
          <w:sz w:val="22"/>
          <w:szCs w:val="22"/>
        </w:rPr>
        <w:t xml:space="preserve"> </w:t>
      </w:r>
      <w:r w:rsidRPr="00112F42">
        <w:rPr>
          <w:bCs/>
          <w:sz w:val="22"/>
          <w:szCs w:val="22"/>
        </w:rPr>
        <w:t>Que tiene establecido su domicilio en el piso 24 en el inmueble marcado con el número 505 de la Avenida Santa Fe, colonia Cruz Manca, Delegación Cuajimalpa, C.P. 05349, Ciudad de México, mismo que señala para los fines y efectos legales de este contrato.</w:t>
      </w:r>
    </w:p>
    <w:p w14:paraId="5628558C" w14:textId="77777777" w:rsidR="00D84C99" w:rsidRPr="00112F42" w:rsidRDefault="00D84C99" w:rsidP="00D84C99">
      <w:pPr>
        <w:jc w:val="both"/>
        <w:rPr>
          <w:sz w:val="22"/>
          <w:szCs w:val="22"/>
        </w:rPr>
      </w:pPr>
    </w:p>
    <w:p w14:paraId="6466AE94" w14:textId="77777777" w:rsidR="00D84C99" w:rsidRPr="00112F42" w:rsidRDefault="00D84C99" w:rsidP="00D84C99">
      <w:pPr>
        <w:jc w:val="both"/>
        <w:rPr>
          <w:sz w:val="22"/>
          <w:szCs w:val="22"/>
        </w:rPr>
      </w:pPr>
      <w:r w:rsidRPr="00112F42">
        <w:rPr>
          <w:b/>
          <w:sz w:val="22"/>
          <w:szCs w:val="22"/>
          <w:lang w:val="es-ES_tradnl"/>
        </w:rPr>
        <w:t>Décima Primera</w:t>
      </w:r>
      <w:r>
        <w:rPr>
          <w:b/>
          <w:bCs/>
          <w:sz w:val="22"/>
          <w:szCs w:val="22"/>
        </w:rPr>
        <w:t>. -</w:t>
      </w:r>
      <w:r w:rsidRPr="00112F42">
        <w:rPr>
          <w:sz w:val="22"/>
          <w:szCs w:val="22"/>
        </w:rPr>
        <w:t xml:space="preserve"> Que el servicio es necesario para la consecución de los objetivos y programas de la COFECE, y de conformidad con los artículos </w:t>
      </w:r>
      <w:r>
        <w:rPr>
          <w:sz w:val="22"/>
          <w:szCs w:val="22"/>
        </w:rPr>
        <w:t>xx</w:t>
      </w:r>
      <w:r w:rsidRPr="00112F42">
        <w:rPr>
          <w:sz w:val="22"/>
          <w:szCs w:val="22"/>
        </w:rPr>
        <w:t xml:space="preserve"> y </w:t>
      </w:r>
      <w:r>
        <w:rPr>
          <w:sz w:val="22"/>
          <w:szCs w:val="22"/>
        </w:rPr>
        <w:t>xx</w:t>
      </w:r>
      <w:r w:rsidRPr="00112F42">
        <w:rPr>
          <w:sz w:val="22"/>
          <w:szCs w:val="22"/>
        </w:rPr>
        <w:t xml:space="preserve"> del Estatuto Orgánico de la Comisión Federal de Competencia Económica, y el numeral VI fracción XII. Incisos a) y d) de los POBALINES, el titular de la </w:t>
      </w:r>
      <w:proofErr w:type="spellStart"/>
      <w:r>
        <w:rPr>
          <w:sz w:val="22"/>
          <w:szCs w:val="22"/>
        </w:rPr>
        <w:t>xxxxxxxxxxxxxxxxxxxx</w:t>
      </w:r>
      <w:proofErr w:type="spellEnd"/>
      <w:r w:rsidRPr="00112F42">
        <w:rPr>
          <w:sz w:val="22"/>
          <w:szCs w:val="22"/>
        </w:rPr>
        <w:t xml:space="preserve"> (</w:t>
      </w:r>
      <w:proofErr w:type="spellStart"/>
      <w:r>
        <w:rPr>
          <w:sz w:val="22"/>
          <w:szCs w:val="22"/>
        </w:rPr>
        <w:t>xxxxx</w:t>
      </w:r>
      <w:proofErr w:type="spellEnd"/>
      <w:r w:rsidRPr="00112F42">
        <w:rPr>
          <w:sz w:val="22"/>
          <w:szCs w:val="22"/>
        </w:rPr>
        <w:t xml:space="preserve">) y el titular de la </w:t>
      </w:r>
      <w:proofErr w:type="spellStart"/>
      <w:r>
        <w:rPr>
          <w:sz w:val="22"/>
          <w:szCs w:val="22"/>
        </w:rPr>
        <w:t>xxxxxxxxxxxxxxxx</w:t>
      </w:r>
      <w:proofErr w:type="spellEnd"/>
      <w:r w:rsidRPr="00112F42">
        <w:rPr>
          <w:sz w:val="22"/>
          <w:szCs w:val="22"/>
        </w:rPr>
        <w:t xml:space="preserve"> (</w:t>
      </w:r>
      <w:proofErr w:type="spellStart"/>
      <w:r>
        <w:rPr>
          <w:sz w:val="22"/>
          <w:szCs w:val="22"/>
        </w:rPr>
        <w:t>xxxxxxxxxxx</w:t>
      </w:r>
      <w:proofErr w:type="spellEnd"/>
      <w:r w:rsidRPr="00112F42">
        <w:rPr>
          <w:sz w:val="22"/>
          <w:szCs w:val="22"/>
        </w:rPr>
        <w:t>) conjuntamente, cuentan con facultades para suscribir y de verificar el cumplimiento; así como de dar el seguimiento del presente contrat</w:t>
      </w:r>
      <w:r>
        <w:rPr>
          <w:sz w:val="22"/>
          <w:szCs w:val="22"/>
        </w:rPr>
        <w:t xml:space="preserve">o en calidad de Área requirente, el titular de la </w:t>
      </w:r>
      <w:proofErr w:type="spellStart"/>
      <w:r>
        <w:rPr>
          <w:sz w:val="22"/>
          <w:szCs w:val="22"/>
        </w:rPr>
        <w:t>xxxxx</w:t>
      </w:r>
      <w:proofErr w:type="spellEnd"/>
      <w:r>
        <w:rPr>
          <w:sz w:val="22"/>
          <w:szCs w:val="22"/>
        </w:rPr>
        <w:t xml:space="preserve"> quedara en carácter de Administrador del Contrato.</w:t>
      </w:r>
    </w:p>
    <w:p w14:paraId="524451FC" w14:textId="77777777" w:rsidR="00D84C99" w:rsidRPr="00112F42" w:rsidRDefault="00D84C99" w:rsidP="00D84C99">
      <w:pPr>
        <w:pStyle w:val="Textoindependiente31"/>
        <w:widowControl/>
        <w:rPr>
          <w:rFonts w:ascii="Times New Roman" w:hAnsi="Times New Roman"/>
          <w:b/>
          <w:bCs/>
          <w:szCs w:val="22"/>
          <w:lang w:val="es-ES"/>
        </w:rPr>
      </w:pPr>
    </w:p>
    <w:p w14:paraId="220A11CE" w14:textId="77777777" w:rsidR="00D84C99" w:rsidRPr="00112F42" w:rsidRDefault="00D84C99" w:rsidP="00D84C99">
      <w:pPr>
        <w:pStyle w:val="Textoindependiente31"/>
        <w:widowControl/>
        <w:rPr>
          <w:rFonts w:ascii="Times New Roman" w:hAnsi="Times New Roman"/>
          <w:b/>
          <w:bCs/>
          <w:szCs w:val="22"/>
          <w:lang w:val="es-ES"/>
        </w:rPr>
      </w:pPr>
      <w:r w:rsidRPr="00112F42">
        <w:rPr>
          <w:rFonts w:ascii="Times New Roman" w:hAnsi="Times New Roman"/>
          <w:b/>
          <w:bCs/>
          <w:szCs w:val="22"/>
          <w:lang w:val="es-ES"/>
        </w:rPr>
        <w:t>Por El Prestador:</w:t>
      </w:r>
    </w:p>
    <w:p w14:paraId="7759DCD5" w14:textId="77777777" w:rsidR="00D84C99" w:rsidRPr="00112F42" w:rsidRDefault="00D84C99" w:rsidP="00D84C99">
      <w:pPr>
        <w:jc w:val="both"/>
        <w:rPr>
          <w:sz w:val="22"/>
          <w:szCs w:val="22"/>
        </w:rPr>
      </w:pPr>
    </w:p>
    <w:p w14:paraId="4D79BEC8" w14:textId="77777777" w:rsidR="00D84C99" w:rsidRDefault="00D84C99" w:rsidP="00D84C99">
      <w:pPr>
        <w:ind w:right="22"/>
        <w:jc w:val="both"/>
        <w:rPr>
          <w:sz w:val="22"/>
          <w:szCs w:val="22"/>
        </w:rPr>
      </w:pPr>
      <w:r w:rsidRPr="00112F42">
        <w:rPr>
          <w:b/>
          <w:sz w:val="22"/>
          <w:szCs w:val="22"/>
        </w:rPr>
        <w:t>Primera</w:t>
      </w:r>
      <w:r>
        <w:rPr>
          <w:b/>
          <w:sz w:val="22"/>
          <w:szCs w:val="22"/>
        </w:rPr>
        <w:t>. -</w:t>
      </w:r>
      <w:r w:rsidRPr="00112F42">
        <w:rPr>
          <w:b/>
          <w:sz w:val="22"/>
          <w:szCs w:val="22"/>
        </w:rPr>
        <w:t xml:space="preserve"> </w:t>
      </w:r>
      <w:r w:rsidRPr="0003156C">
        <w:rPr>
          <w:sz w:val="22"/>
          <w:szCs w:val="22"/>
        </w:rPr>
        <w:t xml:space="preserve">Que es una empresa constituida conforme a las leyes mexicanas, tal como consta en la escritura pública número </w:t>
      </w:r>
      <w:proofErr w:type="spellStart"/>
      <w:r>
        <w:rPr>
          <w:sz w:val="22"/>
          <w:szCs w:val="22"/>
        </w:rPr>
        <w:t>xxxxxxxxxx</w:t>
      </w:r>
      <w:proofErr w:type="spellEnd"/>
      <w:r w:rsidRPr="0003156C">
        <w:rPr>
          <w:sz w:val="22"/>
          <w:szCs w:val="22"/>
        </w:rPr>
        <w:t xml:space="preserve"> del </w:t>
      </w:r>
      <w:r>
        <w:rPr>
          <w:sz w:val="22"/>
          <w:szCs w:val="22"/>
        </w:rPr>
        <w:t>xxx</w:t>
      </w:r>
      <w:r w:rsidRPr="0003156C">
        <w:rPr>
          <w:sz w:val="22"/>
          <w:szCs w:val="22"/>
        </w:rPr>
        <w:t xml:space="preserve"> de </w:t>
      </w:r>
      <w:proofErr w:type="spellStart"/>
      <w:r>
        <w:rPr>
          <w:sz w:val="22"/>
          <w:szCs w:val="22"/>
        </w:rPr>
        <w:t>xxxxxx</w:t>
      </w:r>
      <w:proofErr w:type="spellEnd"/>
      <w:r w:rsidRPr="0003156C">
        <w:rPr>
          <w:sz w:val="22"/>
          <w:szCs w:val="22"/>
        </w:rPr>
        <w:t xml:space="preserve"> de </w:t>
      </w:r>
      <w:proofErr w:type="spellStart"/>
      <w:r>
        <w:rPr>
          <w:sz w:val="22"/>
          <w:szCs w:val="22"/>
        </w:rPr>
        <w:t>xxxxxxxx</w:t>
      </w:r>
      <w:proofErr w:type="spellEnd"/>
      <w:r w:rsidRPr="0003156C">
        <w:rPr>
          <w:sz w:val="22"/>
          <w:szCs w:val="22"/>
        </w:rPr>
        <w:t xml:space="preserve">, otorgada ante la fe del licenciado </w:t>
      </w:r>
      <w:proofErr w:type="spellStart"/>
      <w:r>
        <w:rPr>
          <w:sz w:val="22"/>
          <w:szCs w:val="22"/>
        </w:rPr>
        <w:t>xxxxxxxxxxxxxxx</w:t>
      </w:r>
      <w:proofErr w:type="spellEnd"/>
      <w:r w:rsidRPr="0003156C">
        <w:rPr>
          <w:sz w:val="22"/>
          <w:szCs w:val="22"/>
        </w:rPr>
        <w:t xml:space="preserve">, notario público número </w:t>
      </w:r>
      <w:proofErr w:type="spellStart"/>
      <w:r>
        <w:rPr>
          <w:sz w:val="22"/>
          <w:szCs w:val="22"/>
        </w:rPr>
        <w:t>xxxxxxxxxxxxxxxx</w:t>
      </w:r>
      <w:proofErr w:type="spellEnd"/>
      <w:r w:rsidRPr="0003156C">
        <w:rPr>
          <w:sz w:val="22"/>
          <w:szCs w:val="22"/>
        </w:rPr>
        <w:t xml:space="preserve"> en </w:t>
      </w:r>
      <w:proofErr w:type="spellStart"/>
      <w:r>
        <w:rPr>
          <w:sz w:val="22"/>
          <w:szCs w:val="22"/>
        </w:rPr>
        <w:t>xxxxxxxxxxxxxxxxxxxxxx</w:t>
      </w:r>
      <w:proofErr w:type="spellEnd"/>
      <w:r w:rsidRPr="0003156C">
        <w:rPr>
          <w:sz w:val="22"/>
          <w:szCs w:val="22"/>
        </w:rPr>
        <w:t>.</w:t>
      </w:r>
    </w:p>
    <w:p w14:paraId="5298CB9B" w14:textId="77777777" w:rsidR="00D84C99" w:rsidRPr="00112F42" w:rsidRDefault="00D84C99" w:rsidP="00D84C99">
      <w:pPr>
        <w:ind w:right="22"/>
        <w:jc w:val="both"/>
        <w:rPr>
          <w:sz w:val="22"/>
          <w:szCs w:val="22"/>
        </w:rPr>
      </w:pPr>
    </w:p>
    <w:p w14:paraId="4AC7E80D" w14:textId="77777777" w:rsidR="00D84C99" w:rsidRPr="00112F42" w:rsidRDefault="00D84C99" w:rsidP="00D84C99">
      <w:pPr>
        <w:ind w:right="22"/>
        <w:jc w:val="both"/>
        <w:rPr>
          <w:sz w:val="22"/>
          <w:szCs w:val="22"/>
        </w:rPr>
      </w:pPr>
      <w:r w:rsidRPr="00112F42">
        <w:rPr>
          <w:b/>
          <w:sz w:val="22"/>
          <w:szCs w:val="22"/>
        </w:rPr>
        <w:t>Segunda</w:t>
      </w:r>
      <w:r>
        <w:rPr>
          <w:b/>
          <w:sz w:val="22"/>
          <w:szCs w:val="22"/>
        </w:rPr>
        <w:t>. -</w:t>
      </w:r>
      <w:r w:rsidRPr="00112F42">
        <w:rPr>
          <w:sz w:val="22"/>
          <w:szCs w:val="22"/>
        </w:rPr>
        <w:t xml:space="preserve"> </w:t>
      </w:r>
      <w:r w:rsidRPr="0003156C">
        <w:rPr>
          <w:sz w:val="22"/>
          <w:szCs w:val="22"/>
        </w:rPr>
        <w:t xml:space="preserve">Tiene por negocio principal, el ejercicio de la actividad profesional requerida por la Comisión, con clave de Registro Federal de Contribuyentes </w:t>
      </w:r>
      <w:proofErr w:type="spellStart"/>
      <w:r>
        <w:rPr>
          <w:sz w:val="22"/>
          <w:szCs w:val="22"/>
        </w:rPr>
        <w:t>xxxxxxxxxxxxxx</w:t>
      </w:r>
      <w:proofErr w:type="spellEnd"/>
      <w:r>
        <w:rPr>
          <w:sz w:val="22"/>
          <w:szCs w:val="22"/>
        </w:rPr>
        <w:t>.</w:t>
      </w:r>
    </w:p>
    <w:p w14:paraId="721E2664" w14:textId="77777777" w:rsidR="00D84C99" w:rsidRPr="00112F42" w:rsidRDefault="00D84C99" w:rsidP="00D84C99">
      <w:pPr>
        <w:ind w:right="22"/>
        <w:jc w:val="both"/>
        <w:rPr>
          <w:sz w:val="22"/>
          <w:szCs w:val="22"/>
        </w:rPr>
      </w:pPr>
    </w:p>
    <w:p w14:paraId="09B3CB35" w14:textId="77777777" w:rsidR="00D84C99" w:rsidRDefault="00D84C99" w:rsidP="00D84C99">
      <w:pPr>
        <w:ind w:right="22"/>
        <w:jc w:val="both"/>
        <w:rPr>
          <w:sz w:val="22"/>
          <w:szCs w:val="22"/>
        </w:rPr>
      </w:pPr>
      <w:r w:rsidRPr="00112F42">
        <w:rPr>
          <w:b/>
          <w:sz w:val="22"/>
          <w:szCs w:val="22"/>
        </w:rPr>
        <w:t>Tercera</w:t>
      </w:r>
      <w:r>
        <w:rPr>
          <w:b/>
          <w:sz w:val="22"/>
          <w:szCs w:val="22"/>
        </w:rPr>
        <w:t>. -</w:t>
      </w:r>
      <w:r w:rsidRPr="00112F42">
        <w:rPr>
          <w:sz w:val="22"/>
          <w:szCs w:val="22"/>
        </w:rPr>
        <w:t xml:space="preserve"> </w:t>
      </w:r>
      <w:r w:rsidRPr="0003156C">
        <w:rPr>
          <w:sz w:val="22"/>
          <w:szCs w:val="22"/>
        </w:rPr>
        <w:t xml:space="preserve">Que Tiene su domicilio en la calle </w:t>
      </w:r>
      <w:proofErr w:type="spellStart"/>
      <w:r>
        <w:rPr>
          <w:sz w:val="22"/>
          <w:szCs w:val="22"/>
        </w:rPr>
        <w:t>xxxxxxxxx</w:t>
      </w:r>
      <w:proofErr w:type="spellEnd"/>
      <w:r w:rsidRPr="0003156C">
        <w:rPr>
          <w:sz w:val="22"/>
          <w:szCs w:val="22"/>
        </w:rPr>
        <w:t xml:space="preserve"> número </w:t>
      </w:r>
      <w:proofErr w:type="spellStart"/>
      <w:r>
        <w:rPr>
          <w:sz w:val="22"/>
          <w:szCs w:val="22"/>
        </w:rPr>
        <w:t>xxxx</w:t>
      </w:r>
      <w:proofErr w:type="spellEnd"/>
      <w:r w:rsidRPr="0003156C">
        <w:rPr>
          <w:sz w:val="22"/>
          <w:szCs w:val="22"/>
        </w:rPr>
        <w:t xml:space="preserve">, C.P. </w:t>
      </w:r>
      <w:proofErr w:type="spellStart"/>
      <w:r>
        <w:rPr>
          <w:sz w:val="22"/>
          <w:szCs w:val="22"/>
        </w:rPr>
        <w:t>xxxxxx</w:t>
      </w:r>
      <w:proofErr w:type="spellEnd"/>
      <w:r w:rsidRPr="0003156C">
        <w:rPr>
          <w:sz w:val="22"/>
          <w:szCs w:val="22"/>
        </w:rPr>
        <w:t xml:space="preserve">, Col. </w:t>
      </w:r>
      <w:proofErr w:type="spellStart"/>
      <w:r>
        <w:rPr>
          <w:sz w:val="22"/>
          <w:szCs w:val="22"/>
        </w:rPr>
        <w:t>xxxxxxxxxxxxxxx</w:t>
      </w:r>
      <w:r w:rsidRPr="0003156C">
        <w:rPr>
          <w:sz w:val="22"/>
          <w:szCs w:val="22"/>
        </w:rPr>
        <w:t>a</w:t>
      </w:r>
      <w:proofErr w:type="spellEnd"/>
      <w:r w:rsidRPr="0003156C">
        <w:rPr>
          <w:sz w:val="22"/>
          <w:szCs w:val="22"/>
        </w:rPr>
        <w:t xml:space="preserve">, en </w:t>
      </w:r>
      <w:proofErr w:type="spellStart"/>
      <w:r>
        <w:rPr>
          <w:sz w:val="22"/>
          <w:szCs w:val="22"/>
        </w:rPr>
        <w:t>xxxxxxxxxxxx</w:t>
      </w:r>
      <w:proofErr w:type="spellEnd"/>
      <w:r w:rsidRPr="0003156C">
        <w:rPr>
          <w:sz w:val="22"/>
          <w:szCs w:val="22"/>
        </w:rPr>
        <w:t>, mismo que señala para los fines y efectos legales de este pedido.</w:t>
      </w:r>
    </w:p>
    <w:p w14:paraId="518773EA" w14:textId="77777777" w:rsidR="00D84C99" w:rsidRPr="00112F42" w:rsidRDefault="00D84C99" w:rsidP="00D84C99">
      <w:pPr>
        <w:ind w:right="22"/>
        <w:jc w:val="both"/>
        <w:rPr>
          <w:sz w:val="22"/>
          <w:szCs w:val="22"/>
        </w:rPr>
      </w:pPr>
    </w:p>
    <w:p w14:paraId="5476B2AC" w14:textId="77777777" w:rsidR="00D84C99" w:rsidRDefault="00D84C99" w:rsidP="00D84C99">
      <w:pPr>
        <w:jc w:val="both"/>
        <w:rPr>
          <w:sz w:val="22"/>
          <w:szCs w:val="22"/>
        </w:rPr>
      </w:pPr>
      <w:r w:rsidRPr="00112F42">
        <w:rPr>
          <w:b/>
          <w:sz w:val="22"/>
          <w:szCs w:val="22"/>
        </w:rPr>
        <w:t>Cuarta</w:t>
      </w:r>
      <w:r>
        <w:rPr>
          <w:b/>
          <w:sz w:val="22"/>
          <w:szCs w:val="22"/>
        </w:rPr>
        <w:t>. -</w:t>
      </w:r>
      <w:r w:rsidRPr="00112F42">
        <w:rPr>
          <w:sz w:val="22"/>
          <w:szCs w:val="22"/>
        </w:rPr>
        <w:t xml:space="preserve"> </w:t>
      </w:r>
      <w:r w:rsidRPr="0003156C">
        <w:rPr>
          <w:sz w:val="22"/>
          <w:szCs w:val="22"/>
        </w:rPr>
        <w:t xml:space="preserve">Que </w:t>
      </w:r>
      <w:r>
        <w:rPr>
          <w:sz w:val="22"/>
          <w:szCs w:val="22"/>
        </w:rPr>
        <w:t>c</w:t>
      </w:r>
      <w:r w:rsidRPr="0003156C">
        <w:rPr>
          <w:sz w:val="22"/>
          <w:szCs w:val="22"/>
        </w:rPr>
        <w:t>uenta con la capacidad, experiencia profesional y requisitos necesarios para prestar los servicios materia del presente contrato y obligarse en virtud del mismo.</w:t>
      </w:r>
    </w:p>
    <w:p w14:paraId="68B14214" w14:textId="77777777" w:rsidR="00D84C99" w:rsidRPr="00112F42" w:rsidRDefault="00D84C99" w:rsidP="00D84C99">
      <w:pPr>
        <w:jc w:val="both"/>
        <w:rPr>
          <w:sz w:val="22"/>
          <w:szCs w:val="22"/>
        </w:rPr>
      </w:pPr>
    </w:p>
    <w:p w14:paraId="7340F20C" w14:textId="77777777" w:rsidR="00D84C99" w:rsidRDefault="00D84C99" w:rsidP="00D84C99">
      <w:pPr>
        <w:ind w:right="22"/>
        <w:jc w:val="both"/>
        <w:rPr>
          <w:sz w:val="22"/>
          <w:szCs w:val="22"/>
        </w:rPr>
      </w:pPr>
      <w:r w:rsidRPr="00112F42">
        <w:rPr>
          <w:b/>
          <w:sz w:val="22"/>
          <w:szCs w:val="22"/>
        </w:rPr>
        <w:lastRenderedPageBreak/>
        <w:t>Quinta</w:t>
      </w:r>
      <w:r>
        <w:rPr>
          <w:b/>
          <w:sz w:val="22"/>
          <w:szCs w:val="22"/>
        </w:rPr>
        <w:t>. -</w:t>
      </w:r>
      <w:r w:rsidRPr="00112F42">
        <w:rPr>
          <w:sz w:val="22"/>
          <w:szCs w:val="22"/>
        </w:rPr>
        <w:t xml:space="preserve"> </w:t>
      </w:r>
      <w:r w:rsidRPr="0003156C">
        <w:rPr>
          <w:sz w:val="22"/>
          <w:szCs w:val="22"/>
        </w:rPr>
        <w:t xml:space="preserve">Que no se encuentra en los supuestos que señalan los artículos 50 y 60 de la Ley de Adquisiciones, Arrendamientos y Servicios del Sector Público y el artículo 93 de las POLÍTICAS. </w:t>
      </w:r>
    </w:p>
    <w:p w14:paraId="1D92AF12" w14:textId="77777777" w:rsidR="00D84C99" w:rsidRDefault="00D84C99" w:rsidP="00D84C99">
      <w:pPr>
        <w:ind w:right="22"/>
        <w:jc w:val="both"/>
        <w:rPr>
          <w:sz w:val="22"/>
          <w:szCs w:val="22"/>
        </w:rPr>
      </w:pPr>
    </w:p>
    <w:p w14:paraId="1F5310FF" w14:textId="77777777" w:rsidR="00D84C99" w:rsidRPr="00112F42" w:rsidRDefault="00D84C99" w:rsidP="00D84C99">
      <w:pPr>
        <w:ind w:right="22"/>
        <w:jc w:val="both"/>
        <w:rPr>
          <w:sz w:val="22"/>
          <w:szCs w:val="22"/>
        </w:rPr>
      </w:pPr>
      <w:r w:rsidRPr="00112F42">
        <w:rPr>
          <w:b/>
          <w:sz w:val="22"/>
          <w:szCs w:val="22"/>
        </w:rPr>
        <w:t>Sexta</w:t>
      </w:r>
      <w:r>
        <w:rPr>
          <w:b/>
          <w:sz w:val="22"/>
          <w:szCs w:val="22"/>
        </w:rPr>
        <w:t>. -</w:t>
      </w:r>
      <w:r w:rsidRPr="00112F42">
        <w:rPr>
          <w:sz w:val="22"/>
          <w:szCs w:val="22"/>
        </w:rPr>
        <w:t xml:space="preserve"> </w:t>
      </w:r>
      <w:r w:rsidRPr="0003156C">
        <w:rPr>
          <w:sz w:val="22"/>
          <w:szCs w:val="22"/>
        </w:rPr>
        <w:t xml:space="preserve">El C. </w:t>
      </w:r>
      <w:proofErr w:type="spellStart"/>
      <w:r>
        <w:rPr>
          <w:sz w:val="22"/>
          <w:szCs w:val="22"/>
        </w:rPr>
        <w:t>xxxxxxxxxxxxxxxxxxxx</w:t>
      </w:r>
      <w:proofErr w:type="spellEnd"/>
      <w:r w:rsidRPr="0003156C">
        <w:rPr>
          <w:sz w:val="22"/>
          <w:szCs w:val="22"/>
        </w:rPr>
        <w:t xml:space="preserve">, acredita sus facultades y su carácter de apoderado legal de la empresa </w:t>
      </w:r>
      <w:proofErr w:type="spellStart"/>
      <w:r>
        <w:rPr>
          <w:sz w:val="22"/>
          <w:szCs w:val="22"/>
        </w:rPr>
        <w:t>xxxxxxxxxxxxxxxx</w:t>
      </w:r>
      <w:proofErr w:type="spellEnd"/>
      <w:r w:rsidRPr="0003156C">
        <w:rPr>
          <w:sz w:val="22"/>
          <w:szCs w:val="22"/>
        </w:rPr>
        <w:t xml:space="preserve">., con la escritura pública número </w:t>
      </w:r>
      <w:proofErr w:type="spellStart"/>
      <w:r>
        <w:rPr>
          <w:sz w:val="22"/>
          <w:szCs w:val="22"/>
        </w:rPr>
        <w:t>xxxxxxxxxxxxx</w:t>
      </w:r>
      <w:proofErr w:type="spellEnd"/>
      <w:r w:rsidRPr="0003156C">
        <w:rPr>
          <w:sz w:val="22"/>
          <w:szCs w:val="22"/>
        </w:rPr>
        <w:t xml:space="preserve"> del </w:t>
      </w:r>
      <w:proofErr w:type="spellStart"/>
      <w:r>
        <w:rPr>
          <w:sz w:val="22"/>
          <w:szCs w:val="22"/>
        </w:rPr>
        <w:t>xxxxx</w:t>
      </w:r>
      <w:proofErr w:type="spellEnd"/>
      <w:r w:rsidRPr="0003156C">
        <w:rPr>
          <w:sz w:val="22"/>
          <w:szCs w:val="22"/>
        </w:rPr>
        <w:t xml:space="preserve"> de </w:t>
      </w:r>
      <w:proofErr w:type="spellStart"/>
      <w:r>
        <w:rPr>
          <w:sz w:val="22"/>
          <w:szCs w:val="22"/>
        </w:rPr>
        <w:t>xxxx</w:t>
      </w:r>
      <w:proofErr w:type="spellEnd"/>
      <w:r w:rsidRPr="0003156C">
        <w:rPr>
          <w:sz w:val="22"/>
          <w:szCs w:val="22"/>
        </w:rPr>
        <w:t xml:space="preserve"> de </w:t>
      </w:r>
      <w:proofErr w:type="spellStart"/>
      <w:r>
        <w:rPr>
          <w:sz w:val="22"/>
          <w:szCs w:val="22"/>
        </w:rPr>
        <w:t>xxxxxxxxxx</w:t>
      </w:r>
      <w:proofErr w:type="spellEnd"/>
      <w:r w:rsidRPr="0003156C">
        <w:rPr>
          <w:sz w:val="22"/>
          <w:szCs w:val="22"/>
        </w:rPr>
        <w:t xml:space="preserve">, otorgada ante la fe del licenciado </w:t>
      </w:r>
      <w:proofErr w:type="spellStart"/>
      <w:r>
        <w:rPr>
          <w:sz w:val="22"/>
          <w:szCs w:val="22"/>
        </w:rPr>
        <w:t>xxxxxxxxxxxxxxxxx</w:t>
      </w:r>
      <w:proofErr w:type="spellEnd"/>
      <w:r w:rsidRPr="0003156C">
        <w:rPr>
          <w:sz w:val="22"/>
          <w:szCs w:val="22"/>
        </w:rPr>
        <w:t xml:space="preserve">, notario público número </w:t>
      </w:r>
      <w:proofErr w:type="spellStart"/>
      <w:r>
        <w:rPr>
          <w:sz w:val="22"/>
          <w:szCs w:val="22"/>
        </w:rPr>
        <w:t>xxxxxxxxxxxxx</w:t>
      </w:r>
      <w:proofErr w:type="spellEnd"/>
      <w:r w:rsidRPr="0003156C">
        <w:rPr>
          <w:sz w:val="22"/>
          <w:szCs w:val="22"/>
        </w:rPr>
        <w:t xml:space="preserve"> en </w:t>
      </w:r>
      <w:proofErr w:type="spellStart"/>
      <w:r>
        <w:rPr>
          <w:sz w:val="22"/>
          <w:szCs w:val="22"/>
        </w:rPr>
        <w:t>xxxxxxxxxxxxxxx</w:t>
      </w:r>
      <w:proofErr w:type="spellEnd"/>
      <w:r w:rsidRPr="0003156C">
        <w:rPr>
          <w:sz w:val="22"/>
          <w:szCs w:val="22"/>
        </w:rPr>
        <w:t>, y manifiesta que la personalidad que ostenta no le ha sido revocada ni en forma alguna modificada.</w:t>
      </w:r>
    </w:p>
    <w:p w14:paraId="50BFB6BD" w14:textId="77777777" w:rsidR="00D84C99" w:rsidRPr="00112F42" w:rsidRDefault="00D84C99" w:rsidP="00D84C99">
      <w:pPr>
        <w:pStyle w:val="Textoindependiente2"/>
        <w:rPr>
          <w:sz w:val="22"/>
          <w:szCs w:val="22"/>
        </w:rPr>
      </w:pPr>
    </w:p>
    <w:p w14:paraId="65D26206" w14:textId="77777777" w:rsidR="00D84C99" w:rsidRPr="00112F42" w:rsidRDefault="00D84C99" w:rsidP="00D84C99">
      <w:pPr>
        <w:pStyle w:val="Textoindependiente2"/>
        <w:rPr>
          <w:rFonts w:ascii="Times New Roman" w:hAnsi="Times New Roman"/>
          <w:b/>
          <w:bCs/>
          <w:sz w:val="22"/>
          <w:szCs w:val="22"/>
        </w:rPr>
      </w:pPr>
      <w:r w:rsidRPr="00112F42">
        <w:rPr>
          <w:rFonts w:ascii="Times New Roman" w:hAnsi="Times New Roman"/>
          <w:b/>
          <w:bCs/>
          <w:sz w:val="22"/>
          <w:szCs w:val="22"/>
        </w:rPr>
        <w:t>Las partes declaran que:</w:t>
      </w:r>
    </w:p>
    <w:p w14:paraId="53077990" w14:textId="77777777" w:rsidR="00D84C99" w:rsidRPr="00112F42" w:rsidRDefault="00D84C99" w:rsidP="00D84C99">
      <w:pPr>
        <w:pStyle w:val="Sinespaciado"/>
        <w:jc w:val="both"/>
        <w:rPr>
          <w:rFonts w:ascii="Times New Roman" w:hAnsi="Times New Roman" w:cs="Times New Roman"/>
          <w:b/>
        </w:rPr>
      </w:pPr>
    </w:p>
    <w:p w14:paraId="60CF6D0A" w14:textId="77777777" w:rsidR="00D84C99" w:rsidRPr="001E5DC3" w:rsidRDefault="00D84C99" w:rsidP="00D84C99">
      <w:pPr>
        <w:pStyle w:val="Sinespaciado"/>
        <w:jc w:val="both"/>
        <w:rPr>
          <w:rFonts w:ascii="Times New Roman" w:hAnsi="Times New Roman" w:cs="Times New Roman"/>
        </w:rPr>
      </w:pPr>
      <w:r w:rsidRPr="00112F42">
        <w:rPr>
          <w:rFonts w:ascii="Times New Roman" w:hAnsi="Times New Roman" w:cs="Times New Roman"/>
          <w:b/>
        </w:rPr>
        <w:t>Primera</w:t>
      </w:r>
      <w:r>
        <w:rPr>
          <w:rFonts w:ascii="Times New Roman" w:hAnsi="Times New Roman" w:cs="Times New Roman"/>
          <w:b/>
        </w:rPr>
        <w:t>. -</w:t>
      </w:r>
      <w:r w:rsidRPr="00112F42">
        <w:rPr>
          <w:rFonts w:ascii="Times New Roman" w:hAnsi="Times New Roman" w:cs="Times New Roman"/>
        </w:rPr>
        <w:t xml:space="preserve"> El presente contrato se suscribe de conformidad con lo dispuesto en los artículos </w:t>
      </w:r>
      <w:r>
        <w:rPr>
          <w:rFonts w:ascii="Times New Roman" w:hAnsi="Times New Roman" w:cs="Times New Roman"/>
        </w:rPr>
        <w:t>x</w:t>
      </w:r>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fracción </w:t>
      </w:r>
      <w:r>
        <w:rPr>
          <w:rFonts w:ascii="Times New Roman" w:hAnsi="Times New Roman" w:cs="Times New Roman"/>
        </w:rPr>
        <w:t>x</w:t>
      </w:r>
      <w:r w:rsidRPr="00112F42">
        <w:rPr>
          <w:rFonts w:ascii="Times New Roman" w:hAnsi="Times New Roman" w:cs="Times New Roman"/>
        </w:rPr>
        <w:t xml:space="preserve">, </w:t>
      </w:r>
      <w:r>
        <w:rPr>
          <w:rFonts w:ascii="Times New Roman" w:hAnsi="Times New Roman" w:cs="Times New Roman"/>
        </w:rPr>
        <w:t xml:space="preserve">xx </w:t>
      </w:r>
      <w:r w:rsidRPr="00112F42">
        <w:rPr>
          <w:rFonts w:ascii="Times New Roman" w:hAnsi="Times New Roman" w:cs="Times New Roman"/>
        </w:rPr>
        <w:t xml:space="preserve">fracción </w:t>
      </w:r>
      <w:r>
        <w:rPr>
          <w:rFonts w:ascii="Times New Roman" w:hAnsi="Times New Roman" w:cs="Times New Roman"/>
        </w:rPr>
        <w:t>xx</w:t>
      </w:r>
      <w:r w:rsidRPr="00112F42">
        <w:rPr>
          <w:rFonts w:ascii="Times New Roman" w:hAnsi="Times New Roman" w:cs="Times New Roman"/>
        </w:rPr>
        <w:t xml:space="preserve"> </w:t>
      </w:r>
      <w:proofErr w:type="spellStart"/>
      <w:r>
        <w:rPr>
          <w:rFonts w:ascii="Times New Roman" w:hAnsi="Times New Roman" w:cs="Times New Roman"/>
        </w:rPr>
        <w:t>xx</w:t>
      </w:r>
      <w:proofErr w:type="spellEnd"/>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w:t>
      </w:r>
      <w:r>
        <w:rPr>
          <w:rFonts w:ascii="Times New Roman" w:hAnsi="Times New Roman" w:cs="Times New Roman"/>
        </w:rPr>
        <w:t>xxx</w:t>
      </w:r>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w:t>
      </w:r>
      <w:proofErr w:type="spellStart"/>
      <w:r>
        <w:rPr>
          <w:rFonts w:ascii="Times New Roman" w:hAnsi="Times New Roman" w:cs="Times New Roman"/>
        </w:rPr>
        <w:t>xxxxxx</w:t>
      </w:r>
      <w:proofErr w:type="spellEnd"/>
      <w:r>
        <w:rPr>
          <w:rFonts w:ascii="Times New Roman" w:hAnsi="Times New Roman" w:cs="Times New Roman"/>
        </w:rPr>
        <w:t xml:space="preserve"> de las POLÍTICAS y</w:t>
      </w:r>
      <w:r w:rsidRPr="00112F42">
        <w:rPr>
          <w:rFonts w:ascii="Times New Roman" w:hAnsi="Times New Roman" w:cs="Times New Roman"/>
        </w:rPr>
        <w:t xml:space="preserve"> </w:t>
      </w:r>
      <w:r>
        <w:rPr>
          <w:rFonts w:ascii="Times New Roman" w:hAnsi="Times New Roman" w:cs="Times New Roman"/>
        </w:rPr>
        <w:t>artículos</w:t>
      </w:r>
      <w:r w:rsidRPr="00112F42">
        <w:rPr>
          <w:rFonts w:ascii="Times New Roman" w:hAnsi="Times New Roman" w:cs="Times New Roman"/>
        </w:rPr>
        <w:t xml:space="preserve"> </w:t>
      </w:r>
      <w:proofErr w:type="spellStart"/>
      <w:r>
        <w:rPr>
          <w:rFonts w:ascii="Times New Roman" w:hAnsi="Times New Roman" w:cs="Times New Roman"/>
        </w:rPr>
        <w:t>xxxxxx</w:t>
      </w:r>
      <w:proofErr w:type="spellEnd"/>
      <w:r w:rsidRPr="00112F42">
        <w:rPr>
          <w:rFonts w:ascii="Times New Roman" w:hAnsi="Times New Roman" w:cs="Times New Roman"/>
        </w:rPr>
        <w:t xml:space="preserve"> de las POLÍTICAS DE PRESUPUESTO.</w:t>
      </w:r>
    </w:p>
    <w:p w14:paraId="10970FC6" w14:textId="77777777" w:rsidR="00D84C99" w:rsidRPr="00112F42" w:rsidRDefault="00D84C99" w:rsidP="00D84C99">
      <w:pPr>
        <w:pStyle w:val="Textoindependiente"/>
        <w:rPr>
          <w:bCs/>
          <w:sz w:val="22"/>
          <w:szCs w:val="22"/>
        </w:rPr>
      </w:pPr>
    </w:p>
    <w:p w14:paraId="0E44CB11" w14:textId="77777777" w:rsidR="00D84C99" w:rsidRDefault="00D84C99" w:rsidP="00D84C99">
      <w:pPr>
        <w:pStyle w:val="Textoindependiente"/>
        <w:rPr>
          <w:b/>
          <w:sz w:val="22"/>
          <w:szCs w:val="22"/>
        </w:rPr>
      </w:pPr>
      <w:r w:rsidRPr="00112F42">
        <w:rPr>
          <w:sz w:val="22"/>
          <w:szCs w:val="22"/>
        </w:rPr>
        <w:t>Segunda</w:t>
      </w:r>
      <w:r>
        <w:rPr>
          <w:bCs/>
          <w:sz w:val="22"/>
          <w:szCs w:val="22"/>
        </w:rPr>
        <w:t>. -</w:t>
      </w:r>
      <w:r w:rsidRPr="00112F42">
        <w:rPr>
          <w:sz w:val="22"/>
          <w:szCs w:val="22"/>
        </w:rPr>
        <w:t xml:space="preserve"> La adjudicación del presente contrato se realizó mediante el procedimiento de </w:t>
      </w:r>
      <w:proofErr w:type="spellStart"/>
      <w:r>
        <w:rPr>
          <w:b/>
          <w:sz w:val="22"/>
          <w:szCs w:val="22"/>
        </w:rPr>
        <w:t>xxxxxxxxxxxx</w:t>
      </w:r>
      <w:proofErr w:type="spellEnd"/>
      <w:r w:rsidRPr="00112F42">
        <w:rPr>
          <w:sz w:val="22"/>
          <w:szCs w:val="22"/>
        </w:rPr>
        <w:t xml:space="preserve"> número </w:t>
      </w:r>
      <w:proofErr w:type="spellStart"/>
      <w:r>
        <w:rPr>
          <w:b/>
          <w:sz w:val="22"/>
          <w:szCs w:val="22"/>
        </w:rPr>
        <w:t>xxxxxxxxxxxxx</w:t>
      </w:r>
      <w:proofErr w:type="spellEnd"/>
      <w:r w:rsidRPr="00112F42">
        <w:rPr>
          <w:sz w:val="22"/>
          <w:szCs w:val="22"/>
        </w:rPr>
        <w:t xml:space="preserve"> conforme a lo establecido en el artículo 28 fracción I de las POLÍTICAS.</w:t>
      </w:r>
    </w:p>
    <w:p w14:paraId="002EFE22" w14:textId="77777777" w:rsidR="00D84C99" w:rsidRDefault="00D84C99" w:rsidP="00D84C99">
      <w:pPr>
        <w:pStyle w:val="Textoindependiente"/>
        <w:rPr>
          <w:b/>
          <w:sz w:val="22"/>
          <w:szCs w:val="22"/>
        </w:rPr>
      </w:pPr>
    </w:p>
    <w:p w14:paraId="25D7FF3F" w14:textId="77777777" w:rsidR="00D84C99" w:rsidRPr="00112F42" w:rsidRDefault="00D84C99" w:rsidP="00D84C99">
      <w:pPr>
        <w:jc w:val="both"/>
        <w:rPr>
          <w:sz w:val="22"/>
          <w:szCs w:val="22"/>
        </w:rPr>
      </w:pPr>
      <w:r>
        <w:rPr>
          <w:b/>
          <w:bCs/>
          <w:sz w:val="22"/>
          <w:szCs w:val="22"/>
        </w:rPr>
        <w:t>Tercera. -</w:t>
      </w:r>
      <w:r w:rsidRPr="00112F42">
        <w:rPr>
          <w:sz w:val="22"/>
          <w:szCs w:val="22"/>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6A67E3C2" w14:textId="77777777" w:rsidR="00D84C99" w:rsidRPr="00112F42" w:rsidRDefault="00D84C99" w:rsidP="00D84C99">
      <w:pPr>
        <w:jc w:val="both"/>
        <w:rPr>
          <w:sz w:val="22"/>
          <w:szCs w:val="22"/>
        </w:rPr>
      </w:pPr>
    </w:p>
    <w:p w14:paraId="2E9989D5" w14:textId="77777777" w:rsidR="00D84C99" w:rsidRPr="00112F42" w:rsidRDefault="00D84C99" w:rsidP="00D84C99">
      <w:pPr>
        <w:pStyle w:val="Ttulo1"/>
        <w:rPr>
          <w:rFonts w:ascii="Times New Roman" w:hAnsi="Times New Roman"/>
          <w:sz w:val="22"/>
          <w:szCs w:val="22"/>
        </w:rPr>
      </w:pPr>
      <w:r w:rsidRPr="00112F42">
        <w:rPr>
          <w:rFonts w:ascii="Times New Roman" w:hAnsi="Times New Roman"/>
          <w:sz w:val="22"/>
          <w:szCs w:val="22"/>
        </w:rPr>
        <w:t xml:space="preserve">C L </w:t>
      </w:r>
      <w:proofErr w:type="spellStart"/>
      <w:r w:rsidRPr="00112F42">
        <w:rPr>
          <w:rFonts w:ascii="Times New Roman" w:hAnsi="Times New Roman"/>
          <w:sz w:val="22"/>
          <w:szCs w:val="22"/>
        </w:rPr>
        <w:t>Á</w:t>
      </w:r>
      <w:proofErr w:type="spellEnd"/>
      <w:r w:rsidRPr="00112F42">
        <w:rPr>
          <w:rFonts w:ascii="Times New Roman" w:hAnsi="Times New Roman"/>
          <w:sz w:val="22"/>
          <w:szCs w:val="22"/>
        </w:rPr>
        <w:t xml:space="preserve"> U S U L A S</w:t>
      </w:r>
    </w:p>
    <w:p w14:paraId="534969A0" w14:textId="77777777" w:rsidR="00D84C99" w:rsidRPr="00112F42" w:rsidRDefault="00D84C99" w:rsidP="00D84C99">
      <w:pPr>
        <w:pStyle w:val="Textoindependiente31"/>
        <w:widowControl/>
        <w:rPr>
          <w:rFonts w:ascii="Times New Roman" w:hAnsi="Times New Roman"/>
          <w:szCs w:val="22"/>
          <w:lang w:val="es-ES"/>
        </w:rPr>
      </w:pPr>
    </w:p>
    <w:p w14:paraId="4265F046" w14:textId="77777777" w:rsidR="00D84C99" w:rsidRPr="00112F42" w:rsidRDefault="00D84C99" w:rsidP="00D84C99">
      <w:pPr>
        <w:jc w:val="both"/>
        <w:rPr>
          <w:sz w:val="22"/>
          <w:szCs w:val="22"/>
        </w:rPr>
      </w:pPr>
      <w:r w:rsidRPr="00112F42">
        <w:rPr>
          <w:b/>
          <w:bCs/>
          <w:sz w:val="22"/>
          <w:szCs w:val="22"/>
        </w:rPr>
        <w:t>Primera</w:t>
      </w:r>
      <w:r>
        <w:rPr>
          <w:b/>
          <w:sz w:val="22"/>
          <w:szCs w:val="22"/>
        </w:rPr>
        <w:t>. -</w:t>
      </w:r>
      <w:r w:rsidRPr="00112F42">
        <w:rPr>
          <w:b/>
          <w:sz w:val="22"/>
          <w:szCs w:val="22"/>
        </w:rPr>
        <w:t xml:space="preserve"> </w:t>
      </w:r>
      <w:r w:rsidRPr="00112F42">
        <w:rPr>
          <w:b/>
          <w:bCs/>
          <w:sz w:val="22"/>
          <w:szCs w:val="22"/>
        </w:rPr>
        <w:t>OBJETO DEL CONTRATO.</w:t>
      </w:r>
      <w:r w:rsidRPr="00112F42">
        <w:rPr>
          <w:sz w:val="22"/>
          <w:szCs w:val="22"/>
        </w:rPr>
        <w:t xml:space="preserve"> El Prestador se obliga </w:t>
      </w:r>
      <w:r>
        <w:rPr>
          <w:sz w:val="22"/>
          <w:szCs w:val="22"/>
        </w:rPr>
        <w:t xml:space="preserve">a proporcionar a La COFECE, el </w:t>
      </w:r>
      <w:r w:rsidRPr="00112F42">
        <w:rPr>
          <w:sz w:val="22"/>
          <w:szCs w:val="22"/>
        </w:rPr>
        <w:t xml:space="preserve">de conformidad con </w:t>
      </w:r>
      <w:proofErr w:type="spellStart"/>
      <w:r>
        <w:rPr>
          <w:sz w:val="22"/>
          <w:szCs w:val="22"/>
        </w:rPr>
        <w:t>xxxxxxx</w:t>
      </w:r>
      <w:proofErr w:type="spellEnd"/>
      <w:r>
        <w:rPr>
          <w:sz w:val="22"/>
          <w:szCs w:val="22"/>
        </w:rPr>
        <w:t xml:space="preserve"> </w:t>
      </w:r>
      <w:r w:rsidRPr="00112F42">
        <w:rPr>
          <w:sz w:val="22"/>
          <w:szCs w:val="22"/>
        </w:rPr>
        <w:t xml:space="preserve">que corresponde </w:t>
      </w:r>
      <w:proofErr w:type="gramStart"/>
      <w:r w:rsidRPr="00112F42">
        <w:rPr>
          <w:sz w:val="22"/>
          <w:szCs w:val="22"/>
        </w:rPr>
        <w:t xml:space="preserve">a </w:t>
      </w:r>
      <w:r>
        <w:rPr>
          <w:sz w:val="22"/>
          <w:szCs w:val="22"/>
        </w:rPr>
        <w:t xml:space="preserve"> </w:t>
      </w:r>
      <w:proofErr w:type="spellStart"/>
      <w:r>
        <w:rPr>
          <w:sz w:val="22"/>
          <w:szCs w:val="22"/>
        </w:rPr>
        <w:t>xxxxxxxx</w:t>
      </w:r>
      <w:proofErr w:type="spellEnd"/>
      <w:proofErr w:type="gramEnd"/>
      <w:r w:rsidRPr="00112F42">
        <w:rPr>
          <w:sz w:val="22"/>
          <w:szCs w:val="22"/>
        </w:rPr>
        <w:t xml:space="preserve"> de El Prestador de la </w:t>
      </w:r>
      <w:proofErr w:type="spellStart"/>
      <w:r>
        <w:rPr>
          <w:sz w:val="22"/>
          <w:szCs w:val="22"/>
          <w:lang w:val="es-ES_tradnl" w:eastAsia="es-ES_tradnl"/>
        </w:rPr>
        <w:t>xxxxxx</w:t>
      </w:r>
      <w:proofErr w:type="spellEnd"/>
      <w:r w:rsidRPr="00112F42" w:rsidDel="00DB656A">
        <w:rPr>
          <w:sz w:val="22"/>
          <w:szCs w:val="22"/>
        </w:rPr>
        <w:t xml:space="preserve"> </w:t>
      </w:r>
      <w:r w:rsidRPr="00112F42">
        <w:rPr>
          <w:sz w:val="22"/>
          <w:szCs w:val="22"/>
        </w:rPr>
        <w:t xml:space="preserve">número </w:t>
      </w:r>
      <w:proofErr w:type="spellStart"/>
      <w:r>
        <w:rPr>
          <w:b/>
          <w:bCs/>
          <w:sz w:val="22"/>
          <w:szCs w:val="22"/>
        </w:rPr>
        <w:t>xxxxxx</w:t>
      </w:r>
      <w:proofErr w:type="spellEnd"/>
      <w:r w:rsidRPr="00112F42">
        <w:rPr>
          <w:b/>
          <w:bCs/>
          <w:sz w:val="22"/>
          <w:szCs w:val="22"/>
        </w:rPr>
        <w:t xml:space="preserve">, </w:t>
      </w:r>
      <w:r w:rsidRPr="00112F42">
        <w:rPr>
          <w:sz w:val="22"/>
          <w:szCs w:val="22"/>
        </w:rPr>
        <w:t>formando parte integrante del presente contrato.</w:t>
      </w:r>
    </w:p>
    <w:p w14:paraId="5BBF7C67" w14:textId="77777777" w:rsidR="00D84C99" w:rsidRPr="00112F42" w:rsidRDefault="00D84C99" w:rsidP="00D84C99">
      <w:pPr>
        <w:jc w:val="both"/>
        <w:rPr>
          <w:color w:val="0C0C0C"/>
          <w:sz w:val="22"/>
          <w:szCs w:val="22"/>
          <w:lang w:eastAsia="es-MX"/>
        </w:rPr>
      </w:pPr>
    </w:p>
    <w:p w14:paraId="5C14667D" w14:textId="77777777" w:rsidR="00D84C99" w:rsidRDefault="00D84C99" w:rsidP="00D84C99">
      <w:pPr>
        <w:pStyle w:val="Prrafodelista"/>
        <w:ind w:left="0"/>
        <w:jc w:val="both"/>
        <w:rPr>
          <w:rFonts w:ascii="Times New Roman" w:hAnsi="Times New Roman"/>
          <w:sz w:val="22"/>
          <w:szCs w:val="22"/>
        </w:rPr>
      </w:pPr>
      <w:r w:rsidRPr="00112F42">
        <w:rPr>
          <w:rFonts w:ascii="Times New Roman" w:hAnsi="Times New Roman"/>
          <w:b/>
          <w:sz w:val="22"/>
          <w:szCs w:val="22"/>
        </w:rPr>
        <w:t>Segunda</w:t>
      </w:r>
      <w:r>
        <w:rPr>
          <w:rFonts w:ascii="Times New Roman" w:hAnsi="Times New Roman"/>
          <w:b/>
          <w:sz w:val="22"/>
          <w:szCs w:val="22"/>
        </w:rPr>
        <w:t>. -</w:t>
      </w:r>
      <w:r w:rsidRPr="00112F42">
        <w:rPr>
          <w:rFonts w:ascii="Times New Roman" w:hAnsi="Times New Roman"/>
          <w:b/>
          <w:sz w:val="22"/>
          <w:szCs w:val="22"/>
        </w:rPr>
        <w:t xml:space="preserve"> MONTO DEL CONTRATO</w:t>
      </w:r>
      <w:r w:rsidRPr="00112F42">
        <w:rPr>
          <w:rFonts w:ascii="Times New Roman" w:hAnsi="Times New Roman"/>
          <w:sz w:val="22"/>
          <w:szCs w:val="22"/>
        </w:rPr>
        <w:t>. Como contraprestación por el servicio mencionado en el presente contrato, La COFECE se compromete a pagar a El Prestador</w:t>
      </w:r>
      <w:r>
        <w:rPr>
          <w:rFonts w:ascii="Times New Roman" w:hAnsi="Times New Roman"/>
          <w:sz w:val="22"/>
          <w:szCs w:val="22"/>
        </w:rPr>
        <w:t xml:space="preserve"> el importe fijo de $</w:t>
      </w:r>
      <w:proofErr w:type="spellStart"/>
      <w:r>
        <w:rPr>
          <w:rFonts w:ascii="Times New Roman" w:hAnsi="Times New Roman"/>
          <w:sz w:val="22"/>
          <w:szCs w:val="22"/>
        </w:rPr>
        <w:t>xxxxxxxxxxxxxxx</w:t>
      </w:r>
      <w:proofErr w:type="spellEnd"/>
      <w:r>
        <w:rPr>
          <w:rFonts w:ascii="Times New Roman" w:hAnsi="Times New Roman"/>
          <w:sz w:val="22"/>
          <w:szCs w:val="22"/>
        </w:rPr>
        <w:t xml:space="preserve"> (</w:t>
      </w:r>
      <w:proofErr w:type="spellStart"/>
      <w:r>
        <w:rPr>
          <w:rFonts w:ascii="Times New Roman" w:hAnsi="Times New Roman"/>
          <w:sz w:val="22"/>
          <w:szCs w:val="22"/>
        </w:rPr>
        <w:t>xxxxxxxxxxx</w:t>
      </w:r>
      <w:proofErr w:type="spellEnd"/>
      <w:r>
        <w:rPr>
          <w:rFonts w:ascii="Times New Roman" w:hAnsi="Times New Roman"/>
          <w:sz w:val="22"/>
          <w:szCs w:val="22"/>
        </w:rPr>
        <w:t xml:space="preserve"> pesos xx/100 M.N.) con el Impuesto al Valor Agregado (IVA) incluido.</w:t>
      </w:r>
    </w:p>
    <w:p w14:paraId="15ACB8E8" w14:textId="77777777" w:rsidR="00D84C99" w:rsidRPr="00112F42" w:rsidRDefault="00D84C99" w:rsidP="00D84C99">
      <w:pPr>
        <w:jc w:val="both"/>
        <w:rPr>
          <w:sz w:val="22"/>
          <w:szCs w:val="22"/>
        </w:rPr>
      </w:pPr>
    </w:p>
    <w:p w14:paraId="1E3E5A8D" w14:textId="77777777" w:rsidR="00D84C99" w:rsidRDefault="00D84C99" w:rsidP="00D84C99">
      <w:pPr>
        <w:jc w:val="both"/>
        <w:rPr>
          <w:rFonts w:eastAsiaTheme="minorHAnsi"/>
          <w:sz w:val="22"/>
          <w:szCs w:val="22"/>
          <w:lang w:eastAsia="en-US"/>
        </w:rPr>
      </w:pPr>
      <w:r w:rsidRPr="00112F42">
        <w:rPr>
          <w:b/>
          <w:bCs/>
          <w:sz w:val="22"/>
          <w:szCs w:val="22"/>
        </w:rPr>
        <w:t>Tercera</w:t>
      </w:r>
      <w:r>
        <w:rPr>
          <w:sz w:val="22"/>
          <w:szCs w:val="22"/>
        </w:rPr>
        <w:t>. -</w:t>
      </w:r>
      <w:r w:rsidRPr="00112F42">
        <w:rPr>
          <w:color w:val="FF0000"/>
          <w:sz w:val="22"/>
          <w:szCs w:val="22"/>
        </w:rPr>
        <w:t xml:space="preserve"> </w:t>
      </w:r>
      <w:r w:rsidRPr="00112F42">
        <w:rPr>
          <w:b/>
          <w:bCs/>
          <w:sz w:val="22"/>
          <w:szCs w:val="22"/>
        </w:rPr>
        <w:t>FORMA DE PAGO.</w:t>
      </w:r>
      <w:r>
        <w:rPr>
          <w:b/>
          <w:bCs/>
          <w:sz w:val="22"/>
          <w:szCs w:val="22"/>
        </w:rPr>
        <w:t xml:space="preserve"> </w:t>
      </w:r>
      <w:r w:rsidRPr="00112F42">
        <w:rPr>
          <w:rFonts w:eastAsiaTheme="minorHAnsi"/>
          <w:sz w:val="22"/>
          <w:szCs w:val="22"/>
          <w:lang w:eastAsia="en-US"/>
        </w:rPr>
        <w:t xml:space="preserve">El servicio se pagará a través de la Dirección General de Administración (DGA), </w:t>
      </w:r>
      <w:r>
        <w:rPr>
          <w:rFonts w:eastAsiaTheme="minorHAnsi"/>
          <w:sz w:val="22"/>
          <w:szCs w:val="22"/>
          <w:lang w:eastAsia="en-US"/>
        </w:rPr>
        <w:t xml:space="preserve">en </w:t>
      </w:r>
      <w:proofErr w:type="spellStart"/>
      <w:r>
        <w:rPr>
          <w:rFonts w:eastAsiaTheme="minorHAnsi"/>
          <w:sz w:val="22"/>
          <w:szCs w:val="22"/>
          <w:lang w:eastAsia="en-US"/>
        </w:rPr>
        <w:t>xxxxx</w:t>
      </w:r>
      <w:proofErr w:type="spellEnd"/>
      <w:r>
        <w:rPr>
          <w:rFonts w:eastAsiaTheme="minorHAnsi"/>
          <w:sz w:val="22"/>
          <w:szCs w:val="22"/>
          <w:lang w:eastAsia="en-US"/>
        </w:rPr>
        <w:t xml:space="preserve"> exhibiciones </w:t>
      </w:r>
      <w:r w:rsidRPr="00D34A55">
        <w:rPr>
          <w:rFonts w:eastAsiaTheme="minorHAnsi"/>
          <w:sz w:val="22"/>
          <w:szCs w:val="22"/>
          <w:lang w:eastAsia="en-US"/>
        </w:rPr>
        <w:t xml:space="preserve">de conformidad con </w:t>
      </w:r>
      <w:proofErr w:type="spellStart"/>
      <w:r>
        <w:rPr>
          <w:rFonts w:eastAsiaTheme="minorHAnsi"/>
          <w:sz w:val="22"/>
          <w:szCs w:val="22"/>
          <w:lang w:eastAsia="en-US"/>
        </w:rPr>
        <w:t>xxxxxxxxx</w:t>
      </w:r>
      <w:proofErr w:type="spellEnd"/>
      <w:r w:rsidRPr="00112F42">
        <w:rPr>
          <w:rFonts w:eastAsiaTheme="minorHAnsi"/>
          <w:sz w:val="22"/>
          <w:szCs w:val="22"/>
          <w:lang w:eastAsia="en-US"/>
        </w:rPr>
        <w:t xml:space="preserve">, </w:t>
      </w:r>
      <w:proofErr w:type="spellStart"/>
      <w:r>
        <w:rPr>
          <w:rFonts w:eastAsiaTheme="minorHAnsi"/>
          <w:sz w:val="22"/>
          <w:szCs w:val="22"/>
          <w:lang w:eastAsia="en-US"/>
        </w:rPr>
        <w:t>xxxxxx</w:t>
      </w:r>
      <w:proofErr w:type="spellEnd"/>
      <w:r>
        <w:rPr>
          <w:rFonts w:eastAsiaTheme="minorHAnsi"/>
          <w:sz w:val="22"/>
          <w:szCs w:val="22"/>
          <w:lang w:eastAsia="en-US"/>
        </w:rPr>
        <w:t xml:space="preserve"> </w:t>
      </w:r>
      <w:r w:rsidRPr="00112F42">
        <w:rPr>
          <w:rFonts w:eastAsiaTheme="minorHAnsi"/>
          <w:sz w:val="22"/>
          <w:szCs w:val="22"/>
          <w:lang w:eastAsia="en-US"/>
        </w:rPr>
        <w:t>por la cantidad de $</w:t>
      </w:r>
      <w:proofErr w:type="spellStart"/>
      <w:r>
        <w:rPr>
          <w:rFonts w:eastAsiaTheme="minorHAnsi"/>
          <w:sz w:val="22"/>
          <w:szCs w:val="22"/>
          <w:lang w:eastAsia="en-US"/>
        </w:rPr>
        <w:t>xxxxxx</w:t>
      </w:r>
      <w:proofErr w:type="spellEnd"/>
      <w:r>
        <w:rPr>
          <w:rFonts w:eastAsiaTheme="minorHAnsi"/>
          <w:sz w:val="22"/>
          <w:szCs w:val="22"/>
          <w:lang w:eastAsia="en-US"/>
        </w:rPr>
        <w:t xml:space="preserve"> </w:t>
      </w:r>
      <w:r w:rsidRPr="00112F42">
        <w:rPr>
          <w:rFonts w:eastAsiaTheme="minorHAnsi"/>
          <w:sz w:val="22"/>
          <w:szCs w:val="22"/>
          <w:lang w:eastAsia="en-US"/>
        </w:rPr>
        <w:t>(</w:t>
      </w:r>
      <w:proofErr w:type="spellStart"/>
      <w:r>
        <w:rPr>
          <w:rFonts w:eastAsiaTheme="minorHAnsi"/>
          <w:sz w:val="22"/>
          <w:szCs w:val="22"/>
          <w:lang w:eastAsia="en-US"/>
        </w:rPr>
        <w:t>xxxxxxxx</w:t>
      </w:r>
      <w:proofErr w:type="spellEnd"/>
      <w:r>
        <w:rPr>
          <w:rFonts w:eastAsiaTheme="minorHAnsi"/>
          <w:sz w:val="22"/>
          <w:szCs w:val="22"/>
          <w:lang w:eastAsia="en-US"/>
        </w:rPr>
        <w:t xml:space="preserve"> </w:t>
      </w:r>
      <w:r w:rsidRPr="00112F42">
        <w:rPr>
          <w:rFonts w:eastAsiaTheme="minorHAnsi"/>
          <w:sz w:val="22"/>
          <w:szCs w:val="22"/>
          <w:lang w:eastAsia="en-US"/>
        </w:rPr>
        <w:t xml:space="preserve">pesos </w:t>
      </w:r>
      <w:proofErr w:type="spellStart"/>
      <w:r>
        <w:rPr>
          <w:rFonts w:eastAsiaTheme="minorHAnsi"/>
          <w:sz w:val="22"/>
          <w:szCs w:val="22"/>
          <w:lang w:eastAsia="en-US"/>
        </w:rPr>
        <w:t>xxxx</w:t>
      </w:r>
      <w:proofErr w:type="spellEnd"/>
      <w:r w:rsidRPr="00112F42">
        <w:rPr>
          <w:rFonts w:eastAsiaTheme="minorHAnsi"/>
          <w:sz w:val="22"/>
          <w:szCs w:val="22"/>
          <w:lang w:eastAsia="en-US"/>
        </w:rPr>
        <w:t>/100</w:t>
      </w:r>
      <w:r>
        <w:rPr>
          <w:rFonts w:eastAsiaTheme="minorHAnsi"/>
          <w:sz w:val="22"/>
          <w:szCs w:val="22"/>
          <w:lang w:eastAsia="en-US"/>
        </w:rPr>
        <w:t xml:space="preserve"> M.N.</w:t>
      </w:r>
      <w:r w:rsidRPr="00112F42">
        <w:rPr>
          <w:rFonts w:eastAsiaTheme="minorHAnsi"/>
          <w:sz w:val="22"/>
          <w:szCs w:val="22"/>
          <w:lang w:eastAsia="en-US"/>
        </w:rPr>
        <w:t>) con IVA incluido.</w:t>
      </w:r>
    </w:p>
    <w:p w14:paraId="59248486" w14:textId="77777777" w:rsidR="00D84C99" w:rsidRPr="00112F42" w:rsidRDefault="00D84C99" w:rsidP="00D84C99">
      <w:pPr>
        <w:jc w:val="both"/>
        <w:rPr>
          <w:rFonts w:eastAsiaTheme="minorHAnsi"/>
          <w:sz w:val="22"/>
          <w:szCs w:val="22"/>
          <w:lang w:eastAsia="en-US"/>
        </w:rPr>
      </w:pPr>
    </w:p>
    <w:p w14:paraId="68FCF673" w14:textId="77777777" w:rsidR="00D84C99" w:rsidRPr="00112F42" w:rsidRDefault="00D84C99" w:rsidP="00D84C99">
      <w:pPr>
        <w:jc w:val="both"/>
        <w:rPr>
          <w:sz w:val="22"/>
          <w:szCs w:val="22"/>
        </w:rPr>
      </w:pPr>
      <w:r w:rsidRPr="00112F42">
        <w:rPr>
          <w:sz w:val="22"/>
          <w:szCs w:val="22"/>
        </w:rPr>
        <w:t xml:space="preserve">Para validar que los servicios fueron devengados y recibidos a entera satisfacción, el titular de la </w:t>
      </w:r>
      <w:proofErr w:type="spellStart"/>
      <w:r>
        <w:rPr>
          <w:sz w:val="22"/>
          <w:szCs w:val="22"/>
        </w:rPr>
        <w:t>xxxxx</w:t>
      </w:r>
      <w:proofErr w:type="spellEnd"/>
      <w:r w:rsidRPr="00112F42">
        <w:rPr>
          <w:sz w:val="22"/>
          <w:szCs w:val="22"/>
        </w:rPr>
        <w:t xml:space="preserve"> y el titular de la </w:t>
      </w:r>
      <w:proofErr w:type="spellStart"/>
      <w:r>
        <w:rPr>
          <w:sz w:val="22"/>
          <w:szCs w:val="22"/>
        </w:rPr>
        <w:t>xxxxx</w:t>
      </w:r>
      <w:proofErr w:type="spellEnd"/>
      <w:r w:rsidRPr="00112F42">
        <w:rPr>
          <w:sz w:val="22"/>
          <w:szCs w:val="22"/>
        </w:rPr>
        <w:t xml:space="preserve"> conjuntamente, una vez que cuenten con </w:t>
      </w:r>
      <w:proofErr w:type="spellStart"/>
      <w:r>
        <w:rPr>
          <w:sz w:val="22"/>
          <w:szCs w:val="22"/>
        </w:rPr>
        <w:t>xxxx</w:t>
      </w:r>
      <w:proofErr w:type="spellEnd"/>
      <w:r w:rsidRPr="00112F42">
        <w:rPr>
          <w:sz w:val="22"/>
          <w:szCs w:val="22"/>
        </w:rPr>
        <w:t xml:space="preserve"> </w:t>
      </w:r>
      <w:proofErr w:type="spellStart"/>
      <w:r>
        <w:rPr>
          <w:sz w:val="22"/>
          <w:szCs w:val="22"/>
        </w:rPr>
        <w:t>xxxxx</w:t>
      </w:r>
      <w:proofErr w:type="spellEnd"/>
      <w:r w:rsidRPr="00112F42">
        <w:rPr>
          <w:sz w:val="22"/>
          <w:szCs w:val="22"/>
        </w:rPr>
        <w:t xml:space="preserve"> del </w:t>
      </w:r>
      <w:r w:rsidRPr="00112F42">
        <w:rPr>
          <w:sz w:val="22"/>
          <w:szCs w:val="22"/>
        </w:rPr>
        <w:lastRenderedPageBreak/>
        <w:t>presente contrato; solicitarán el pago firmando las facturas, así como las actas de entrega-recepción, para la correspondiente autorización de pago.</w:t>
      </w:r>
    </w:p>
    <w:p w14:paraId="4B877796" w14:textId="77777777" w:rsidR="00D84C99" w:rsidRPr="00112F42" w:rsidRDefault="00D84C99" w:rsidP="00D84C99">
      <w:pPr>
        <w:jc w:val="both"/>
        <w:rPr>
          <w:sz w:val="22"/>
          <w:szCs w:val="22"/>
        </w:rPr>
      </w:pPr>
    </w:p>
    <w:p w14:paraId="27039F38" w14:textId="77777777" w:rsidR="00D84C99" w:rsidRPr="00112F42" w:rsidRDefault="00D84C99" w:rsidP="00D84C99">
      <w:pPr>
        <w:jc w:val="both"/>
        <w:rPr>
          <w:sz w:val="22"/>
          <w:szCs w:val="22"/>
        </w:rPr>
      </w:pPr>
      <w:r w:rsidRPr="00112F42">
        <w:rPr>
          <w:sz w:val="22"/>
          <w:szCs w:val="22"/>
        </w:rPr>
        <w:t xml:space="preserve">Para que proceda el pago, El Prestador deberá contar con el registro correspondiente en el </w:t>
      </w:r>
      <w:r w:rsidRPr="00112F42">
        <w:rPr>
          <w:bCs/>
          <w:sz w:val="22"/>
          <w:szCs w:val="22"/>
        </w:rPr>
        <w:t>Catálogo General de Beneficiarios de Pago de la Comisión Federal de Competencia Económica.</w:t>
      </w:r>
      <w:r w:rsidRPr="00112F42">
        <w:rPr>
          <w:sz w:val="22"/>
          <w:szCs w:val="22"/>
        </w:rPr>
        <w:t xml:space="preserve"> Para tales efectos, deberá acudir a la Dirección General Adjunta de Presupuesto y Finanzas de la DGA de La COFECE a realizar los trámites necesarios.</w:t>
      </w:r>
    </w:p>
    <w:p w14:paraId="50FFE622" w14:textId="77777777" w:rsidR="00D84C99" w:rsidRPr="00112F42" w:rsidRDefault="00D84C99" w:rsidP="00D84C99">
      <w:pPr>
        <w:jc w:val="both"/>
        <w:rPr>
          <w:sz w:val="22"/>
          <w:szCs w:val="22"/>
        </w:rPr>
      </w:pPr>
    </w:p>
    <w:p w14:paraId="042C8870" w14:textId="77777777" w:rsidR="00D84C99" w:rsidRPr="00112F42" w:rsidRDefault="00D84C99" w:rsidP="00D84C99">
      <w:pPr>
        <w:pStyle w:val="Textoindependiente31"/>
        <w:widowControl/>
        <w:rPr>
          <w:rFonts w:ascii="Times New Roman" w:hAnsi="Times New Roman"/>
          <w:b/>
          <w:szCs w:val="22"/>
          <w:lang w:val="es-ES"/>
        </w:rPr>
      </w:pPr>
      <w:r w:rsidRPr="00112F42">
        <w:rPr>
          <w:rFonts w:ascii="Times New Roman" w:hAnsi="Times New Roman"/>
          <w:szCs w:val="22"/>
          <w:lang w:val="es-ES"/>
        </w:rPr>
        <w:t>El pago de los servicios quedará condicionado al pago que El Prestador deba efectuar en su caso, por concepto de penas convencionales.</w:t>
      </w:r>
    </w:p>
    <w:p w14:paraId="3B7ADB3F" w14:textId="77777777" w:rsidR="00D84C99" w:rsidRPr="00112F42" w:rsidRDefault="00D84C99" w:rsidP="00D84C99">
      <w:pPr>
        <w:jc w:val="both"/>
        <w:rPr>
          <w:sz w:val="22"/>
          <w:szCs w:val="22"/>
        </w:rPr>
      </w:pPr>
    </w:p>
    <w:p w14:paraId="7339E051" w14:textId="77777777" w:rsidR="00D84C99" w:rsidRPr="00112F42" w:rsidRDefault="00D84C99" w:rsidP="00D84C99">
      <w:pPr>
        <w:jc w:val="both"/>
        <w:rPr>
          <w:sz w:val="22"/>
          <w:szCs w:val="22"/>
        </w:rPr>
      </w:pPr>
      <w:r w:rsidRPr="00112F42">
        <w:rPr>
          <w:sz w:val="22"/>
          <w:szCs w:val="22"/>
        </w:rPr>
        <w:t>Asimismo, los pagos se efectuarán por medio de transferencia interbancaria a la cuenta de El Prestador</w:t>
      </w:r>
      <w:r w:rsidRPr="00112F42">
        <w:rPr>
          <w:bCs/>
          <w:sz w:val="22"/>
          <w:szCs w:val="22"/>
        </w:rPr>
        <w:t xml:space="preserve"> </w:t>
      </w:r>
      <w:r w:rsidRPr="00551FF1">
        <w:rPr>
          <w:bCs/>
          <w:sz w:val="22"/>
          <w:szCs w:val="22"/>
        </w:rPr>
        <w:t xml:space="preserve">con número de </w:t>
      </w:r>
      <w:proofErr w:type="spellStart"/>
      <w:r w:rsidRPr="00551FF1">
        <w:rPr>
          <w:bCs/>
          <w:sz w:val="22"/>
          <w:szCs w:val="22"/>
        </w:rPr>
        <w:t>Clabe</w:t>
      </w:r>
      <w:proofErr w:type="spellEnd"/>
      <w:r w:rsidRPr="00551FF1">
        <w:rPr>
          <w:bCs/>
          <w:sz w:val="22"/>
          <w:szCs w:val="22"/>
        </w:rPr>
        <w:t xml:space="preserve"> </w:t>
      </w:r>
      <w:proofErr w:type="spellStart"/>
      <w:r>
        <w:rPr>
          <w:bCs/>
          <w:sz w:val="22"/>
          <w:szCs w:val="22"/>
        </w:rPr>
        <w:t>xxxxxxxxxxxxxxxx</w:t>
      </w:r>
      <w:proofErr w:type="spellEnd"/>
      <w:r>
        <w:rPr>
          <w:bCs/>
          <w:sz w:val="22"/>
          <w:szCs w:val="22"/>
        </w:rPr>
        <w:t xml:space="preserve"> </w:t>
      </w:r>
      <w:r w:rsidRPr="00551FF1">
        <w:rPr>
          <w:bCs/>
          <w:sz w:val="22"/>
          <w:szCs w:val="22"/>
        </w:rPr>
        <w:t xml:space="preserve">de </w:t>
      </w:r>
      <w:proofErr w:type="spellStart"/>
      <w:r>
        <w:rPr>
          <w:bCs/>
          <w:sz w:val="22"/>
          <w:szCs w:val="22"/>
        </w:rPr>
        <w:t>xxxxxxxx</w:t>
      </w:r>
      <w:proofErr w:type="spellEnd"/>
      <w:r w:rsidRPr="00551FF1">
        <w:rPr>
          <w:bCs/>
          <w:sz w:val="22"/>
          <w:szCs w:val="22"/>
        </w:rPr>
        <w:t>.</w:t>
      </w:r>
    </w:p>
    <w:p w14:paraId="0E5F7ADD" w14:textId="77777777" w:rsidR="00D84C99" w:rsidRPr="00112F42" w:rsidRDefault="00D84C99" w:rsidP="00D84C99">
      <w:pPr>
        <w:jc w:val="both"/>
        <w:rPr>
          <w:sz w:val="22"/>
          <w:szCs w:val="22"/>
        </w:rPr>
      </w:pPr>
    </w:p>
    <w:p w14:paraId="7FF93870" w14:textId="77777777" w:rsidR="00D84C99" w:rsidRPr="00112F42" w:rsidRDefault="00D84C99" w:rsidP="00D84C99">
      <w:pPr>
        <w:jc w:val="both"/>
        <w:rPr>
          <w:sz w:val="22"/>
          <w:szCs w:val="22"/>
        </w:rPr>
      </w:pPr>
      <w:r w:rsidRPr="00112F42">
        <w:rPr>
          <w:sz w:val="22"/>
          <w:szCs w:val="22"/>
        </w:rPr>
        <w:t xml:space="preserve">El pago del servicio se efectuará dentro de los quince días naturales siguientes a la presentación y validación del comprobante fiscal por parte del Área Requirente. </w:t>
      </w:r>
    </w:p>
    <w:p w14:paraId="16F71DD2" w14:textId="77777777" w:rsidR="00D84C99" w:rsidRPr="00112F42" w:rsidRDefault="00D84C99" w:rsidP="00D84C99">
      <w:pPr>
        <w:pStyle w:val="RenglondeTabla"/>
        <w:spacing w:before="0" w:after="0"/>
        <w:rPr>
          <w:rFonts w:ascii="Times New Roman" w:hAnsi="Times New Roman"/>
          <w:sz w:val="22"/>
          <w:szCs w:val="22"/>
          <w:lang w:val="es-ES_tradnl"/>
        </w:rPr>
      </w:pPr>
    </w:p>
    <w:p w14:paraId="213FC1F4" w14:textId="77777777" w:rsidR="00D84C99" w:rsidRPr="00112F42" w:rsidRDefault="00D84C99" w:rsidP="00D84C99">
      <w:pPr>
        <w:jc w:val="both"/>
        <w:rPr>
          <w:sz w:val="22"/>
          <w:szCs w:val="22"/>
        </w:rPr>
      </w:pPr>
      <w:r w:rsidRPr="00112F42">
        <w:rPr>
          <w:b/>
          <w:bCs/>
          <w:sz w:val="22"/>
          <w:szCs w:val="22"/>
        </w:rPr>
        <w:t>Cuarta</w:t>
      </w:r>
      <w:r>
        <w:rPr>
          <w:b/>
          <w:bCs/>
          <w:sz w:val="22"/>
          <w:szCs w:val="22"/>
        </w:rPr>
        <w:t>. -</w:t>
      </w:r>
      <w:r w:rsidRPr="00112F42">
        <w:rPr>
          <w:b/>
          <w:bCs/>
          <w:sz w:val="22"/>
          <w:szCs w:val="22"/>
        </w:rPr>
        <w:t xml:space="preserve"> COMPROBANTE FISCAL.</w:t>
      </w:r>
      <w:r w:rsidRPr="00112F42">
        <w:rPr>
          <w:sz w:val="22"/>
          <w:szCs w:val="22"/>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6007E1E" w14:textId="77777777" w:rsidR="00D84C99" w:rsidRPr="00112F42" w:rsidRDefault="00D84C99" w:rsidP="00D84C99">
      <w:pPr>
        <w:jc w:val="both"/>
        <w:rPr>
          <w:b/>
          <w:bCs/>
          <w:sz w:val="22"/>
          <w:szCs w:val="22"/>
        </w:rPr>
      </w:pPr>
    </w:p>
    <w:p w14:paraId="7BF2FB85" w14:textId="77777777" w:rsidR="00D84C99" w:rsidRPr="00112F42" w:rsidRDefault="00D84C99" w:rsidP="00D84C99">
      <w:pPr>
        <w:jc w:val="both"/>
        <w:rPr>
          <w:sz w:val="22"/>
          <w:szCs w:val="22"/>
        </w:rPr>
      </w:pPr>
      <w:r w:rsidRPr="00112F42">
        <w:rPr>
          <w:b/>
          <w:bCs/>
          <w:sz w:val="22"/>
          <w:szCs w:val="22"/>
        </w:rPr>
        <w:t>Quinta</w:t>
      </w:r>
      <w:r>
        <w:rPr>
          <w:b/>
          <w:bCs/>
          <w:sz w:val="22"/>
          <w:szCs w:val="22"/>
        </w:rPr>
        <w:t>. -</w:t>
      </w:r>
      <w:r w:rsidRPr="00112F42">
        <w:rPr>
          <w:b/>
          <w:bCs/>
          <w:sz w:val="22"/>
          <w:szCs w:val="22"/>
        </w:rPr>
        <w:t xml:space="preserve"> INEXISTENCIA DE RELACIÓN LABORAL. </w:t>
      </w:r>
      <w:r w:rsidRPr="00112F42">
        <w:rPr>
          <w:sz w:val="22"/>
          <w:szCs w:val="22"/>
        </w:rPr>
        <w:t>Queda expresamente convenido en el presente contrato, que no existe ni existirá ningún vínculo o relación laboral entre La COFECE y El Prestador y mucho menos, entre El Prestador y La COFECE.</w:t>
      </w:r>
    </w:p>
    <w:p w14:paraId="33A8071E" w14:textId="77777777" w:rsidR="00D84C99" w:rsidRPr="00112F42" w:rsidRDefault="00D84C99" w:rsidP="00D84C99">
      <w:pPr>
        <w:jc w:val="both"/>
        <w:rPr>
          <w:sz w:val="22"/>
          <w:szCs w:val="22"/>
        </w:rPr>
      </w:pPr>
    </w:p>
    <w:p w14:paraId="5025CFA8" w14:textId="77777777" w:rsidR="00D84C99" w:rsidRPr="00112F42" w:rsidRDefault="00D84C99" w:rsidP="00D84C99">
      <w:pPr>
        <w:jc w:val="both"/>
        <w:rPr>
          <w:sz w:val="22"/>
          <w:szCs w:val="22"/>
        </w:rPr>
      </w:pPr>
      <w:r w:rsidRPr="00112F42">
        <w:rPr>
          <w:b/>
          <w:bCs/>
          <w:sz w:val="22"/>
          <w:szCs w:val="22"/>
        </w:rPr>
        <w:t>Sexta</w:t>
      </w:r>
      <w:r>
        <w:rPr>
          <w:b/>
          <w:bCs/>
          <w:sz w:val="22"/>
          <w:szCs w:val="22"/>
        </w:rPr>
        <w:t>. -</w:t>
      </w:r>
      <w:r w:rsidRPr="00112F42">
        <w:rPr>
          <w:b/>
          <w:bCs/>
          <w:sz w:val="22"/>
          <w:szCs w:val="22"/>
        </w:rPr>
        <w:t xml:space="preserve"> RESPONSABILIDADES INDIVIDUALES.</w:t>
      </w:r>
      <w:r w:rsidRPr="00112F42">
        <w:rPr>
          <w:sz w:val="22"/>
          <w:szCs w:val="22"/>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59C3DFE" w14:textId="77777777" w:rsidR="00D84C99" w:rsidRPr="00112F42" w:rsidRDefault="00D84C99" w:rsidP="00D84C99">
      <w:pPr>
        <w:jc w:val="both"/>
        <w:rPr>
          <w:sz w:val="22"/>
          <w:szCs w:val="22"/>
        </w:rPr>
      </w:pPr>
    </w:p>
    <w:p w14:paraId="66030A92" w14:textId="77777777" w:rsidR="00D84C99" w:rsidRPr="00112F42" w:rsidRDefault="00D84C99" w:rsidP="00D84C99">
      <w:pPr>
        <w:jc w:val="both"/>
        <w:rPr>
          <w:sz w:val="22"/>
          <w:szCs w:val="22"/>
        </w:rPr>
      </w:pPr>
      <w:r w:rsidRPr="00112F42">
        <w:rPr>
          <w:b/>
          <w:bCs/>
          <w:sz w:val="22"/>
          <w:szCs w:val="22"/>
        </w:rPr>
        <w:t>Séptima</w:t>
      </w:r>
      <w:r>
        <w:rPr>
          <w:b/>
          <w:bCs/>
          <w:sz w:val="22"/>
          <w:szCs w:val="22"/>
        </w:rPr>
        <w:t>. -</w:t>
      </w:r>
      <w:r w:rsidRPr="00112F42">
        <w:rPr>
          <w:b/>
          <w:bCs/>
          <w:sz w:val="22"/>
          <w:szCs w:val="22"/>
        </w:rPr>
        <w:t xml:space="preserve"> </w:t>
      </w:r>
      <w:r w:rsidRPr="00112F42">
        <w:rPr>
          <w:b/>
          <w:sz w:val="22"/>
          <w:szCs w:val="22"/>
        </w:rPr>
        <w:t>VIGENCIA.</w:t>
      </w:r>
      <w:r w:rsidRPr="00112F42">
        <w:rPr>
          <w:sz w:val="22"/>
          <w:szCs w:val="22"/>
        </w:rPr>
        <w:t xml:space="preserve"> El presente contrato entrará en vigor el </w:t>
      </w:r>
      <w:proofErr w:type="spellStart"/>
      <w:r>
        <w:rPr>
          <w:sz w:val="22"/>
          <w:szCs w:val="22"/>
        </w:rPr>
        <w:t>xxxxxxx</w:t>
      </w:r>
      <w:proofErr w:type="spellEnd"/>
      <w:r w:rsidRPr="00112F42">
        <w:rPr>
          <w:sz w:val="22"/>
          <w:szCs w:val="22"/>
        </w:rPr>
        <w:t xml:space="preserve"> de </w:t>
      </w:r>
      <w:proofErr w:type="spellStart"/>
      <w:r>
        <w:rPr>
          <w:sz w:val="22"/>
          <w:szCs w:val="22"/>
        </w:rPr>
        <w:t>xxxx</w:t>
      </w:r>
      <w:proofErr w:type="spellEnd"/>
      <w:r w:rsidRPr="00112F42">
        <w:rPr>
          <w:sz w:val="22"/>
          <w:szCs w:val="22"/>
        </w:rPr>
        <w:t xml:space="preserve"> de dos mil dieciocho y su duración será hasta el </w:t>
      </w:r>
      <w:proofErr w:type="spellStart"/>
      <w:r>
        <w:rPr>
          <w:sz w:val="22"/>
          <w:szCs w:val="22"/>
        </w:rPr>
        <w:t>xxxxxx</w:t>
      </w:r>
      <w:proofErr w:type="spellEnd"/>
      <w:r w:rsidRPr="00112F42">
        <w:rPr>
          <w:sz w:val="22"/>
          <w:szCs w:val="22"/>
        </w:rPr>
        <w:t xml:space="preserve"> de </w:t>
      </w:r>
      <w:proofErr w:type="spellStart"/>
      <w:r>
        <w:rPr>
          <w:sz w:val="22"/>
          <w:szCs w:val="22"/>
        </w:rPr>
        <w:t>xxxxx</w:t>
      </w:r>
      <w:proofErr w:type="spellEnd"/>
      <w:r w:rsidRPr="00112F42">
        <w:rPr>
          <w:sz w:val="22"/>
          <w:szCs w:val="22"/>
        </w:rPr>
        <w:t xml:space="preserve"> de dos mil </w:t>
      </w:r>
      <w:proofErr w:type="spellStart"/>
      <w:r>
        <w:rPr>
          <w:sz w:val="22"/>
          <w:szCs w:val="22"/>
        </w:rPr>
        <w:t>xxxxx</w:t>
      </w:r>
      <w:proofErr w:type="spellEnd"/>
      <w:r w:rsidRPr="00112F42">
        <w:rPr>
          <w:sz w:val="22"/>
          <w:szCs w:val="22"/>
        </w:rPr>
        <w:t xml:space="preserve">. </w:t>
      </w:r>
    </w:p>
    <w:p w14:paraId="1DB95FF4" w14:textId="77777777" w:rsidR="00D84C99" w:rsidRPr="00112F42" w:rsidRDefault="00D84C99" w:rsidP="00D84C99">
      <w:pPr>
        <w:jc w:val="both"/>
        <w:rPr>
          <w:sz w:val="22"/>
          <w:szCs w:val="22"/>
        </w:rPr>
      </w:pPr>
    </w:p>
    <w:p w14:paraId="6BA2D01B" w14:textId="77777777" w:rsidR="00D84C99" w:rsidRPr="005D778E" w:rsidRDefault="00D84C99" w:rsidP="00D84C99">
      <w:pPr>
        <w:pStyle w:val="Textoindependiente31"/>
        <w:rPr>
          <w:rFonts w:ascii="Times New Roman" w:hAnsi="Times New Roman"/>
          <w:szCs w:val="22"/>
        </w:rPr>
      </w:pPr>
      <w:bookmarkStart w:id="2" w:name="_Hlk500843180"/>
      <w:r w:rsidRPr="005D778E">
        <w:rPr>
          <w:rFonts w:ascii="Times New Roman" w:hAnsi="Times New Roman"/>
          <w:b/>
          <w:bCs/>
          <w:szCs w:val="22"/>
        </w:rPr>
        <w:t>Octava</w:t>
      </w:r>
      <w:r>
        <w:rPr>
          <w:rFonts w:ascii="Times New Roman" w:hAnsi="Times New Roman"/>
          <w:b/>
          <w:bCs/>
          <w:szCs w:val="22"/>
        </w:rPr>
        <w:t>. -</w:t>
      </w:r>
      <w:r w:rsidRPr="005D778E">
        <w:rPr>
          <w:rFonts w:ascii="Times New Roman" w:hAnsi="Times New Roman"/>
          <w:b/>
          <w:bCs/>
          <w:szCs w:val="22"/>
        </w:rPr>
        <w:t xml:space="preserve"> AMPLIACIÓN DEL CONTRATO.</w:t>
      </w:r>
      <w:r w:rsidRPr="005D778E">
        <w:rPr>
          <w:rFonts w:ascii="Times New Roman" w:hAnsi="Times New Roman"/>
          <w:szCs w:val="22"/>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5D778E">
        <w:rPr>
          <w:rFonts w:ascii="Times New Roman" w:hAnsi="Times New Roman"/>
          <w:b/>
          <w:szCs w:val="22"/>
        </w:rPr>
        <w:t xml:space="preserve"> </w:t>
      </w:r>
      <w:r w:rsidRPr="005D778E">
        <w:rPr>
          <w:rFonts w:ascii="Times New Roman" w:hAnsi="Times New Roman"/>
          <w:szCs w:val="22"/>
        </w:rPr>
        <w:t xml:space="preserve">originalmente. Lo anterior, se formalizará mediante la celebración de un convenio modificatorio por escrito, de conformidad con el artículo 67, párrafo cuarto de las POLÍTICAS. Asimismo, con fundamento en los artículos 76, fracción II y 83, último párrafo </w:t>
      </w:r>
      <w:r>
        <w:rPr>
          <w:rFonts w:ascii="Times New Roman" w:hAnsi="Times New Roman"/>
          <w:szCs w:val="22"/>
        </w:rPr>
        <w:t>de las POLÍTICAS, E</w:t>
      </w:r>
      <w:r w:rsidRPr="005D778E">
        <w:rPr>
          <w:rFonts w:ascii="Times New Roman" w:hAnsi="Times New Roman"/>
          <w:szCs w:val="22"/>
        </w:rPr>
        <w:t xml:space="preserve">l Prestador deberá entregar la modificación respectiva de la garantía de cumplimiento señalada en la Cláusula Décima </w:t>
      </w:r>
      <w:r>
        <w:rPr>
          <w:rFonts w:ascii="Times New Roman" w:hAnsi="Times New Roman"/>
          <w:szCs w:val="22"/>
        </w:rPr>
        <w:t>Sexta</w:t>
      </w:r>
      <w:r w:rsidRPr="005D778E">
        <w:rPr>
          <w:rFonts w:ascii="Times New Roman" w:hAnsi="Times New Roman"/>
          <w:szCs w:val="22"/>
        </w:rPr>
        <w:t xml:space="preserve"> de este contrato.</w:t>
      </w:r>
    </w:p>
    <w:p w14:paraId="60168C0D" w14:textId="77777777" w:rsidR="00D84C99" w:rsidRPr="005D778E" w:rsidRDefault="00D84C99" w:rsidP="00D84C99">
      <w:pPr>
        <w:pStyle w:val="Textoindependiente31"/>
        <w:rPr>
          <w:rFonts w:ascii="Times New Roman" w:hAnsi="Times New Roman"/>
          <w:szCs w:val="22"/>
        </w:rPr>
      </w:pPr>
    </w:p>
    <w:p w14:paraId="5C07AC75" w14:textId="77777777" w:rsidR="00D84C99" w:rsidRPr="005D778E" w:rsidRDefault="00D84C99" w:rsidP="00D84C99">
      <w:pPr>
        <w:jc w:val="both"/>
        <w:rPr>
          <w:sz w:val="22"/>
          <w:szCs w:val="22"/>
        </w:rPr>
      </w:pPr>
      <w:r w:rsidRPr="005D778E">
        <w:rPr>
          <w:b/>
          <w:sz w:val="22"/>
          <w:szCs w:val="22"/>
        </w:rPr>
        <w:t>Novena</w:t>
      </w:r>
      <w:r>
        <w:rPr>
          <w:b/>
          <w:sz w:val="22"/>
          <w:szCs w:val="22"/>
        </w:rPr>
        <w:t>. -</w:t>
      </w:r>
      <w:r w:rsidRPr="005D778E">
        <w:rPr>
          <w:sz w:val="22"/>
          <w:szCs w:val="22"/>
        </w:rPr>
        <w:t xml:space="preserve"> </w:t>
      </w:r>
      <w:r w:rsidRPr="005D778E">
        <w:rPr>
          <w:b/>
          <w:bCs/>
          <w:sz w:val="22"/>
          <w:szCs w:val="22"/>
        </w:rPr>
        <w:t>CONFIDENCIALIDAD</w:t>
      </w:r>
      <w:r w:rsidRPr="005D778E">
        <w:rPr>
          <w:sz w:val="22"/>
          <w:szCs w:val="22"/>
        </w:rPr>
        <w:t>. La COFECE proporcionará a El Prestador los elementos e información necesarios para que pueda prestar en forma eficiente los servicios materia del presente contrato.</w:t>
      </w:r>
    </w:p>
    <w:p w14:paraId="2D6FE743" w14:textId="77777777" w:rsidR="00D84C99" w:rsidRPr="005D778E" w:rsidRDefault="00D84C99" w:rsidP="00D84C99">
      <w:pPr>
        <w:jc w:val="both"/>
        <w:rPr>
          <w:sz w:val="22"/>
          <w:szCs w:val="22"/>
        </w:rPr>
      </w:pPr>
    </w:p>
    <w:p w14:paraId="3907B840" w14:textId="77777777" w:rsidR="00D84C99" w:rsidRPr="005D778E" w:rsidRDefault="00D84C99" w:rsidP="00D84C99">
      <w:pPr>
        <w:jc w:val="both"/>
        <w:rPr>
          <w:sz w:val="22"/>
          <w:szCs w:val="22"/>
        </w:rPr>
      </w:pPr>
      <w:r w:rsidRPr="005D778E">
        <w:rPr>
          <w:sz w:val="22"/>
          <w:szCs w:val="22"/>
        </w:rPr>
        <w:lastRenderedPageBreak/>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83450F4" w14:textId="77777777" w:rsidR="00D84C99" w:rsidRPr="005D778E" w:rsidRDefault="00D84C99" w:rsidP="00D84C99">
      <w:pPr>
        <w:pStyle w:val="Ttulo1"/>
        <w:jc w:val="both"/>
        <w:rPr>
          <w:rFonts w:ascii="Times New Roman" w:hAnsi="Times New Roman"/>
          <w:sz w:val="22"/>
          <w:szCs w:val="22"/>
        </w:rPr>
      </w:pPr>
    </w:p>
    <w:p w14:paraId="0A129B74" w14:textId="77777777" w:rsidR="00D84C99" w:rsidRPr="005D778E" w:rsidRDefault="00D84C99" w:rsidP="00D84C99">
      <w:pPr>
        <w:pStyle w:val="Ttulo1"/>
        <w:jc w:val="both"/>
        <w:rPr>
          <w:rFonts w:ascii="Times New Roman" w:hAnsi="Times New Roman"/>
          <w:b w:val="0"/>
          <w:sz w:val="22"/>
          <w:szCs w:val="22"/>
        </w:rPr>
      </w:pPr>
      <w:r w:rsidRPr="005D778E">
        <w:rPr>
          <w:rFonts w:ascii="Times New Roman" w:hAnsi="Times New Roman"/>
          <w:sz w:val="22"/>
          <w:szCs w:val="22"/>
        </w:rPr>
        <w:t>Décima</w:t>
      </w:r>
      <w:r>
        <w:rPr>
          <w:rFonts w:ascii="Times New Roman" w:hAnsi="Times New Roman"/>
          <w:sz w:val="22"/>
          <w:szCs w:val="22"/>
        </w:rPr>
        <w:t>. -</w:t>
      </w:r>
      <w:r w:rsidRPr="005D778E">
        <w:rPr>
          <w:rFonts w:ascii="Times New Roman" w:hAnsi="Times New Roman"/>
          <w:sz w:val="22"/>
          <w:szCs w:val="22"/>
        </w:rPr>
        <w:t xml:space="preserve"> PROPIEDAD INDUSTRIAL E INTELECTUAL. </w:t>
      </w:r>
      <w:r w:rsidRPr="005D778E">
        <w:rPr>
          <w:rFonts w:ascii="Times New Roman" w:hAnsi="Times New Roman"/>
          <w:b w:val="0"/>
          <w:sz w:val="22"/>
          <w:szCs w:val="22"/>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6E25988" w14:textId="77777777" w:rsidR="00D84C99" w:rsidRPr="005D778E" w:rsidRDefault="00D84C99" w:rsidP="00D84C99">
      <w:pPr>
        <w:pStyle w:val="Ttulo1"/>
        <w:jc w:val="both"/>
        <w:rPr>
          <w:rFonts w:ascii="Times New Roman" w:hAnsi="Times New Roman"/>
          <w:sz w:val="22"/>
          <w:szCs w:val="22"/>
        </w:rPr>
      </w:pPr>
    </w:p>
    <w:p w14:paraId="34916636" w14:textId="77777777" w:rsidR="00D84C99" w:rsidRPr="005D778E" w:rsidRDefault="00D84C99" w:rsidP="00D84C99">
      <w:pPr>
        <w:jc w:val="both"/>
        <w:rPr>
          <w:sz w:val="22"/>
          <w:szCs w:val="22"/>
        </w:rPr>
      </w:pPr>
      <w:r w:rsidRPr="005D778E">
        <w:rPr>
          <w:b/>
          <w:sz w:val="22"/>
          <w:szCs w:val="22"/>
        </w:rPr>
        <w:t>Décima Primera</w:t>
      </w:r>
      <w:r>
        <w:rPr>
          <w:b/>
          <w:sz w:val="22"/>
          <w:szCs w:val="22"/>
        </w:rPr>
        <w:t>. -</w:t>
      </w:r>
      <w:r w:rsidRPr="005D778E">
        <w:rPr>
          <w:sz w:val="22"/>
          <w:szCs w:val="22"/>
        </w:rPr>
        <w:t xml:space="preserve"> </w:t>
      </w:r>
      <w:r w:rsidRPr="005D778E">
        <w:rPr>
          <w:b/>
          <w:sz w:val="22"/>
          <w:szCs w:val="22"/>
        </w:rPr>
        <w:t>PRÓRROGA.</w:t>
      </w:r>
      <w:r w:rsidRPr="005D778E">
        <w:rPr>
          <w:sz w:val="22"/>
          <w:szCs w:val="22"/>
        </w:rPr>
        <w:t xml:space="preserve"> Cuando ocurran causas de fuerza mayor o de caso fortuito E</w:t>
      </w:r>
      <w:r w:rsidRPr="005D778E">
        <w:rPr>
          <w:bCs/>
          <w:sz w:val="22"/>
          <w:szCs w:val="22"/>
        </w:rPr>
        <w:t>l Prestador</w:t>
      </w:r>
      <w:r w:rsidRPr="005D778E">
        <w:rPr>
          <w:sz w:val="22"/>
          <w:szCs w:val="22"/>
        </w:rPr>
        <w:t xml:space="preserve"> podrá solicitar a L</w:t>
      </w:r>
      <w:r w:rsidRPr="005D778E">
        <w:rPr>
          <w:bCs/>
          <w:sz w:val="22"/>
          <w:szCs w:val="22"/>
        </w:rPr>
        <w:t xml:space="preserve">a </w:t>
      </w:r>
      <w:r w:rsidRPr="005D778E">
        <w:rPr>
          <w:sz w:val="22"/>
          <w:szCs w:val="22"/>
        </w:rPr>
        <w:t>COFECE</w:t>
      </w:r>
      <w:r w:rsidRPr="005D778E">
        <w:rPr>
          <w:bCs/>
          <w:sz w:val="22"/>
          <w:szCs w:val="22"/>
        </w:rPr>
        <w:t xml:space="preserve"> </w:t>
      </w:r>
      <w:r w:rsidRPr="005D778E">
        <w:rPr>
          <w:sz w:val="22"/>
          <w:szCs w:val="22"/>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90AFB1C" w14:textId="77777777" w:rsidR="00D84C99" w:rsidRPr="005D778E" w:rsidRDefault="00D84C99" w:rsidP="00D84C99">
      <w:pPr>
        <w:jc w:val="both"/>
        <w:rPr>
          <w:b/>
          <w:bCs/>
          <w:sz w:val="22"/>
          <w:szCs w:val="22"/>
          <w:lang w:val="es-ES_tradnl"/>
        </w:rPr>
      </w:pPr>
    </w:p>
    <w:p w14:paraId="455044AD" w14:textId="77777777" w:rsidR="00D84C99" w:rsidRPr="00112F42" w:rsidRDefault="00D84C99" w:rsidP="00D84C99">
      <w:pPr>
        <w:jc w:val="both"/>
        <w:rPr>
          <w:sz w:val="22"/>
          <w:szCs w:val="22"/>
        </w:rPr>
      </w:pPr>
      <w:r w:rsidRPr="00112F42">
        <w:rPr>
          <w:b/>
          <w:bCs/>
          <w:sz w:val="22"/>
          <w:szCs w:val="22"/>
          <w:lang w:val="es-ES_tradnl"/>
        </w:rPr>
        <w:t>Décima Segunda</w:t>
      </w:r>
      <w:r>
        <w:rPr>
          <w:b/>
          <w:bCs/>
          <w:sz w:val="22"/>
          <w:szCs w:val="22"/>
        </w:rPr>
        <w:t>. -</w:t>
      </w:r>
      <w:r w:rsidRPr="00112F42">
        <w:rPr>
          <w:b/>
          <w:bCs/>
          <w:sz w:val="22"/>
          <w:szCs w:val="22"/>
        </w:rPr>
        <w:t xml:space="preserve"> </w:t>
      </w:r>
      <w:r w:rsidRPr="00112F42">
        <w:rPr>
          <w:b/>
          <w:sz w:val="22"/>
          <w:szCs w:val="22"/>
        </w:rPr>
        <w:t>PENA CONVENCIONAL.</w:t>
      </w:r>
      <w:r w:rsidRPr="00112F42">
        <w:rPr>
          <w:sz w:val="22"/>
          <w:szCs w:val="22"/>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Pr>
          <w:sz w:val="22"/>
          <w:szCs w:val="22"/>
        </w:rPr>
        <w:t>xxxxx</w:t>
      </w:r>
      <w:proofErr w:type="spellEnd"/>
      <w:r w:rsidRPr="00112F42">
        <w:rPr>
          <w:sz w:val="22"/>
          <w:szCs w:val="22"/>
        </w:rPr>
        <w:t xml:space="preserve"> del importe incumplido, es decir, dichas penas se calcularán contra el costo total del servicio.</w:t>
      </w:r>
    </w:p>
    <w:p w14:paraId="33678314" w14:textId="77777777" w:rsidR="00D84C99" w:rsidRPr="00112F42" w:rsidRDefault="00D84C99" w:rsidP="00D84C99">
      <w:pPr>
        <w:jc w:val="both"/>
        <w:rPr>
          <w:rFonts w:cs="Arial"/>
          <w:sz w:val="22"/>
          <w:szCs w:val="22"/>
        </w:rPr>
      </w:pPr>
    </w:p>
    <w:p w14:paraId="251C7520" w14:textId="77777777" w:rsidR="00D84C99" w:rsidRPr="00112F42" w:rsidRDefault="00D84C99" w:rsidP="00D84C99">
      <w:pPr>
        <w:jc w:val="both"/>
        <w:rPr>
          <w:sz w:val="22"/>
          <w:szCs w:val="22"/>
        </w:rPr>
      </w:pPr>
      <w:r w:rsidRPr="00112F42">
        <w:rPr>
          <w:sz w:val="22"/>
          <w:szCs w:val="22"/>
        </w:rPr>
        <w:t>Dichas penas convencionales no excederán del monto de la garantía de cumplimiento del contrato, y serán determinadas por el administrador del contrato en función del servicio no entregado o prestado oportunamente.</w:t>
      </w:r>
    </w:p>
    <w:p w14:paraId="4FC624D1" w14:textId="77777777" w:rsidR="00D84C99" w:rsidRPr="00112F42" w:rsidRDefault="00D84C99" w:rsidP="00D84C99">
      <w:pPr>
        <w:jc w:val="both"/>
        <w:rPr>
          <w:sz w:val="22"/>
          <w:szCs w:val="22"/>
        </w:rPr>
      </w:pPr>
    </w:p>
    <w:p w14:paraId="7F7F37BE" w14:textId="77777777" w:rsidR="00D84C99" w:rsidRPr="00112F42" w:rsidRDefault="00D84C99" w:rsidP="00D84C99">
      <w:pPr>
        <w:pStyle w:val="Textoindependiente31"/>
        <w:widowControl/>
        <w:rPr>
          <w:rFonts w:ascii="Times New Roman" w:hAnsi="Times New Roman"/>
          <w:szCs w:val="22"/>
          <w:lang w:val="es-ES"/>
        </w:rPr>
      </w:pPr>
      <w:r w:rsidRPr="00112F42">
        <w:rPr>
          <w:rFonts w:ascii="Times New Roman" w:hAnsi="Times New Roman"/>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4E8A81B6" w14:textId="77777777" w:rsidR="00D84C99" w:rsidRPr="00112F42" w:rsidRDefault="00D84C99" w:rsidP="00D84C99">
      <w:pPr>
        <w:pStyle w:val="Textoindependiente31"/>
        <w:widowControl/>
        <w:rPr>
          <w:rFonts w:ascii="Times New Roman" w:hAnsi="Times New Roman"/>
          <w:szCs w:val="22"/>
          <w:lang w:val="es-ES"/>
        </w:rPr>
      </w:pPr>
    </w:p>
    <w:p w14:paraId="329F0F8A" w14:textId="77777777" w:rsidR="00D84C99" w:rsidRPr="00112F42" w:rsidRDefault="00D84C99" w:rsidP="00D84C99">
      <w:pPr>
        <w:jc w:val="both"/>
        <w:rPr>
          <w:sz w:val="22"/>
          <w:szCs w:val="22"/>
        </w:rPr>
      </w:pPr>
      <w:r w:rsidRPr="00112F42">
        <w:rPr>
          <w:b/>
          <w:bCs/>
          <w:sz w:val="22"/>
          <w:szCs w:val="22"/>
        </w:rPr>
        <w:t>Décima Tercera</w:t>
      </w:r>
      <w:r>
        <w:rPr>
          <w:b/>
          <w:bCs/>
          <w:sz w:val="22"/>
          <w:szCs w:val="22"/>
        </w:rPr>
        <w:t>. -</w:t>
      </w:r>
      <w:r w:rsidRPr="00112F42">
        <w:rPr>
          <w:b/>
          <w:bCs/>
          <w:sz w:val="22"/>
          <w:szCs w:val="22"/>
        </w:rPr>
        <w:t xml:space="preserve"> DEDUCTIVAS.</w:t>
      </w:r>
      <w:r w:rsidRPr="00112F42">
        <w:rPr>
          <w:sz w:val="22"/>
          <w:szCs w:val="22"/>
        </w:rPr>
        <w:t xml:space="preserve"> </w:t>
      </w:r>
      <w:r w:rsidRPr="00112F42">
        <w:rPr>
          <w:bCs/>
          <w:sz w:val="22"/>
          <w:szCs w:val="22"/>
        </w:rPr>
        <w:t>En caso de que el prestador preste el servicio de forma deficiente la COFECE realizará los descuentos de conformidad con lo siguiente</w:t>
      </w:r>
      <w:r w:rsidRPr="00112F42">
        <w:rPr>
          <w:sz w:val="22"/>
          <w:szCs w:val="22"/>
        </w:rPr>
        <w:t>:</w:t>
      </w:r>
    </w:p>
    <w:p w14:paraId="1B23F49B" w14:textId="77777777" w:rsidR="00D84C99" w:rsidRPr="00112F42" w:rsidRDefault="00D84C99" w:rsidP="00D84C99">
      <w:pPr>
        <w:jc w:val="both"/>
        <w:rPr>
          <w:sz w:val="22"/>
          <w:szCs w:val="22"/>
        </w:rPr>
      </w:pPr>
    </w:p>
    <w:p w14:paraId="4D6B9F1F" w14:textId="77777777" w:rsidR="00D84C99" w:rsidRDefault="00D84C99" w:rsidP="00D84C99">
      <w:pPr>
        <w:jc w:val="both"/>
        <w:rPr>
          <w:sz w:val="22"/>
          <w:szCs w:val="22"/>
        </w:rPr>
      </w:pPr>
      <w:proofErr w:type="spellStart"/>
      <w:r>
        <w:rPr>
          <w:sz w:val="22"/>
          <w:szCs w:val="22"/>
        </w:rPr>
        <w:t>Xxxxxxxxxxxxxxxxxxxxxxxxxxxxxxxxxxxxxxxxxxxxxxxxxxxxxxxxxxxxx</w:t>
      </w:r>
      <w:proofErr w:type="spellEnd"/>
    </w:p>
    <w:p w14:paraId="34C446AC" w14:textId="77777777" w:rsidR="00D84C99" w:rsidRPr="00112F42" w:rsidRDefault="00D84C99" w:rsidP="00D84C99">
      <w:pPr>
        <w:jc w:val="both"/>
        <w:rPr>
          <w:sz w:val="22"/>
          <w:szCs w:val="22"/>
        </w:rPr>
      </w:pPr>
    </w:p>
    <w:p w14:paraId="68D8093A" w14:textId="77777777" w:rsidR="00D84C99" w:rsidRPr="00112F42" w:rsidRDefault="00D84C99" w:rsidP="00D84C99">
      <w:pPr>
        <w:jc w:val="both"/>
        <w:rPr>
          <w:sz w:val="22"/>
          <w:szCs w:val="22"/>
        </w:rPr>
      </w:pPr>
      <w:r w:rsidRPr="00112F42">
        <w:rPr>
          <w:sz w:val="22"/>
          <w:szCs w:val="22"/>
        </w:rPr>
        <w:t>Dichas deductivas no excederán del monto de la garantía de cumplimiento del contrato, y serán determinadas por el administrador del contrato en función del servicio de forma deficiente.</w:t>
      </w:r>
    </w:p>
    <w:p w14:paraId="42E6E09E" w14:textId="77777777" w:rsidR="00D84C99" w:rsidRPr="005D778E" w:rsidRDefault="00D84C99" w:rsidP="00D84C99">
      <w:pPr>
        <w:pStyle w:val="Textoindependiente31"/>
        <w:widowControl/>
        <w:rPr>
          <w:rFonts w:ascii="Times New Roman" w:hAnsi="Times New Roman"/>
          <w:szCs w:val="22"/>
          <w:lang w:val="es-ES"/>
        </w:rPr>
      </w:pPr>
    </w:p>
    <w:p w14:paraId="2E43F27A" w14:textId="77777777" w:rsidR="00D84C99" w:rsidRPr="005D778E" w:rsidRDefault="00D84C99" w:rsidP="00D84C99">
      <w:pPr>
        <w:jc w:val="both"/>
        <w:rPr>
          <w:sz w:val="22"/>
          <w:szCs w:val="22"/>
        </w:rPr>
      </w:pPr>
      <w:r w:rsidRPr="005D778E">
        <w:rPr>
          <w:b/>
          <w:bCs/>
          <w:sz w:val="22"/>
          <w:szCs w:val="22"/>
        </w:rPr>
        <w:lastRenderedPageBreak/>
        <w:t xml:space="preserve">Décima </w:t>
      </w:r>
      <w:r>
        <w:rPr>
          <w:b/>
          <w:bCs/>
          <w:sz w:val="22"/>
          <w:szCs w:val="22"/>
        </w:rPr>
        <w:t>Cuarta. -</w:t>
      </w:r>
      <w:r w:rsidRPr="005D778E">
        <w:rPr>
          <w:b/>
          <w:bCs/>
          <w:sz w:val="22"/>
          <w:szCs w:val="22"/>
        </w:rPr>
        <w:t xml:space="preserve"> RESCISIÓN.</w:t>
      </w:r>
      <w:r w:rsidRPr="005D778E">
        <w:rPr>
          <w:sz w:val="22"/>
          <w:szCs w:val="22"/>
        </w:rPr>
        <w:t xml:space="preserve"> Será causa de rescisión del presente contrato, el retraso o incumplimiento en las obligaciones contenidas o derivadas de cualquiera de las cláusulas del mismo, por parte de El Prestador o de La COFECE, bastando al efecto, la not</w:t>
      </w:r>
      <w:r>
        <w:rPr>
          <w:sz w:val="22"/>
          <w:szCs w:val="22"/>
        </w:rPr>
        <w:t>ificación que por escrito haga L</w:t>
      </w:r>
      <w:r w:rsidRPr="005D778E">
        <w:rPr>
          <w:sz w:val="22"/>
          <w:szCs w:val="22"/>
        </w:rPr>
        <w:t xml:space="preserve">a COFECE al Prestador, sin necesidad de resolución judicial, independientemente del derecho de La COFECE para hacer efectiva la garantía a que se refiere la Cláusula Décima </w:t>
      </w:r>
      <w:r>
        <w:rPr>
          <w:sz w:val="22"/>
          <w:szCs w:val="22"/>
        </w:rPr>
        <w:t>Sexta</w:t>
      </w:r>
      <w:r w:rsidRPr="005D778E">
        <w:rPr>
          <w:sz w:val="22"/>
          <w:szCs w:val="22"/>
        </w:rPr>
        <w:t xml:space="preserve"> del presente contrato, de conformidad con el artículo 88 de las POLÍTICAS.</w:t>
      </w:r>
    </w:p>
    <w:p w14:paraId="7FBA0D6E" w14:textId="77777777" w:rsidR="00D84C99" w:rsidRPr="005D778E" w:rsidRDefault="00D84C99" w:rsidP="00D84C99">
      <w:pPr>
        <w:jc w:val="both"/>
        <w:rPr>
          <w:b/>
          <w:bCs/>
          <w:sz w:val="22"/>
          <w:szCs w:val="22"/>
        </w:rPr>
      </w:pPr>
    </w:p>
    <w:p w14:paraId="1FA2305F" w14:textId="77777777" w:rsidR="00D84C99" w:rsidRPr="005D778E" w:rsidRDefault="00D84C99" w:rsidP="00D84C99">
      <w:pPr>
        <w:jc w:val="both"/>
        <w:rPr>
          <w:sz w:val="22"/>
          <w:szCs w:val="22"/>
        </w:rPr>
      </w:pPr>
      <w:r w:rsidRPr="005D778E">
        <w:rPr>
          <w:sz w:val="22"/>
          <w:szCs w:val="22"/>
        </w:rPr>
        <w:t>A la rescisión de este contrato, La COFECE cubrirá únicamente el importe del servicio efectivamente devengado que corresponda, hasta el día en que se notifique por escrito a El Prestador la rescisión.</w:t>
      </w:r>
    </w:p>
    <w:p w14:paraId="2C266648" w14:textId="77777777" w:rsidR="00D84C99" w:rsidRPr="005D778E" w:rsidRDefault="00D84C99" w:rsidP="00D84C99">
      <w:pPr>
        <w:jc w:val="both"/>
        <w:rPr>
          <w:b/>
          <w:bCs/>
          <w:sz w:val="22"/>
          <w:szCs w:val="22"/>
        </w:rPr>
      </w:pPr>
    </w:p>
    <w:p w14:paraId="582EB3B8" w14:textId="77777777" w:rsidR="00D84C99" w:rsidRPr="005D778E" w:rsidRDefault="00D84C99" w:rsidP="00D84C99">
      <w:pPr>
        <w:jc w:val="both"/>
        <w:rPr>
          <w:sz w:val="22"/>
          <w:szCs w:val="22"/>
        </w:rPr>
      </w:pPr>
      <w:r w:rsidRPr="005D778E">
        <w:rPr>
          <w:b/>
          <w:bCs/>
          <w:sz w:val="22"/>
          <w:szCs w:val="22"/>
        </w:rPr>
        <w:t xml:space="preserve">Décima </w:t>
      </w:r>
      <w:r>
        <w:rPr>
          <w:b/>
          <w:sz w:val="22"/>
          <w:szCs w:val="22"/>
        </w:rPr>
        <w:t>Quinta</w:t>
      </w:r>
      <w:r>
        <w:rPr>
          <w:b/>
          <w:bCs/>
          <w:sz w:val="22"/>
          <w:szCs w:val="22"/>
        </w:rPr>
        <w:t>. -</w:t>
      </w:r>
      <w:r w:rsidRPr="005D778E">
        <w:rPr>
          <w:b/>
          <w:bCs/>
          <w:sz w:val="22"/>
          <w:szCs w:val="22"/>
        </w:rPr>
        <w:t xml:space="preserve"> </w:t>
      </w:r>
      <w:r w:rsidRPr="005D778E">
        <w:rPr>
          <w:b/>
          <w:sz w:val="22"/>
          <w:szCs w:val="22"/>
        </w:rPr>
        <w:t xml:space="preserve">TERMINACIÓN ANTICIPADA DEL CONTRATO. </w:t>
      </w:r>
      <w:r w:rsidRPr="005D778E">
        <w:rPr>
          <w:sz w:val="22"/>
          <w:szCs w:val="22"/>
        </w:rPr>
        <w:t>Podrá darse por terminado anticipadamente el contrato, cuando concurran razones de interés general, o bien, cuando por causas justificadas se extinga la necesidad de requerir los bienes o servicios originalmente contratados y se demuestre que</w:t>
      </w:r>
      <w:r>
        <w:rPr>
          <w:sz w:val="22"/>
          <w:szCs w:val="22"/>
        </w:rPr>
        <w:t>,</w:t>
      </w:r>
      <w:r w:rsidRPr="005D778E">
        <w:rPr>
          <w:sz w:val="22"/>
          <w:szCs w:val="22"/>
        </w:rPr>
        <w:t xml:space="preserve"> de continuar con el cumplimiento de las obligaciones pactadas, se ocasionaría algún daño o perjuicio al Estado, o se determine la nulidad de los actos que dieron origen al contrato.</w:t>
      </w:r>
    </w:p>
    <w:p w14:paraId="12B17256" w14:textId="77777777" w:rsidR="00D84C99" w:rsidRPr="005D778E" w:rsidRDefault="00D84C99" w:rsidP="00D84C99">
      <w:pPr>
        <w:pStyle w:val="Textoindependiente21"/>
        <w:rPr>
          <w:rFonts w:ascii="Times New Roman" w:hAnsi="Times New Roman"/>
          <w:szCs w:val="22"/>
        </w:rPr>
      </w:pPr>
    </w:p>
    <w:p w14:paraId="3C7C1493" w14:textId="77777777" w:rsidR="00D84C99" w:rsidRPr="005D778E" w:rsidRDefault="00D84C99" w:rsidP="00D84C99">
      <w:pPr>
        <w:pStyle w:val="Textoindependiente21"/>
        <w:rPr>
          <w:rFonts w:ascii="Times New Roman" w:hAnsi="Times New Roman"/>
          <w:b w:val="0"/>
          <w:bCs/>
          <w:szCs w:val="22"/>
        </w:rPr>
      </w:pPr>
      <w:r w:rsidRPr="005D778E">
        <w:rPr>
          <w:rFonts w:ascii="Times New Roman" w:hAnsi="Times New Roman"/>
          <w:bCs/>
          <w:szCs w:val="22"/>
          <w:lang w:val="es-ES"/>
        </w:rPr>
        <w:t xml:space="preserve">Décima </w:t>
      </w:r>
      <w:r w:rsidRPr="00C77131">
        <w:rPr>
          <w:rFonts w:ascii="Times New Roman" w:hAnsi="Times New Roman"/>
          <w:bCs/>
          <w:szCs w:val="22"/>
          <w:lang w:val="es-ES"/>
        </w:rPr>
        <w:t>Sexta</w:t>
      </w:r>
      <w:r>
        <w:rPr>
          <w:rFonts w:ascii="Times New Roman" w:hAnsi="Times New Roman"/>
          <w:szCs w:val="22"/>
        </w:rPr>
        <w:t>. -</w:t>
      </w:r>
      <w:r w:rsidRPr="005D778E">
        <w:rPr>
          <w:rFonts w:ascii="Times New Roman" w:hAnsi="Times New Roman"/>
          <w:szCs w:val="22"/>
        </w:rPr>
        <w:t xml:space="preserve"> GARANTÍA. </w:t>
      </w:r>
      <w:r w:rsidRPr="005D778E">
        <w:rPr>
          <w:rFonts w:ascii="Times New Roman" w:hAnsi="Times New Roman"/>
          <w:b w:val="0"/>
          <w:bCs/>
          <w:szCs w:val="22"/>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D778E">
        <w:rPr>
          <w:rFonts w:ascii="Times New Roman" w:hAnsi="Times New Roman"/>
          <w:b w:val="0"/>
          <w:bCs/>
          <w:szCs w:val="22"/>
        </w:rPr>
        <w:t>By</w:t>
      </w:r>
      <w:proofErr w:type="spellEnd"/>
      <w:r w:rsidRPr="005D778E">
        <w:rPr>
          <w:rFonts w:ascii="Times New Roman" w:hAnsi="Times New Roman"/>
          <w:b w:val="0"/>
          <w:bCs/>
          <w:szCs w:val="22"/>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F2E223E" w14:textId="77777777" w:rsidR="00D84C99" w:rsidRPr="005D778E" w:rsidRDefault="00D84C99" w:rsidP="00D84C99">
      <w:pPr>
        <w:pStyle w:val="Textoindependiente21"/>
        <w:rPr>
          <w:rFonts w:ascii="Times New Roman" w:hAnsi="Times New Roman"/>
          <w:b w:val="0"/>
          <w:bCs/>
          <w:szCs w:val="22"/>
        </w:rPr>
      </w:pPr>
    </w:p>
    <w:p w14:paraId="27E4925F" w14:textId="77777777" w:rsidR="00D84C99" w:rsidRPr="005D778E" w:rsidRDefault="00D84C99" w:rsidP="00D84C99">
      <w:pPr>
        <w:pStyle w:val="Textoindependiente21"/>
        <w:rPr>
          <w:rFonts w:ascii="Times New Roman" w:hAnsi="Times New Roman"/>
          <w:b w:val="0"/>
          <w:bCs/>
          <w:color w:val="000000" w:themeColor="text1"/>
          <w:szCs w:val="22"/>
          <w:lang w:val="es-MX"/>
        </w:rPr>
      </w:pPr>
      <w:r w:rsidRPr="005D778E">
        <w:rPr>
          <w:rFonts w:ascii="Times New Roman" w:hAnsi="Times New Roman"/>
          <w:bCs/>
          <w:color w:val="000000" w:themeColor="text1"/>
          <w:szCs w:val="22"/>
          <w:lang w:val="es-MX"/>
        </w:rPr>
        <w:t xml:space="preserve">Décima </w:t>
      </w:r>
      <w:r w:rsidRPr="00C77131">
        <w:rPr>
          <w:rFonts w:ascii="Times New Roman" w:hAnsi="Times New Roman"/>
          <w:bCs/>
          <w:color w:val="000000" w:themeColor="text1"/>
          <w:szCs w:val="22"/>
          <w:lang w:val="es-MX"/>
        </w:rPr>
        <w:t>Séptima</w:t>
      </w:r>
      <w:r>
        <w:rPr>
          <w:rFonts w:ascii="Times New Roman" w:hAnsi="Times New Roman"/>
          <w:bCs/>
          <w:color w:val="000000" w:themeColor="text1"/>
          <w:szCs w:val="22"/>
          <w:lang w:val="es-MX"/>
        </w:rPr>
        <w:t>. -</w:t>
      </w:r>
      <w:r w:rsidRPr="005D778E">
        <w:rPr>
          <w:rFonts w:ascii="Times New Roman" w:hAnsi="Times New Roman"/>
          <w:bCs/>
          <w:color w:val="000000" w:themeColor="text1"/>
          <w:szCs w:val="22"/>
          <w:lang w:val="es-MX"/>
        </w:rPr>
        <w:t xml:space="preserve"> PÓLIZA DE RESPONSABILIDAD CIVIL. </w:t>
      </w:r>
      <w:r>
        <w:rPr>
          <w:rFonts w:ascii="Times New Roman" w:hAnsi="Times New Roman"/>
          <w:bCs/>
          <w:color w:val="000000" w:themeColor="text1"/>
          <w:szCs w:val="22"/>
          <w:lang w:val="es-MX"/>
        </w:rPr>
        <w:t xml:space="preserve">(En su caso) </w:t>
      </w:r>
      <w:r w:rsidRPr="005D778E">
        <w:rPr>
          <w:rFonts w:ascii="Times New Roman" w:hAnsi="Times New Roman"/>
          <w:b w:val="0"/>
          <w:bCs/>
          <w:color w:val="000000" w:themeColor="text1"/>
          <w:szCs w:val="22"/>
          <w:lang w:val="es-MX"/>
        </w:rPr>
        <w:t>Para la</w:t>
      </w:r>
      <w:r>
        <w:rPr>
          <w:rFonts w:ascii="Times New Roman" w:hAnsi="Times New Roman"/>
          <w:b w:val="0"/>
          <w:bCs/>
          <w:color w:val="000000" w:themeColor="text1"/>
          <w:szCs w:val="22"/>
          <w:lang w:val="es-MX"/>
        </w:rPr>
        <w:t xml:space="preserve"> prestación del servicio</w:t>
      </w:r>
      <w:r w:rsidRPr="005D778E">
        <w:rPr>
          <w:rFonts w:ascii="Times New Roman" w:hAnsi="Times New Roman"/>
          <w:b w:val="0"/>
          <w:bCs/>
          <w:color w:val="000000" w:themeColor="text1"/>
          <w:szCs w:val="22"/>
          <w:lang w:val="es-MX"/>
        </w:rPr>
        <w:t xml:space="preserve">, El Prestador será responsable de los daños o perjuicios que se pudieran causar a los servidores públicos, </w:t>
      </w:r>
      <w:r>
        <w:rPr>
          <w:rFonts w:ascii="Times New Roman" w:hAnsi="Times New Roman"/>
          <w:b w:val="0"/>
          <w:bCs/>
          <w:color w:val="000000" w:themeColor="text1"/>
          <w:szCs w:val="22"/>
          <w:lang w:val="es-MX"/>
        </w:rPr>
        <w:t>L</w:t>
      </w:r>
      <w:r w:rsidRPr="005D778E">
        <w:rPr>
          <w:rFonts w:ascii="Times New Roman" w:hAnsi="Times New Roman"/>
          <w:b w:val="0"/>
          <w:bCs/>
          <w:color w:val="000000" w:themeColor="text1"/>
          <w:szCs w:val="22"/>
          <w:lang w:val="es-MX"/>
        </w:rPr>
        <w:t xml:space="preserve">a COFECE, sus visitantes, así como a sus instalaciones, sistemas, equipos o bienes muebles, por causas imputables a él o a su personal. Por ello, El Prestador está obligado a contratar póliza </w:t>
      </w:r>
      <w:r>
        <w:rPr>
          <w:rFonts w:ascii="Times New Roman" w:hAnsi="Times New Roman"/>
          <w:b w:val="0"/>
          <w:bCs/>
          <w:color w:val="000000" w:themeColor="text1"/>
          <w:szCs w:val="22"/>
          <w:lang w:val="es-MX"/>
        </w:rPr>
        <w:t>de responsabilidad civil por $</w:t>
      </w:r>
      <w:proofErr w:type="spellStart"/>
      <w:r>
        <w:rPr>
          <w:rFonts w:ascii="Times New Roman" w:hAnsi="Times New Roman"/>
          <w:b w:val="0"/>
          <w:bCs/>
          <w:color w:val="000000" w:themeColor="text1"/>
          <w:szCs w:val="22"/>
          <w:lang w:val="es-MX"/>
        </w:rPr>
        <w:t>xxxxx</w:t>
      </w:r>
      <w:proofErr w:type="spellEnd"/>
      <w:r w:rsidRPr="005D778E">
        <w:rPr>
          <w:rFonts w:ascii="Times New Roman" w:hAnsi="Times New Roman"/>
          <w:b w:val="0"/>
          <w:bCs/>
          <w:color w:val="000000" w:themeColor="text1"/>
          <w:szCs w:val="22"/>
          <w:lang w:val="es-MX"/>
        </w:rPr>
        <w:t xml:space="preserve"> (</w:t>
      </w:r>
      <w:proofErr w:type="spellStart"/>
      <w:r>
        <w:rPr>
          <w:rFonts w:ascii="Times New Roman" w:hAnsi="Times New Roman"/>
          <w:b w:val="0"/>
          <w:bCs/>
          <w:color w:val="000000" w:themeColor="text1"/>
          <w:szCs w:val="22"/>
          <w:lang w:val="es-MX"/>
        </w:rPr>
        <w:t>xxxx</w:t>
      </w:r>
      <w:proofErr w:type="spellEnd"/>
      <w:r w:rsidRPr="005D778E">
        <w:rPr>
          <w:rFonts w:ascii="Times New Roman" w:hAnsi="Times New Roman"/>
          <w:b w:val="0"/>
          <w:bCs/>
          <w:color w:val="000000" w:themeColor="text1"/>
          <w:szCs w:val="22"/>
          <w:lang w:val="es-MX"/>
        </w:rPr>
        <w:t xml:space="preserve"> pesos 00/100 M.N.) así como mantenerla vigente durante la duración del contrato, misma que deberá ser entregada dentro de los diez días naturales siguientes a la firma del contrato.</w:t>
      </w:r>
    </w:p>
    <w:p w14:paraId="06D00515" w14:textId="77777777" w:rsidR="00D84C99" w:rsidRPr="005D778E" w:rsidRDefault="00D84C99" w:rsidP="00D84C99">
      <w:pPr>
        <w:pStyle w:val="Textoindependiente21"/>
        <w:rPr>
          <w:rFonts w:ascii="Times New Roman" w:hAnsi="Times New Roman"/>
          <w:b w:val="0"/>
          <w:bCs/>
          <w:szCs w:val="22"/>
        </w:rPr>
      </w:pPr>
    </w:p>
    <w:p w14:paraId="755F9D70" w14:textId="77777777" w:rsidR="00D84C99" w:rsidRPr="005D778E" w:rsidRDefault="00D84C99" w:rsidP="00D84C99">
      <w:pPr>
        <w:jc w:val="both"/>
        <w:rPr>
          <w:sz w:val="22"/>
          <w:szCs w:val="22"/>
        </w:rPr>
      </w:pPr>
      <w:r w:rsidRPr="005D778E">
        <w:rPr>
          <w:b/>
          <w:sz w:val="22"/>
          <w:szCs w:val="22"/>
        </w:rPr>
        <w:t>Décima</w:t>
      </w:r>
      <w:r>
        <w:rPr>
          <w:b/>
          <w:sz w:val="22"/>
          <w:szCs w:val="22"/>
        </w:rPr>
        <w:t xml:space="preserve"> Octava. -</w:t>
      </w:r>
      <w:r w:rsidRPr="005D778E">
        <w:rPr>
          <w:b/>
          <w:bCs/>
          <w:sz w:val="22"/>
          <w:szCs w:val="22"/>
        </w:rPr>
        <w:t xml:space="preserve"> CESIÓN DE DERECHOS.</w:t>
      </w:r>
      <w:r w:rsidRPr="005D778E">
        <w:rPr>
          <w:sz w:val="22"/>
          <w:szCs w:val="22"/>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027D555" w14:textId="77777777" w:rsidR="00D84C99" w:rsidRPr="005D778E" w:rsidRDefault="00D84C99" w:rsidP="00D84C99">
      <w:pPr>
        <w:jc w:val="both"/>
        <w:rPr>
          <w:sz w:val="22"/>
          <w:szCs w:val="22"/>
        </w:rPr>
      </w:pPr>
    </w:p>
    <w:p w14:paraId="433023A0" w14:textId="77777777" w:rsidR="00D84C99" w:rsidRPr="005D778E" w:rsidRDefault="00D84C99" w:rsidP="00D84C99">
      <w:pPr>
        <w:jc w:val="both"/>
        <w:rPr>
          <w:sz w:val="22"/>
          <w:szCs w:val="22"/>
        </w:rPr>
      </w:pPr>
      <w:r w:rsidRPr="005D778E">
        <w:rPr>
          <w:b/>
          <w:sz w:val="22"/>
          <w:szCs w:val="22"/>
        </w:rPr>
        <w:t xml:space="preserve">Décima </w:t>
      </w:r>
      <w:r>
        <w:rPr>
          <w:b/>
          <w:sz w:val="22"/>
          <w:szCs w:val="22"/>
        </w:rPr>
        <w:t>Novena. -</w:t>
      </w:r>
      <w:r w:rsidRPr="005D778E">
        <w:rPr>
          <w:b/>
          <w:sz w:val="22"/>
          <w:szCs w:val="22"/>
        </w:rPr>
        <w:t xml:space="preserve"> </w:t>
      </w:r>
      <w:r w:rsidRPr="005D778E">
        <w:rPr>
          <w:b/>
          <w:bCs/>
          <w:sz w:val="22"/>
          <w:szCs w:val="22"/>
        </w:rPr>
        <w:t>VICIOS OCULTOS.</w:t>
      </w:r>
      <w:r w:rsidRPr="005D778E">
        <w:rPr>
          <w:sz w:val="22"/>
          <w:szCs w:val="22"/>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28D393CF" w14:textId="77777777" w:rsidR="00D84C99" w:rsidRPr="005D778E" w:rsidRDefault="00D84C99" w:rsidP="00D84C99">
      <w:pPr>
        <w:jc w:val="both"/>
        <w:rPr>
          <w:sz w:val="22"/>
          <w:szCs w:val="22"/>
        </w:rPr>
      </w:pPr>
    </w:p>
    <w:p w14:paraId="57DA2824" w14:textId="77777777" w:rsidR="00D84C99" w:rsidRPr="005D778E" w:rsidRDefault="00D84C99" w:rsidP="00D84C99">
      <w:pPr>
        <w:pStyle w:val="Textoindependiente31"/>
        <w:rPr>
          <w:rFonts w:ascii="Times New Roman" w:hAnsi="Times New Roman"/>
          <w:b/>
          <w:szCs w:val="22"/>
          <w:lang w:val="es-ES"/>
        </w:rPr>
      </w:pPr>
      <w:r>
        <w:rPr>
          <w:rFonts w:ascii="Times New Roman" w:hAnsi="Times New Roman"/>
          <w:b/>
          <w:szCs w:val="22"/>
          <w:lang w:val="es-ES"/>
        </w:rPr>
        <w:t>Vigésima. -</w:t>
      </w:r>
      <w:r w:rsidRPr="005D778E">
        <w:rPr>
          <w:rFonts w:ascii="Times New Roman" w:hAnsi="Times New Roman"/>
          <w:szCs w:val="22"/>
          <w:lang w:val="es-ES"/>
        </w:rPr>
        <w:t xml:space="preserve"> </w:t>
      </w:r>
      <w:r w:rsidRPr="005D778E">
        <w:rPr>
          <w:rFonts w:ascii="Times New Roman" w:hAnsi="Times New Roman"/>
          <w:b/>
          <w:bCs/>
          <w:szCs w:val="22"/>
          <w:lang w:val="es-ES"/>
        </w:rPr>
        <w:t>PAGOS EN EXCESO</w:t>
      </w:r>
      <w:r w:rsidRPr="005D778E">
        <w:rPr>
          <w:rFonts w:ascii="Times New Roman" w:hAnsi="Times New Roman"/>
          <w:szCs w:val="22"/>
          <w:lang w:val="es-ES"/>
        </w:rPr>
        <w:t xml:space="preserve">. </w:t>
      </w:r>
      <w:r w:rsidRPr="005D778E">
        <w:rPr>
          <w:rFonts w:ascii="Times New Roman" w:hAnsi="Times New Roman"/>
          <w:szCs w:val="22"/>
        </w:rPr>
        <w:t>En caso de que</w:t>
      </w:r>
      <w:r w:rsidRPr="005D778E">
        <w:rPr>
          <w:rFonts w:ascii="Times New Roman" w:hAnsi="Times New Roman"/>
          <w:b/>
          <w:szCs w:val="22"/>
        </w:rPr>
        <w:t xml:space="preserve"> </w:t>
      </w:r>
      <w:r w:rsidRPr="005D778E">
        <w:rPr>
          <w:rFonts w:ascii="Times New Roman" w:hAnsi="Times New Roman"/>
          <w:bCs/>
          <w:szCs w:val="22"/>
        </w:rPr>
        <w:t>El Prestador</w:t>
      </w:r>
      <w:r w:rsidRPr="005D778E">
        <w:rPr>
          <w:rFonts w:ascii="Times New Roman" w:hAnsi="Times New Roman"/>
          <w:szCs w:val="22"/>
        </w:rPr>
        <w:t xml:space="preserve"> haya recibido pagos en exceso por </w:t>
      </w:r>
      <w:r w:rsidRPr="005D778E">
        <w:rPr>
          <w:rFonts w:ascii="Times New Roman" w:hAnsi="Times New Roman"/>
          <w:szCs w:val="22"/>
        </w:rPr>
        <w:lastRenderedPageBreak/>
        <w:t>parte de La COFECE</w:t>
      </w:r>
      <w:r w:rsidRPr="005D778E">
        <w:rPr>
          <w:rFonts w:ascii="Times New Roman" w:hAnsi="Times New Roman"/>
          <w:b/>
          <w:szCs w:val="22"/>
        </w:rPr>
        <w:t xml:space="preserve">, </w:t>
      </w:r>
      <w:r w:rsidRPr="005D778E">
        <w:rPr>
          <w:rFonts w:ascii="Times New Roman" w:hAnsi="Times New Roman"/>
          <w:szCs w:val="22"/>
        </w:rPr>
        <w:t>deberá reintegrar las cantidades más los intereses respectivos de conformidad con el último párrafo del artículo 80 de</w:t>
      </w:r>
      <w:r w:rsidRPr="005D778E">
        <w:rPr>
          <w:rFonts w:ascii="Times New Roman" w:hAnsi="Times New Roman"/>
          <w:b/>
          <w:szCs w:val="22"/>
        </w:rPr>
        <w:t xml:space="preserve"> </w:t>
      </w:r>
      <w:r w:rsidRPr="005D778E">
        <w:rPr>
          <w:rFonts w:ascii="Times New Roman" w:hAnsi="Times New Roman"/>
          <w:szCs w:val="22"/>
        </w:rPr>
        <w:t>las POLÍTICAS</w:t>
      </w:r>
      <w:r w:rsidRPr="005D778E">
        <w:rPr>
          <w:rFonts w:ascii="Times New Roman" w:hAnsi="Times New Roman"/>
          <w:b/>
          <w:szCs w:val="22"/>
        </w:rPr>
        <w:t>.</w:t>
      </w:r>
    </w:p>
    <w:p w14:paraId="6742D2E7" w14:textId="77777777" w:rsidR="00D84C99" w:rsidRPr="005D778E" w:rsidRDefault="00D84C99" w:rsidP="00D84C99">
      <w:pPr>
        <w:pStyle w:val="Textoindependiente31"/>
        <w:widowControl/>
        <w:rPr>
          <w:rFonts w:ascii="Times New Roman" w:hAnsi="Times New Roman"/>
          <w:szCs w:val="22"/>
          <w:lang w:val="es-ES"/>
        </w:rPr>
      </w:pPr>
    </w:p>
    <w:p w14:paraId="09A1E25B" w14:textId="77777777" w:rsidR="00D84C99" w:rsidRPr="005D778E" w:rsidRDefault="00D84C99" w:rsidP="00D84C99">
      <w:pPr>
        <w:jc w:val="both"/>
        <w:rPr>
          <w:b/>
          <w:sz w:val="22"/>
          <w:szCs w:val="22"/>
        </w:rPr>
      </w:pPr>
      <w:r w:rsidRPr="005D778E">
        <w:rPr>
          <w:b/>
          <w:sz w:val="22"/>
          <w:szCs w:val="22"/>
        </w:rPr>
        <w:t>Vigésima</w:t>
      </w:r>
      <w:r>
        <w:rPr>
          <w:b/>
          <w:sz w:val="22"/>
          <w:szCs w:val="22"/>
        </w:rPr>
        <w:t xml:space="preserve"> Primera. -</w:t>
      </w:r>
      <w:r w:rsidRPr="005D778E">
        <w:rPr>
          <w:b/>
          <w:bCs/>
          <w:sz w:val="22"/>
          <w:szCs w:val="22"/>
        </w:rPr>
        <w:t xml:space="preserve"> JURISDICCIÓN.</w:t>
      </w:r>
      <w:r w:rsidRPr="005D778E">
        <w:rPr>
          <w:sz w:val="22"/>
          <w:szCs w:val="22"/>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5D778E">
        <w:rPr>
          <w:b/>
          <w:sz w:val="22"/>
          <w:szCs w:val="22"/>
        </w:rPr>
        <w:t>.</w:t>
      </w:r>
    </w:p>
    <w:p w14:paraId="227568E5" w14:textId="77777777" w:rsidR="00D84C99" w:rsidRPr="005D778E" w:rsidRDefault="00D84C99" w:rsidP="00D84C99">
      <w:pPr>
        <w:jc w:val="both"/>
        <w:rPr>
          <w:sz w:val="22"/>
          <w:szCs w:val="22"/>
        </w:rPr>
      </w:pPr>
    </w:p>
    <w:p w14:paraId="0D45D6A3" w14:textId="77777777" w:rsidR="00D84C99" w:rsidRPr="005D778E" w:rsidRDefault="00D84C99" w:rsidP="00D84C99">
      <w:pPr>
        <w:pStyle w:val="Textoindependiente31"/>
        <w:widowControl/>
        <w:rPr>
          <w:rFonts w:ascii="Times New Roman" w:hAnsi="Times New Roman"/>
          <w:szCs w:val="22"/>
          <w:lang w:val="es-ES"/>
        </w:rPr>
      </w:pPr>
      <w:r w:rsidRPr="005D778E">
        <w:rPr>
          <w:rFonts w:ascii="Times New Roman" w:hAnsi="Times New Roman"/>
          <w:szCs w:val="22"/>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Pr>
          <w:rFonts w:ascii="Times New Roman" w:hAnsi="Times New Roman"/>
          <w:szCs w:val="22"/>
          <w:lang w:val="es-ES"/>
        </w:rPr>
        <w:t>xxxxx</w:t>
      </w:r>
      <w:r w:rsidRPr="005D778E">
        <w:rPr>
          <w:rFonts w:ascii="Times New Roman" w:hAnsi="Times New Roman"/>
          <w:szCs w:val="22"/>
          <w:lang w:val="es-ES"/>
        </w:rPr>
        <w:t>horas</w:t>
      </w:r>
      <w:proofErr w:type="spellEnd"/>
      <w:r w:rsidRPr="005D778E">
        <w:rPr>
          <w:rFonts w:ascii="Times New Roman" w:hAnsi="Times New Roman"/>
          <w:szCs w:val="22"/>
          <w:lang w:val="es-ES"/>
        </w:rPr>
        <w:t xml:space="preserve"> del </w:t>
      </w:r>
      <w:proofErr w:type="spellStart"/>
      <w:r>
        <w:rPr>
          <w:rFonts w:ascii="Times New Roman" w:hAnsi="Times New Roman"/>
          <w:szCs w:val="22"/>
          <w:lang w:val="es-ES"/>
        </w:rPr>
        <w:t>xxxxx</w:t>
      </w:r>
      <w:proofErr w:type="spellEnd"/>
      <w:r>
        <w:rPr>
          <w:rFonts w:ascii="Times New Roman" w:hAnsi="Times New Roman"/>
          <w:szCs w:val="22"/>
          <w:lang w:val="es-ES"/>
        </w:rPr>
        <w:t xml:space="preserve"> </w:t>
      </w:r>
      <w:r w:rsidRPr="005D778E">
        <w:rPr>
          <w:rFonts w:ascii="Times New Roman" w:hAnsi="Times New Roman"/>
          <w:szCs w:val="22"/>
          <w:lang w:val="es-ES"/>
        </w:rPr>
        <w:t xml:space="preserve">de </w:t>
      </w:r>
      <w:proofErr w:type="spellStart"/>
      <w:r>
        <w:rPr>
          <w:rFonts w:ascii="Times New Roman" w:hAnsi="Times New Roman"/>
          <w:szCs w:val="22"/>
          <w:lang w:val="es-ES"/>
        </w:rPr>
        <w:t>xxxx</w:t>
      </w:r>
      <w:proofErr w:type="spellEnd"/>
      <w:r w:rsidRPr="005D778E">
        <w:rPr>
          <w:rFonts w:ascii="Times New Roman" w:hAnsi="Times New Roman"/>
          <w:szCs w:val="22"/>
          <w:lang w:val="es-ES"/>
        </w:rPr>
        <w:t xml:space="preserve"> de dos mil </w:t>
      </w:r>
      <w:proofErr w:type="spellStart"/>
      <w:r>
        <w:rPr>
          <w:rFonts w:ascii="Times New Roman" w:hAnsi="Times New Roman"/>
          <w:szCs w:val="22"/>
          <w:lang w:val="es-ES"/>
        </w:rPr>
        <w:t>xxxxxxx</w:t>
      </w:r>
      <w:proofErr w:type="spellEnd"/>
      <w:r w:rsidRPr="005D778E">
        <w:rPr>
          <w:rFonts w:ascii="Times New Roman" w:hAnsi="Times New Roman"/>
          <w:szCs w:val="22"/>
          <w:lang w:val="es-ES"/>
        </w:rPr>
        <w:t>.</w:t>
      </w:r>
    </w:p>
    <w:bookmarkEnd w:id="2"/>
    <w:p w14:paraId="4B47DC98" w14:textId="77777777" w:rsidR="00D84C99" w:rsidRPr="00112F42" w:rsidRDefault="00D84C99" w:rsidP="00D84C99">
      <w:pPr>
        <w:pStyle w:val="Textoindependiente31"/>
        <w:widowControl/>
        <w:rPr>
          <w:rFonts w:ascii="Times New Roman" w:hAnsi="Times New Roman"/>
          <w:szCs w:val="22"/>
          <w:lang w:val="es-ES"/>
        </w:rPr>
      </w:pPr>
    </w:p>
    <w:p w14:paraId="1EE68199" w14:textId="77777777" w:rsidR="00D84C99" w:rsidRPr="00112F42" w:rsidRDefault="00D84C99" w:rsidP="00D84C99">
      <w:pPr>
        <w:rPr>
          <w:sz w:val="22"/>
          <w:szCs w:val="22"/>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D84C99" w:rsidRPr="00112F42" w14:paraId="6358EA3E" w14:textId="77777777" w:rsidTr="00136C07">
        <w:trPr>
          <w:trHeight w:val="1279"/>
          <w:jc w:val="center"/>
        </w:trPr>
        <w:tc>
          <w:tcPr>
            <w:tcW w:w="4294" w:type="dxa"/>
          </w:tcPr>
          <w:p w14:paraId="0C067DE9" w14:textId="77777777" w:rsidR="00D84C99" w:rsidRPr="00112F42" w:rsidRDefault="00D84C99" w:rsidP="00136C07">
            <w:pPr>
              <w:jc w:val="center"/>
              <w:rPr>
                <w:b/>
                <w:bCs/>
                <w:sz w:val="22"/>
                <w:szCs w:val="22"/>
              </w:rPr>
            </w:pPr>
            <w:r w:rsidRPr="00112F42">
              <w:rPr>
                <w:b/>
                <w:bCs/>
                <w:sz w:val="22"/>
                <w:szCs w:val="22"/>
              </w:rPr>
              <w:t>Por La COFECE</w:t>
            </w:r>
          </w:p>
          <w:p w14:paraId="70191761" w14:textId="77777777" w:rsidR="00D84C99" w:rsidRPr="00112F42" w:rsidRDefault="00D84C99" w:rsidP="00136C07">
            <w:pPr>
              <w:jc w:val="center"/>
              <w:rPr>
                <w:b/>
                <w:bCs/>
                <w:sz w:val="22"/>
                <w:szCs w:val="22"/>
              </w:rPr>
            </w:pPr>
          </w:p>
          <w:p w14:paraId="0DA2C5E0" w14:textId="77777777" w:rsidR="00D84C99" w:rsidRPr="00112F42" w:rsidRDefault="00D84C99" w:rsidP="00136C07">
            <w:pPr>
              <w:jc w:val="center"/>
              <w:rPr>
                <w:b/>
                <w:bCs/>
                <w:sz w:val="22"/>
                <w:szCs w:val="22"/>
              </w:rPr>
            </w:pPr>
          </w:p>
          <w:p w14:paraId="388DC990" w14:textId="77777777" w:rsidR="00D84C99" w:rsidRPr="00112F42" w:rsidRDefault="00D84C99" w:rsidP="00136C07">
            <w:pPr>
              <w:jc w:val="center"/>
              <w:rPr>
                <w:b/>
                <w:bCs/>
                <w:sz w:val="22"/>
                <w:szCs w:val="22"/>
              </w:rPr>
            </w:pPr>
          </w:p>
          <w:p w14:paraId="327A7314" w14:textId="77777777" w:rsidR="00D84C99" w:rsidRPr="00112F42" w:rsidRDefault="00D84C99" w:rsidP="00136C07">
            <w:pPr>
              <w:jc w:val="center"/>
              <w:rPr>
                <w:b/>
                <w:bCs/>
                <w:sz w:val="22"/>
                <w:szCs w:val="22"/>
              </w:rPr>
            </w:pPr>
            <w:r w:rsidRPr="00112F42">
              <w:rPr>
                <w:b/>
                <w:bCs/>
                <w:sz w:val="22"/>
                <w:szCs w:val="22"/>
              </w:rPr>
              <w:t xml:space="preserve">C. </w:t>
            </w:r>
            <w:r w:rsidRPr="00112F42">
              <w:rPr>
                <w:b/>
                <w:sz w:val="22"/>
                <w:szCs w:val="22"/>
              </w:rPr>
              <w:t xml:space="preserve">Enrique </w:t>
            </w:r>
            <w:proofErr w:type="spellStart"/>
            <w:r w:rsidRPr="00112F42">
              <w:rPr>
                <w:b/>
                <w:sz w:val="22"/>
                <w:szCs w:val="22"/>
              </w:rPr>
              <w:t>Castolo</w:t>
            </w:r>
            <w:proofErr w:type="spellEnd"/>
            <w:r w:rsidRPr="00112F42">
              <w:rPr>
                <w:b/>
                <w:sz w:val="22"/>
                <w:szCs w:val="22"/>
              </w:rPr>
              <w:t xml:space="preserve"> Mayen</w:t>
            </w:r>
          </w:p>
          <w:p w14:paraId="1E9D90F9" w14:textId="77777777" w:rsidR="00D84C99" w:rsidRPr="00112F42" w:rsidRDefault="00D84C99" w:rsidP="00136C07">
            <w:pPr>
              <w:jc w:val="center"/>
              <w:rPr>
                <w:sz w:val="22"/>
                <w:szCs w:val="22"/>
              </w:rPr>
            </w:pPr>
            <w:r w:rsidRPr="00112F42">
              <w:rPr>
                <w:b/>
                <w:bCs/>
                <w:sz w:val="22"/>
                <w:szCs w:val="22"/>
              </w:rPr>
              <w:t>Director General de Administración</w:t>
            </w:r>
          </w:p>
        </w:tc>
        <w:tc>
          <w:tcPr>
            <w:tcW w:w="4550" w:type="dxa"/>
          </w:tcPr>
          <w:p w14:paraId="1DCF579B" w14:textId="77777777" w:rsidR="00D84C99" w:rsidRPr="00112F42" w:rsidRDefault="00D84C99" w:rsidP="00136C07">
            <w:pPr>
              <w:pStyle w:val="Ttulo2"/>
              <w:jc w:val="center"/>
              <w:rPr>
                <w:rFonts w:ascii="Times New Roman" w:hAnsi="Times New Roman"/>
                <w:sz w:val="22"/>
                <w:szCs w:val="22"/>
              </w:rPr>
            </w:pPr>
            <w:r w:rsidRPr="00112F42">
              <w:rPr>
                <w:rFonts w:ascii="Times New Roman" w:hAnsi="Times New Roman"/>
                <w:sz w:val="22"/>
                <w:szCs w:val="22"/>
              </w:rPr>
              <w:t xml:space="preserve">Por El Prestador </w:t>
            </w:r>
          </w:p>
          <w:p w14:paraId="3660A329" w14:textId="77777777" w:rsidR="00D84C99" w:rsidRPr="00112F42" w:rsidRDefault="00D84C99" w:rsidP="00136C07">
            <w:pPr>
              <w:pStyle w:val="Ttulo5"/>
              <w:rPr>
                <w:rFonts w:ascii="Times New Roman" w:hAnsi="Times New Roman"/>
                <w:sz w:val="22"/>
                <w:szCs w:val="22"/>
              </w:rPr>
            </w:pPr>
          </w:p>
          <w:p w14:paraId="34602B2B" w14:textId="77777777" w:rsidR="00D84C99" w:rsidRPr="00112F42" w:rsidRDefault="00D84C99" w:rsidP="00136C07">
            <w:pPr>
              <w:rPr>
                <w:b/>
                <w:sz w:val="22"/>
                <w:szCs w:val="22"/>
              </w:rPr>
            </w:pPr>
          </w:p>
          <w:p w14:paraId="6864F134" w14:textId="77777777" w:rsidR="00D84C99" w:rsidRPr="00112F42" w:rsidRDefault="00D84C99" w:rsidP="00136C07">
            <w:pPr>
              <w:jc w:val="center"/>
              <w:rPr>
                <w:b/>
                <w:sz w:val="22"/>
                <w:szCs w:val="22"/>
              </w:rPr>
            </w:pPr>
          </w:p>
          <w:p w14:paraId="038636E7" w14:textId="77777777" w:rsidR="00D84C99" w:rsidRPr="00987D56" w:rsidRDefault="00D84C99" w:rsidP="00136C07">
            <w:pPr>
              <w:jc w:val="center"/>
              <w:rPr>
                <w:b/>
                <w:sz w:val="22"/>
                <w:szCs w:val="22"/>
              </w:rPr>
            </w:pPr>
            <w:r>
              <w:rPr>
                <w:b/>
                <w:sz w:val="22"/>
                <w:szCs w:val="22"/>
              </w:rPr>
              <w:t xml:space="preserve">C. </w:t>
            </w:r>
            <w:proofErr w:type="spellStart"/>
            <w:r>
              <w:rPr>
                <w:b/>
                <w:sz w:val="22"/>
                <w:szCs w:val="22"/>
              </w:rPr>
              <w:t>xxxx</w:t>
            </w:r>
            <w:proofErr w:type="spellEnd"/>
          </w:p>
          <w:p w14:paraId="4EF4FBAE" w14:textId="77777777" w:rsidR="00D84C99" w:rsidRPr="00987D56" w:rsidRDefault="00D84C99" w:rsidP="00136C07">
            <w:pPr>
              <w:jc w:val="center"/>
              <w:rPr>
                <w:b/>
                <w:sz w:val="22"/>
                <w:szCs w:val="22"/>
              </w:rPr>
            </w:pPr>
            <w:r>
              <w:rPr>
                <w:b/>
                <w:sz w:val="22"/>
                <w:szCs w:val="22"/>
              </w:rPr>
              <w:t>Apoderado legal</w:t>
            </w:r>
            <w:r w:rsidRPr="00987D56">
              <w:rPr>
                <w:b/>
                <w:sz w:val="22"/>
                <w:szCs w:val="22"/>
              </w:rPr>
              <w:t xml:space="preserve"> de </w:t>
            </w:r>
            <w:proofErr w:type="spellStart"/>
            <w:r>
              <w:rPr>
                <w:b/>
                <w:sz w:val="22"/>
                <w:szCs w:val="22"/>
              </w:rPr>
              <w:t>xxxxx</w:t>
            </w:r>
            <w:proofErr w:type="spellEnd"/>
          </w:p>
          <w:p w14:paraId="27683228" w14:textId="77777777" w:rsidR="00D84C99" w:rsidRPr="00112F42" w:rsidRDefault="00D84C99" w:rsidP="00136C07">
            <w:pPr>
              <w:jc w:val="center"/>
              <w:rPr>
                <w:sz w:val="22"/>
                <w:szCs w:val="22"/>
              </w:rPr>
            </w:pPr>
          </w:p>
        </w:tc>
      </w:tr>
      <w:tr w:rsidR="00D84C99" w:rsidRPr="00112F42" w14:paraId="2E5AD64B" w14:textId="77777777" w:rsidTr="00136C07">
        <w:trPr>
          <w:trHeight w:val="1900"/>
          <w:jc w:val="center"/>
        </w:trPr>
        <w:tc>
          <w:tcPr>
            <w:tcW w:w="4294" w:type="dxa"/>
          </w:tcPr>
          <w:p w14:paraId="651F31D3" w14:textId="77777777" w:rsidR="00D84C99" w:rsidRPr="00112F42" w:rsidRDefault="00D84C99" w:rsidP="00136C07">
            <w:pPr>
              <w:jc w:val="center"/>
              <w:rPr>
                <w:b/>
                <w:bCs/>
                <w:sz w:val="22"/>
                <w:szCs w:val="22"/>
                <w:lang w:val="es-ES_tradnl"/>
              </w:rPr>
            </w:pPr>
          </w:p>
          <w:p w14:paraId="78C75BAB" w14:textId="77777777" w:rsidR="00D84C99" w:rsidRPr="00112F42" w:rsidRDefault="00D84C99" w:rsidP="00136C07">
            <w:pPr>
              <w:jc w:val="center"/>
              <w:rPr>
                <w:b/>
                <w:bCs/>
                <w:sz w:val="22"/>
                <w:szCs w:val="22"/>
                <w:lang w:val="es-ES_tradnl"/>
              </w:rPr>
            </w:pPr>
          </w:p>
          <w:p w14:paraId="13149E2B" w14:textId="77777777" w:rsidR="00D84C99" w:rsidRPr="00112F42" w:rsidRDefault="00D84C99" w:rsidP="00136C07">
            <w:pPr>
              <w:jc w:val="center"/>
              <w:rPr>
                <w:b/>
                <w:bCs/>
                <w:sz w:val="22"/>
                <w:szCs w:val="22"/>
                <w:lang w:val="es-ES_tradnl"/>
              </w:rPr>
            </w:pPr>
            <w:r w:rsidRPr="00112F42">
              <w:rPr>
                <w:b/>
                <w:bCs/>
                <w:sz w:val="22"/>
                <w:szCs w:val="22"/>
                <w:lang w:val="es-ES_tradnl"/>
              </w:rPr>
              <w:t>C. Cecilia Garza Montaño</w:t>
            </w:r>
          </w:p>
          <w:p w14:paraId="19049298" w14:textId="77777777" w:rsidR="00D84C99" w:rsidRPr="00112F42" w:rsidRDefault="00D84C99" w:rsidP="00136C07">
            <w:pPr>
              <w:jc w:val="center"/>
              <w:rPr>
                <w:b/>
                <w:bCs/>
                <w:sz w:val="22"/>
                <w:szCs w:val="22"/>
                <w:lang w:val="es-ES_tradnl"/>
              </w:rPr>
            </w:pPr>
            <w:r w:rsidRPr="00112F42">
              <w:rPr>
                <w:b/>
                <w:bCs/>
                <w:sz w:val="22"/>
                <w:szCs w:val="22"/>
                <w:lang w:val="es-ES_tradnl"/>
              </w:rPr>
              <w:t>Directora General Adjunto de Recursos Materiales, Adquisiciones y Servicios</w:t>
            </w:r>
          </w:p>
          <w:p w14:paraId="5F7882D2" w14:textId="77777777" w:rsidR="00D84C99" w:rsidRPr="00112F42" w:rsidRDefault="00D84C99" w:rsidP="00136C07">
            <w:pPr>
              <w:jc w:val="center"/>
              <w:rPr>
                <w:b/>
                <w:bCs/>
                <w:sz w:val="22"/>
                <w:szCs w:val="22"/>
                <w:lang w:val="es-ES_tradnl"/>
              </w:rPr>
            </w:pPr>
          </w:p>
          <w:p w14:paraId="2D3F9592" w14:textId="77777777" w:rsidR="00D84C99" w:rsidRPr="00112F42" w:rsidRDefault="00D84C99" w:rsidP="00136C07">
            <w:pPr>
              <w:jc w:val="center"/>
              <w:rPr>
                <w:b/>
                <w:bCs/>
                <w:sz w:val="22"/>
                <w:szCs w:val="22"/>
                <w:lang w:val="es-ES_tradnl"/>
              </w:rPr>
            </w:pPr>
          </w:p>
          <w:p w14:paraId="7B59CF5D" w14:textId="77777777" w:rsidR="00D84C99" w:rsidRDefault="00D84C99" w:rsidP="00136C07">
            <w:pPr>
              <w:jc w:val="center"/>
              <w:rPr>
                <w:b/>
                <w:bCs/>
                <w:sz w:val="22"/>
                <w:szCs w:val="22"/>
                <w:lang w:val="es-ES_tradnl"/>
              </w:rPr>
            </w:pPr>
          </w:p>
          <w:p w14:paraId="3F750E02" w14:textId="77777777" w:rsidR="00D84C99" w:rsidRPr="00112F42" w:rsidRDefault="00D84C99" w:rsidP="00136C07">
            <w:pPr>
              <w:jc w:val="center"/>
              <w:rPr>
                <w:b/>
                <w:bCs/>
                <w:sz w:val="22"/>
                <w:szCs w:val="22"/>
                <w:lang w:val="es-ES_tradnl"/>
              </w:rPr>
            </w:pPr>
          </w:p>
          <w:p w14:paraId="08A739DF" w14:textId="77777777" w:rsidR="00D84C99" w:rsidRPr="00112F42" w:rsidRDefault="00D84C99" w:rsidP="00136C07">
            <w:pPr>
              <w:jc w:val="center"/>
              <w:rPr>
                <w:b/>
                <w:bCs/>
                <w:sz w:val="22"/>
                <w:szCs w:val="22"/>
                <w:lang w:val="es-ES_tradnl"/>
              </w:rPr>
            </w:pPr>
            <w:r w:rsidRPr="00112F42">
              <w:rPr>
                <w:b/>
                <w:bCs/>
                <w:sz w:val="22"/>
                <w:szCs w:val="22"/>
                <w:lang w:val="es-ES_tradnl"/>
              </w:rPr>
              <w:t xml:space="preserve">C. </w:t>
            </w:r>
            <w:proofErr w:type="spellStart"/>
            <w:r>
              <w:rPr>
                <w:b/>
                <w:bCs/>
                <w:sz w:val="22"/>
                <w:szCs w:val="22"/>
                <w:lang w:val="es-ES_tradnl"/>
              </w:rPr>
              <w:t>xxxxxxxx</w:t>
            </w:r>
            <w:proofErr w:type="spellEnd"/>
          </w:p>
          <w:p w14:paraId="1263DD02" w14:textId="77777777" w:rsidR="00D84C99" w:rsidRPr="00112F42" w:rsidRDefault="00D84C99" w:rsidP="00136C07">
            <w:pPr>
              <w:jc w:val="center"/>
              <w:rPr>
                <w:b/>
                <w:bCs/>
                <w:sz w:val="22"/>
                <w:szCs w:val="22"/>
                <w:lang w:val="es-ES_tradnl"/>
              </w:rPr>
            </w:pPr>
            <w:r w:rsidRPr="00112F42">
              <w:rPr>
                <w:b/>
                <w:bCs/>
                <w:sz w:val="22"/>
                <w:szCs w:val="22"/>
                <w:lang w:val="es-ES_tradnl"/>
              </w:rPr>
              <w:t xml:space="preserve">Director General </w:t>
            </w:r>
            <w:proofErr w:type="spellStart"/>
            <w:r>
              <w:rPr>
                <w:b/>
                <w:bCs/>
                <w:sz w:val="22"/>
                <w:szCs w:val="22"/>
                <w:lang w:val="es-ES_tradnl"/>
              </w:rPr>
              <w:t>xxxxxx</w:t>
            </w:r>
            <w:proofErr w:type="spellEnd"/>
          </w:p>
          <w:p w14:paraId="1C2243A9" w14:textId="77777777" w:rsidR="00D84C99" w:rsidRPr="00112F42" w:rsidRDefault="00D84C99" w:rsidP="00136C07">
            <w:pPr>
              <w:jc w:val="center"/>
              <w:rPr>
                <w:b/>
                <w:bCs/>
                <w:sz w:val="22"/>
                <w:szCs w:val="22"/>
                <w:lang w:val="es-ES_tradnl"/>
              </w:rPr>
            </w:pPr>
            <w:r w:rsidRPr="00112F42">
              <w:rPr>
                <w:b/>
                <w:bCs/>
                <w:sz w:val="22"/>
                <w:szCs w:val="22"/>
                <w:lang w:val="es-ES_tradnl"/>
              </w:rPr>
              <w:t>Área Requirente</w:t>
            </w:r>
          </w:p>
          <w:p w14:paraId="698A6B21" w14:textId="77777777" w:rsidR="00D84C99" w:rsidRPr="00112F42" w:rsidRDefault="00D84C99" w:rsidP="00136C07">
            <w:pPr>
              <w:jc w:val="center"/>
              <w:rPr>
                <w:b/>
                <w:bCs/>
                <w:sz w:val="22"/>
                <w:szCs w:val="22"/>
                <w:lang w:val="es-ES_tradnl"/>
              </w:rPr>
            </w:pPr>
          </w:p>
          <w:p w14:paraId="7E3CCECA" w14:textId="77777777" w:rsidR="00D84C99" w:rsidRPr="00112F42" w:rsidRDefault="00D84C99" w:rsidP="00136C07">
            <w:pPr>
              <w:jc w:val="center"/>
              <w:rPr>
                <w:b/>
                <w:bCs/>
                <w:sz w:val="22"/>
                <w:szCs w:val="22"/>
                <w:lang w:val="es-ES_tradnl"/>
              </w:rPr>
            </w:pPr>
          </w:p>
          <w:p w14:paraId="7DD61A9C" w14:textId="77777777" w:rsidR="00D84C99" w:rsidRPr="00112F42" w:rsidRDefault="00D84C99" w:rsidP="00136C07">
            <w:pPr>
              <w:jc w:val="center"/>
              <w:rPr>
                <w:b/>
                <w:bCs/>
                <w:sz w:val="22"/>
                <w:szCs w:val="22"/>
                <w:lang w:val="es-ES_tradnl"/>
              </w:rPr>
            </w:pPr>
          </w:p>
          <w:p w14:paraId="19C7BCFF" w14:textId="77777777" w:rsidR="00D84C99" w:rsidRPr="00112F42" w:rsidRDefault="00D84C99" w:rsidP="00136C07">
            <w:pPr>
              <w:jc w:val="center"/>
              <w:rPr>
                <w:b/>
                <w:bCs/>
                <w:sz w:val="22"/>
                <w:szCs w:val="22"/>
                <w:lang w:val="es-ES_tradnl"/>
              </w:rPr>
            </w:pPr>
          </w:p>
          <w:p w14:paraId="1EAA52E3" w14:textId="77777777" w:rsidR="00D84C99" w:rsidRPr="00112F42" w:rsidRDefault="00D84C99" w:rsidP="00136C07">
            <w:pPr>
              <w:jc w:val="center"/>
              <w:rPr>
                <w:b/>
                <w:bCs/>
                <w:sz w:val="22"/>
                <w:szCs w:val="22"/>
                <w:lang w:val="es-ES_tradnl"/>
              </w:rPr>
            </w:pPr>
            <w:r w:rsidRPr="00112F42">
              <w:rPr>
                <w:b/>
                <w:bCs/>
                <w:sz w:val="22"/>
                <w:szCs w:val="22"/>
                <w:lang w:val="es-ES_tradnl"/>
              </w:rPr>
              <w:t xml:space="preserve">C. </w:t>
            </w:r>
            <w:proofErr w:type="spellStart"/>
            <w:r>
              <w:rPr>
                <w:b/>
                <w:bCs/>
                <w:sz w:val="22"/>
                <w:szCs w:val="22"/>
                <w:lang w:val="es-ES_tradnl"/>
              </w:rPr>
              <w:t>xxxxxxx</w:t>
            </w:r>
            <w:proofErr w:type="spellEnd"/>
          </w:p>
          <w:p w14:paraId="073A968D" w14:textId="77777777" w:rsidR="00D84C99" w:rsidRPr="00112F42" w:rsidRDefault="00D84C99" w:rsidP="00136C07">
            <w:pPr>
              <w:jc w:val="center"/>
              <w:rPr>
                <w:b/>
                <w:sz w:val="22"/>
                <w:szCs w:val="22"/>
              </w:rPr>
            </w:pPr>
            <w:proofErr w:type="spellStart"/>
            <w:r>
              <w:rPr>
                <w:b/>
                <w:bCs/>
                <w:sz w:val="22"/>
                <w:szCs w:val="22"/>
                <w:lang w:val="es-ES_tradnl"/>
              </w:rPr>
              <w:t>xxxxxxxxxxxxxxxxx</w:t>
            </w:r>
            <w:proofErr w:type="spellEnd"/>
          </w:p>
          <w:p w14:paraId="6DAE48A8" w14:textId="77777777" w:rsidR="00D84C99" w:rsidRPr="00112F42" w:rsidRDefault="00D84C99" w:rsidP="00136C07">
            <w:pPr>
              <w:jc w:val="center"/>
              <w:rPr>
                <w:b/>
                <w:sz w:val="22"/>
                <w:szCs w:val="22"/>
              </w:rPr>
            </w:pPr>
            <w:r w:rsidRPr="00112F42">
              <w:rPr>
                <w:b/>
                <w:sz w:val="22"/>
                <w:szCs w:val="22"/>
              </w:rPr>
              <w:t>Administrador del Contrato</w:t>
            </w:r>
          </w:p>
        </w:tc>
        <w:tc>
          <w:tcPr>
            <w:tcW w:w="4550" w:type="dxa"/>
          </w:tcPr>
          <w:p w14:paraId="52264007" w14:textId="77777777" w:rsidR="00D84C99" w:rsidRPr="00112F42" w:rsidRDefault="00D84C99" w:rsidP="00136C07">
            <w:pPr>
              <w:jc w:val="center"/>
              <w:rPr>
                <w:b/>
                <w:sz w:val="22"/>
                <w:szCs w:val="22"/>
                <w:lang w:val="es-ES_tradnl"/>
              </w:rPr>
            </w:pPr>
          </w:p>
          <w:p w14:paraId="20733512" w14:textId="77777777" w:rsidR="00D84C99" w:rsidRPr="00112F42" w:rsidRDefault="00D84C99" w:rsidP="00136C07">
            <w:pPr>
              <w:rPr>
                <w:sz w:val="22"/>
                <w:szCs w:val="22"/>
                <w:lang w:val="es-ES_tradnl"/>
              </w:rPr>
            </w:pPr>
            <w:r w:rsidRPr="00112F42">
              <w:rPr>
                <w:sz w:val="22"/>
                <w:szCs w:val="22"/>
                <w:lang w:val="es-ES_tradnl"/>
              </w:rPr>
              <w:t xml:space="preserve">                    </w:t>
            </w:r>
          </w:p>
          <w:p w14:paraId="7EC7B5EC" w14:textId="77777777" w:rsidR="00D84C99" w:rsidRPr="00112F42" w:rsidRDefault="00D84C99" w:rsidP="00136C07">
            <w:pPr>
              <w:rPr>
                <w:sz w:val="22"/>
                <w:szCs w:val="22"/>
                <w:lang w:val="es-ES_tradnl"/>
              </w:rPr>
            </w:pPr>
          </w:p>
          <w:p w14:paraId="4E9B1C63" w14:textId="77777777" w:rsidR="00D84C99" w:rsidRPr="00112F42" w:rsidRDefault="00D84C99" w:rsidP="00136C07">
            <w:pPr>
              <w:rPr>
                <w:sz w:val="22"/>
                <w:szCs w:val="22"/>
                <w:lang w:val="es-ES_tradnl"/>
              </w:rPr>
            </w:pPr>
          </w:p>
          <w:p w14:paraId="2F9CF355" w14:textId="77777777" w:rsidR="00D84C99" w:rsidRPr="00112F42" w:rsidRDefault="00D84C99" w:rsidP="00136C07">
            <w:pPr>
              <w:rPr>
                <w:sz w:val="22"/>
                <w:szCs w:val="22"/>
                <w:lang w:val="es-ES_tradnl"/>
              </w:rPr>
            </w:pPr>
          </w:p>
          <w:p w14:paraId="332FD6E7" w14:textId="77777777" w:rsidR="00D84C99" w:rsidRPr="00112F42" w:rsidRDefault="00D84C99" w:rsidP="00136C07">
            <w:pPr>
              <w:rPr>
                <w:sz w:val="22"/>
                <w:szCs w:val="22"/>
                <w:lang w:val="es-ES_tradnl"/>
              </w:rPr>
            </w:pPr>
          </w:p>
          <w:p w14:paraId="4D541949" w14:textId="77777777" w:rsidR="00D84C99" w:rsidRPr="00112F42" w:rsidRDefault="00D84C99" w:rsidP="00136C07">
            <w:pPr>
              <w:tabs>
                <w:tab w:val="left" w:pos="1413"/>
              </w:tabs>
              <w:rPr>
                <w:sz w:val="22"/>
                <w:szCs w:val="22"/>
                <w:lang w:val="es-ES_tradnl"/>
              </w:rPr>
            </w:pPr>
            <w:r w:rsidRPr="00112F42">
              <w:rPr>
                <w:sz w:val="22"/>
                <w:szCs w:val="22"/>
                <w:lang w:val="es-ES_tradnl"/>
              </w:rPr>
              <w:tab/>
            </w:r>
          </w:p>
        </w:tc>
      </w:tr>
    </w:tbl>
    <w:p w14:paraId="6DDBCDBD" w14:textId="77777777" w:rsidR="00D84C99" w:rsidRPr="00112F42" w:rsidRDefault="00D84C99" w:rsidP="00D84C99">
      <w:pPr>
        <w:pStyle w:val="Textoindependiente31"/>
        <w:rPr>
          <w:szCs w:val="22"/>
        </w:rPr>
      </w:pPr>
    </w:p>
    <w:p w14:paraId="2470CB57" w14:textId="77777777" w:rsidR="00D84C99" w:rsidRPr="00112F42" w:rsidRDefault="00D84C99" w:rsidP="00D84C99">
      <w:pPr>
        <w:rPr>
          <w:sz w:val="22"/>
          <w:szCs w:val="22"/>
        </w:rPr>
      </w:pPr>
    </w:p>
    <w:p w14:paraId="16358FDD" w14:textId="77777777" w:rsidR="00D84C99" w:rsidRDefault="00D84C99" w:rsidP="00D84C99"/>
    <w:p w14:paraId="1FDCE129" w14:textId="77777777" w:rsidR="00D84C99" w:rsidRDefault="00D84C99" w:rsidP="00D84C99"/>
    <w:p w14:paraId="1B500699" w14:textId="77777777" w:rsidR="000B2BD8" w:rsidRDefault="000B2BD8" w:rsidP="000B2BD8">
      <w:pPr>
        <w:rPr>
          <w:rFonts w:cs="Arial"/>
          <w:b/>
          <w:sz w:val="22"/>
          <w:szCs w:val="22"/>
          <w:lang w:val="es-MX"/>
        </w:rPr>
        <w:sectPr w:rsidR="000B2BD8" w:rsidSect="000B2BD8">
          <w:headerReference w:type="default" r:id="rId14"/>
          <w:footerReference w:type="default" r:id="rId15"/>
          <w:pgSz w:w="12242" w:h="15842" w:code="123"/>
          <w:pgMar w:top="1418" w:right="1701" w:bottom="1418" w:left="1701" w:header="709" w:footer="709" w:gutter="0"/>
          <w:cols w:space="708"/>
          <w:docGrid w:linePitch="360"/>
        </w:sectPr>
      </w:pPr>
    </w:p>
    <w:p w14:paraId="6819DF2A" w14:textId="77777777" w:rsidR="000B2BD8" w:rsidRPr="002F12F4" w:rsidRDefault="000B2BD8" w:rsidP="000B2BD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14:paraId="43934851" w14:textId="77777777" w:rsidR="000B2BD8" w:rsidRPr="002F12F4" w:rsidRDefault="000B2BD8" w:rsidP="000B2B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44A2126" w14:textId="77777777" w:rsidR="000B2BD8" w:rsidRPr="002F12F4" w:rsidRDefault="000B2BD8" w:rsidP="000B2BD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AE65A7D" w14:textId="77777777" w:rsidR="000B2BD8" w:rsidRPr="002F12F4" w:rsidRDefault="000B2BD8" w:rsidP="000B2BD8">
      <w:pPr>
        <w:jc w:val="both"/>
        <w:rPr>
          <w:rFonts w:cs="Arial"/>
          <w:sz w:val="18"/>
          <w:szCs w:val="18"/>
        </w:rPr>
      </w:pPr>
    </w:p>
    <w:p w14:paraId="622A4347" w14:textId="77777777" w:rsidR="000B2BD8" w:rsidRPr="002F12F4" w:rsidRDefault="000B2BD8" w:rsidP="000B2BD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A63DAC8" w14:textId="77777777" w:rsidR="000B2BD8" w:rsidRPr="002F12F4" w:rsidRDefault="000B2BD8" w:rsidP="000B2BD8">
      <w:pPr>
        <w:jc w:val="both"/>
        <w:rPr>
          <w:rFonts w:cs="Arial"/>
          <w:sz w:val="18"/>
          <w:szCs w:val="18"/>
        </w:rPr>
      </w:pPr>
    </w:p>
    <w:p w14:paraId="33CCD1EB" w14:textId="77777777" w:rsidR="000B2BD8" w:rsidRPr="002F12F4" w:rsidRDefault="000B2BD8" w:rsidP="000B2BD8">
      <w:pPr>
        <w:jc w:val="both"/>
        <w:rPr>
          <w:rFonts w:cs="Arial"/>
          <w:sz w:val="18"/>
          <w:szCs w:val="18"/>
        </w:rPr>
      </w:pPr>
      <w:r w:rsidRPr="002F12F4">
        <w:rPr>
          <w:rFonts w:cs="Arial"/>
          <w:sz w:val="18"/>
          <w:szCs w:val="18"/>
        </w:rPr>
        <w:t>III. El lugar y fecha de expedición.</w:t>
      </w:r>
    </w:p>
    <w:p w14:paraId="539E051A" w14:textId="77777777" w:rsidR="000B2BD8" w:rsidRPr="002F12F4" w:rsidRDefault="000B2BD8" w:rsidP="000B2BD8">
      <w:pPr>
        <w:jc w:val="both"/>
        <w:rPr>
          <w:rFonts w:cs="Arial"/>
          <w:sz w:val="18"/>
          <w:szCs w:val="18"/>
        </w:rPr>
      </w:pPr>
    </w:p>
    <w:p w14:paraId="7036A363" w14:textId="77777777" w:rsidR="000B2BD8" w:rsidRPr="002F12F4" w:rsidRDefault="000B2BD8" w:rsidP="000B2BD8">
      <w:pPr>
        <w:jc w:val="both"/>
        <w:rPr>
          <w:rFonts w:cs="Arial"/>
          <w:sz w:val="18"/>
          <w:szCs w:val="18"/>
        </w:rPr>
      </w:pPr>
      <w:r w:rsidRPr="002F12F4">
        <w:rPr>
          <w:rFonts w:cs="Arial"/>
          <w:sz w:val="18"/>
          <w:szCs w:val="18"/>
        </w:rPr>
        <w:t>IV. La clave del registro federal de contribuyentes de la persona a favor de quien se expida.</w:t>
      </w:r>
    </w:p>
    <w:p w14:paraId="7B271136" w14:textId="77777777" w:rsidR="000B2BD8" w:rsidRPr="002F12F4" w:rsidRDefault="000B2BD8" w:rsidP="000B2BD8">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4CC3563" w14:textId="77777777" w:rsidR="000B2BD8" w:rsidRPr="002F12F4" w:rsidRDefault="000B2BD8" w:rsidP="000B2BD8">
      <w:pPr>
        <w:jc w:val="both"/>
        <w:rPr>
          <w:rFonts w:cs="Arial"/>
          <w:sz w:val="18"/>
          <w:szCs w:val="18"/>
        </w:rPr>
      </w:pPr>
    </w:p>
    <w:p w14:paraId="4928D8AD" w14:textId="77777777" w:rsidR="000B2BD8" w:rsidRPr="002F12F4" w:rsidRDefault="000B2BD8" w:rsidP="000B2BD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F0D4A27" w14:textId="77777777" w:rsidR="000B2BD8" w:rsidRPr="002F12F4" w:rsidRDefault="000B2BD8" w:rsidP="000B2BD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BE283D2" w14:textId="77777777" w:rsidR="000B2BD8" w:rsidRPr="002F12F4" w:rsidRDefault="000B2BD8" w:rsidP="000B2BD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BE7FE55" w14:textId="77777777" w:rsidR="000B2BD8" w:rsidRPr="002F12F4" w:rsidRDefault="000B2BD8" w:rsidP="000B2BD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E14E436" w14:textId="77777777" w:rsidR="000B2BD8" w:rsidRPr="002F12F4" w:rsidRDefault="000B2BD8" w:rsidP="000B2BD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283C396" w14:textId="77777777" w:rsidR="000B2BD8" w:rsidRPr="002F12F4" w:rsidRDefault="000B2BD8" w:rsidP="000B2BD8">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63F30E68" w14:textId="77777777" w:rsidR="000B2BD8" w:rsidRPr="002F12F4" w:rsidRDefault="000B2BD8" w:rsidP="000B2BD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E7C9F78" w14:textId="77777777" w:rsidR="000B2BD8" w:rsidRPr="002F12F4" w:rsidRDefault="000B2BD8" w:rsidP="000B2BD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0DFEA9D2" w14:textId="77777777" w:rsidR="000B2BD8" w:rsidRPr="002F12F4" w:rsidRDefault="000B2BD8" w:rsidP="000B2BD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DC58E10" w14:textId="77777777" w:rsidR="000B2BD8" w:rsidRPr="002F12F4" w:rsidRDefault="000B2BD8" w:rsidP="000B2BD8">
      <w:pPr>
        <w:jc w:val="both"/>
        <w:rPr>
          <w:rFonts w:cs="Arial"/>
          <w:sz w:val="18"/>
          <w:szCs w:val="18"/>
        </w:rPr>
      </w:pPr>
    </w:p>
    <w:p w14:paraId="1EE80588" w14:textId="77777777" w:rsidR="000B2BD8" w:rsidRPr="002F12F4" w:rsidRDefault="000B2BD8" w:rsidP="000B2BD8">
      <w:pPr>
        <w:jc w:val="both"/>
        <w:rPr>
          <w:rFonts w:cs="Arial"/>
          <w:sz w:val="18"/>
          <w:szCs w:val="18"/>
        </w:rPr>
      </w:pPr>
      <w:r w:rsidRPr="002F12F4">
        <w:rPr>
          <w:rFonts w:cs="Arial"/>
          <w:sz w:val="18"/>
          <w:szCs w:val="18"/>
        </w:rPr>
        <w:lastRenderedPageBreak/>
        <w:t>VI. El valor unitario consignado en número.</w:t>
      </w:r>
    </w:p>
    <w:p w14:paraId="462906DA" w14:textId="77777777" w:rsidR="000B2BD8" w:rsidRPr="002F12F4" w:rsidRDefault="000B2BD8" w:rsidP="000B2BD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EF8A7DF" w14:textId="77777777" w:rsidR="000B2BD8" w:rsidRPr="002F12F4" w:rsidRDefault="000B2BD8" w:rsidP="000B2BD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44CE537" w14:textId="77777777" w:rsidR="000B2BD8" w:rsidRPr="002F12F4" w:rsidRDefault="000B2BD8" w:rsidP="000B2BD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502223B" w14:textId="77777777" w:rsidR="000B2BD8" w:rsidRPr="002F12F4" w:rsidRDefault="000B2BD8" w:rsidP="000B2BD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1DE81491" w14:textId="77777777" w:rsidR="000B2BD8" w:rsidRPr="002F12F4" w:rsidRDefault="000B2BD8" w:rsidP="000B2BD8">
      <w:pPr>
        <w:jc w:val="both"/>
        <w:rPr>
          <w:rFonts w:cs="Arial"/>
          <w:sz w:val="18"/>
          <w:szCs w:val="18"/>
        </w:rPr>
      </w:pPr>
    </w:p>
    <w:p w14:paraId="6B69BE10" w14:textId="77777777" w:rsidR="000B2BD8" w:rsidRPr="002F12F4" w:rsidRDefault="000B2BD8" w:rsidP="000B2BD8">
      <w:pPr>
        <w:jc w:val="both"/>
        <w:rPr>
          <w:rFonts w:cs="Arial"/>
          <w:sz w:val="18"/>
          <w:szCs w:val="18"/>
        </w:rPr>
      </w:pPr>
      <w:r w:rsidRPr="002F12F4">
        <w:rPr>
          <w:rFonts w:cs="Arial"/>
          <w:sz w:val="18"/>
          <w:szCs w:val="18"/>
        </w:rPr>
        <w:t>VII. El importe total consignado en número o letra, conforme a lo siguiente:</w:t>
      </w:r>
    </w:p>
    <w:p w14:paraId="52AD5F47" w14:textId="77777777" w:rsidR="000B2BD8" w:rsidRPr="002F12F4" w:rsidRDefault="000B2BD8" w:rsidP="000B2BD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02CFD2F" w14:textId="77777777" w:rsidR="000B2BD8" w:rsidRPr="002F12F4" w:rsidRDefault="000B2BD8" w:rsidP="000B2BD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8F9DE79" w14:textId="77777777" w:rsidR="000B2BD8" w:rsidRPr="002F12F4" w:rsidRDefault="000B2BD8" w:rsidP="000B2BD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4D89F19" w14:textId="77777777" w:rsidR="000B2BD8" w:rsidRPr="002F12F4" w:rsidRDefault="000B2BD8" w:rsidP="000B2BD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55C656F" w14:textId="77777777" w:rsidR="000B2BD8" w:rsidRPr="002F12F4" w:rsidRDefault="000B2BD8" w:rsidP="000B2BD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4AC4DFC" w14:textId="77777777" w:rsidR="000B2BD8" w:rsidRPr="002F12F4" w:rsidRDefault="000B2BD8" w:rsidP="000B2BD8">
      <w:pPr>
        <w:jc w:val="both"/>
        <w:rPr>
          <w:rFonts w:cs="Arial"/>
          <w:sz w:val="18"/>
          <w:szCs w:val="18"/>
        </w:rPr>
      </w:pPr>
    </w:p>
    <w:p w14:paraId="01387D4A" w14:textId="77777777" w:rsidR="000B2BD8" w:rsidRPr="002F12F4" w:rsidRDefault="000B2BD8" w:rsidP="000B2BD8">
      <w:pPr>
        <w:jc w:val="both"/>
        <w:rPr>
          <w:rFonts w:cs="Arial"/>
          <w:sz w:val="18"/>
          <w:szCs w:val="18"/>
        </w:rPr>
      </w:pPr>
      <w:r w:rsidRPr="002F12F4">
        <w:rPr>
          <w:rFonts w:cs="Arial"/>
          <w:sz w:val="18"/>
          <w:szCs w:val="18"/>
        </w:rPr>
        <w:t>VIII. Tratándose de mercancías de importación:</w:t>
      </w:r>
    </w:p>
    <w:p w14:paraId="6F2B30F5" w14:textId="77777777" w:rsidR="000B2BD8" w:rsidRPr="002F12F4" w:rsidRDefault="000B2BD8" w:rsidP="000B2BD8">
      <w:pPr>
        <w:ind w:left="708"/>
        <w:jc w:val="both"/>
        <w:rPr>
          <w:rFonts w:cs="Arial"/>
          <w:sz w:val="18"/>
          <w:szCs w:val="18"/>
        </w:rPr>
      </w:pPr>
      <w:r w:rsidRPr="002F12F4">
        <w:rPr>
          <w:rFonts w:cs="Arial"/>
          <w:sz w:val="18"/>
          <w:szCs w:val="18"/>
        </w:rPr>
        <w:t>a) El número y fecha del documento aduanero, tratándose de ventas de primera mano.</w:t>
      </w:r>
    </w:p>
    <w:p w14:paraId="6702263B" w14:textId="77777777" w:rsidR="000B2BD8" w:rsidRPr="002F12F4" w:rsidRDefault="000B2BD8" w:rsidP="000B2BD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8819B25" w14:textId="77777777" w:rsidR="000B2BD8" w:rsidRPr="002F12F4" w:rsidRDefault="000B2BD8" w:rsidP="000B2BD8">
      <w:pPr>
        <w:jc w:val="both"/>
        <w:rPr>
          <w:rFonts w:cs="Arial"/>
          <w:sz w:val="18"/>
          <w:szCs w:val="18"/>
        </w:rPr>
      </w:pPr>
    </w:p>
    <w:p w14:paraId="7F29C1FD" w14:textId="77777777" w:rsidR="000B2BD8" w:rsidRPr="002F12F4" w:rsidRDefault="000B2BD8" w:rsidP="000B2BD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0004082A" w14:textId="77777777" w:rsidR="000B2BD8" w:rsidRPr="002F12F4" w:rsidRDefault="000B2BD8" w:rsidP="000B2BD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5B9F379" w14:textId="77777777" w:rsidR="000B2BD8" w:rsidRPr="002F12F4" w:rsidRDefault="000B2BD8" w:rsidP="000B2BD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9BE35FC" w14:textId="77777777" w:rsidR="000B2BD8" w:rsidRPr="002F12F4" w:rsidRDefault="000B2BD8" w:rsidP="000B2BD8">
      <w:pPr>
        <w:rPr>
          <w:rFonts w:cs="Arial"/>
          <w:sz w:val="20"/>
          <w:szCs w:val="20"/>
        </w:rPr>
      </w:pPr>
    </w:p>
    <w:p w14:paraId="5129E1C2" w14:textId="77777777" w:rsidR="000B2BD8" w:rsidRPr="002F12F4" w:rsidRDefault="000B2BD8" w:rsidP="000B2BD8">
      <w:pPr>
        <w:rPr>
          <w:rFonts w:cs="Arial"/>
          <w:sz w:val="20"/>
          <w:szCs w:val="20"/>
        </w:rPr>
      </w:pPr>
    </w:p>
    <w:p w14:paraId="4EC6A7D1" w14:textId="77777777" w:rsidR="000B2BD8" w:rsidRPr="002F12F4" w:rsidRDefault="000B2BD8" w:rsidP="000B2BD8">
      <w:pPr>
        <w:rPr>
          <w:rFonts w:cs="Arial"/>
          <w:sz w:val="20"/>
          <w:szCs w:val="20"/>
        </w:rPr>
      </w:pPr>
    </w:p>
    <w:p w14:paraId="3620DCAF" w14:textId="77777777" w:rsidR="000B2BD8" w:rsidRPr="002F12F4" w:rsidRDefault="000B2BD8" w:rsidP="000B2BD8">
      <w:pPr>
        <w:rPr>
          <w:rFonts w:cs="Arial"/>
          <w:sz w:val="20"/>
          <w:szCs w:val="20"/>
        </w:rPr>
      </w:pPr>
    </w:p>
    <w:p w14:paraId="25BF04A9" w14:textId="77777777" w:rsidR="000B2BD8" w:rsidRPr="002F12F4" w:rsidRDefault="000B2BD8" w:rsidP="000B2BD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2C228E21" w14:textId="77777777" w:rsidR="000B2BD8" w:rsidRPr="002F12F4" w:rsidRDefault="000B2BD8" w:rsidP="000B2BD8">
      <w:pPr>
        <w:jc w:val="center"/>
        <w:rPr>
          <w:rFonts w:cs="Arial"/>
          <w:b/>
          <w:sz w:val="20"/>
          <w:szCs w:val="20"/>
          <w:lang w:val="es-MX"/>
        </w:rPr>
      </w:pPr>
    </w:p>
    <w:p w14:paraId="44B34D72" w14:textId="77777777" w:rsidR="000B2BD8" w:rsidRPr="002F12F4" w:rsidRDefault="000B2BD8" w:rsidP="000B2BD8">
      <w:pPr>
        <w:jc w:val="center"/>
        <w:rPr>
          <w:rFonts w:cs="Arial"/>
          <w:b/>
          <w:sz w:val="20"/>
          <w:szCs w:val="20"/>
          <w:lang w:val="es-MX"/>
        </w:rPr>
      </w:pPr>
    </w:p>
    <w:p w14:paraId="2DAEF6DE" w14:textId="77777777" w:rsidR="000B2BD8" w:rsidRPr="002F12F4" w:rsidRDefault="000B2BD8" w:rsidP="000B2BD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C415E11" w14:textId="77777777" w:rsidR="000B2BD8" w:rsidRPr="002F12F4" w:rsidRDefault="000B2BD8" w:rsidP="000B2BD8">
      <w:pPr>
        <w:jc w:val="both"/>
        <w:rPr>
          <w:rFonts w:cs="Arial"/>
          <w:sz w:val="20"/>
          <w:szCs w:val="20"/>
          <w:lang w:val="es-MX"/>
        </w:rPr>
      </w:pPr>
    </w:p>
    <w:p w14:paraId="62C28D96" w14:textId="77777777" w:rsidR="000B2BD8" w:rsidRPr="002F12F4" w:rsidRDefault="000B2BD8" w:rsidP="000B2BD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CBEA468" w14:textId="77777777" w:rsidR="000B2BD8" w:rsidRPr="002F12F4" w:rsidRDefault="000B2BD8" w:rsidP="000B2BD8">
      <w:pPr>
        <w:jc w:val="both"/>
        <w:rPr>
          <w:rFonts w:cs="Arial"/>
          <w:sz w:val="20"/>
          <w:szCs w:val="20"/>
          <w:lang w:val="es-MX"/>
        </w:rPr>
      </w:pPr>
    </w:p>
    <w:p w14:paraId="18B61FB9" w14:textId="77777777" w:rsidR="000B2BD8" w:rsidRPr="002F12F4" w:rsidRDefault="000B2BD8" w:rsidP="000B2BD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DEBABF0" w14:textId="77777777" w:rsidR="000B2BD8" w:rsidRPr="002F12F4" w:rsidRDefault="000B2BD8" w:rsidP="000B2BD8">
      <w:pPr>
        <w:jc w:val="both"/>
        <w:rPr>
          <w:rFonts w:cs="Arial"/>
          <w:sz w:val="20"/>
          <w:szCs w:val="20"/>
          <w:lang w:val="es-MX"/>
        </w:rPr>
      </w:pPr>
    </w:p>
    <w:p w14:paraId="752FE4B6" w14:textId="77777777" w:rsidR="000B2BD8" w:rsidRPr="002F12F4" w:rsidRDefault="000B2BD8" w:rsidP="000B2BD8">
      <w:pPr>
        <w:jc w:val="both"/>
        <w:rPr>
          <w:rFonts w:cs="Arial"/>
          <w:b/>
          <w:sz w:val="20"/>
          <w:szCs w:val="20"/>
          <w:lang w:val="es-MX"/>
        </w:rPr>
      </w:pPr>
      <w:r w:rsidRPr="002F12F4">
        <w:rPr>
          <w:rFonts w:cs="Arial"/>
          <w:b/>
          <w:sz w:val="20"/>
          <w:szCs w:val="20"/>
          <w:lang w:val="es-MX"/>
        </w:rPr>
        <w:t>Las responsabilidades del sector público se centran en:</w:t>
      </w:r>
    </w:p>
    <w:p w14:paraId="496601BE" w14:textId="77777777" w:rsidR="000B2BD8" w:rsidRPr="002F12F4" w:rsidRDefault="000B2BD8" w:rsidP="000B2BD8">
      <w:pPr>
        <w:jc w:val="both"/>
        <w:rPr>
          <w:rFonts w:cs="Arial"/>
          <w:sz w:val="20"/>
          <w:szCs w:val="20"/>
          <w:lang w:val="es-MX"/>
        </w:rPr>
      </w:pPr>
    </w:p>
    <w:p w14:paraId="695DB7F4" w14:textId="77777777" w:rsidR="000B2BD8" w:rsidRPr="002F12F4" w:rsidRDefault="000B2BD8" w:rsidP="000B2BD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B66F4FD" w14:textId="77777777" w:rsidR="000B2BD8" w:rsidRPr="002F12F4" w:rsidRDefault="000B2BD8" w:rsidP="000B2BD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47D17696" w14:textId="77777777" w:rsidR="000B2BD8" w:rsidRPr="002F12F4" w:rsidRDefault="000B2BD8" w:rsidP="000B2BD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9BF28D1" w14:textId="77777777" w:rsidR="000B2BD8" w:rsidRPr="002F12F4" w:rsidRDefault="000B2BD8" w:rsidP="000B2BD8">
      <w:pPr>
        <w:jc w:val="both"/>
        <w:rPr>
          <w:rFonts w:cs="Arial"/>
          <w:sz w:val="20"/>
          <w:szCs w:val="20"/>
          <w:lang w:val="es-MX"/>
        </w:rPr>
      </w:pPr>
    </w:p>
    <w:p w14:paraId="458DA8FA" w14:textId="77777777" w:rsidR="000B2BD8" w:rsidRPr="002F12F4" w:rsidRDefault="000B2BD8" w:rsidP="000B2BD8">
      <w:pPr>
        <w:jc w:val="both"/>
        <w:rPr>
          <w:rFonts w:cs="Arial"/>
          <w:b/>
          <w:sz w:val="20"/>
          <w:szCs w:val="20"/>
          <w:lang w:val="es-MX"/>
        </w:rPr>
      </w:pPr>
      <w:r w:rsidRPr="002F12F4">
        <w:rPr>
          <w:rFonts w:cs="Arial"/>
          <w:b/>
          <w:sz w:val="20"/>
          <w:szCs w:val="20"/>
          <w:lang w:val="es-MX"/>
        </w:rPr>
        <w:t>Las responsabilidades del sector privado contemplan:</w:t>
      </w:r>
    </w:p>
    <w:p w14:paraId="66984A7F" w14:textId="77777777" w:rsidR="000B2BD8" w:rsidRPr="002F12F4" w:rsidRDefault="000B2BD8" w:rsidP="000B2BD8">
      <w:pPr>
        <w:jc w:val="both"/>
        <w:rPr>
          <w:rFonts w:cs="Arial"/>
          <w:sz w:val="20"/>
          <w:szCs w:val="20"/>
          <w:lang w:val="es-MX"/>
        </w:rPr>
      </w:pPr>
    </w:p>
    <w:p w14:paraId="7B6ED581" w14:textId="77777777" w:rsidR="000B2BD8" w:rsidRPr="002F12F4" w:rsidRDefault="000B2BD8" w:rsidP="000B2BD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601C13A" w14:textId="77777777" w:rsidR="000B2BD8" w:rsidRPr="002F12F4" w:rsidRDefault="000B2BD8" w:rsidP="000B2BD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C5EC893" w14:textId="77777777" w:rsidR="000B2BD8" w:rsidRPr="002F12F4" w:rsidRDefault="000B2BD8" w:rsidP="000B2BD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B41AEEF" w14:textId="77777777" w:rsidR="000B2BD8" w:rsidRPr="002F12F4" w:rsidRDefault="000B2BD8" w:rsidP="000B2BD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1E0C04B" w14:textId="77777777" w:rsidR="000B2BD8" w:rsidRPr="002F12F4" w:rsidRDefault="000B2BD8" w:rsidP="000B2BD8">
      <w:pPr>
        <w:jc w:val="both"/>
        <w:rPr>
          <w:rFonts w:cs="Arial"/>
          <w:sz w:val="20"/>
          <w:szCs w:val="20"/>
          <w:lang w:val="es-MX"/>
        </w:rPr>
      </w:pPr>
    </w:p>
    <w:p w14:paraId="563DE34C" w14:textId="77777777" w:rsidR="000B2BD8" w:rsidRPr="002F12F4" w:rsidRDefault="000B2BD8" w:rsidP="000B2BD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F45C3BC" w14:textId="77777777" w:rsidR="000B2BD8" w:rsidRPr="002F12F4" w:rsidRDefault="000B2BD8" w:rsidP="000B2BD8">
      <w:pPr>
        <w:jc w:val="both"/>
        <w:rPr>
          <w:rFonts w:cs="Arial"/>
          <w:sz w:val="20"/>
          <w:szCs w:val="20"/>
          <w:lang w:val="es-MX"/>
        </w:rPr>
      </w:pPr>
    </w:p>
    <w:p w14:paraId="5272D711" w14:textId="77777777" w:rsidR="000B2BD8" w:rsidRPr="002F12F4" w:rsidRDefault="000B2BD8" w:rsidP="000B2BD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AB183DD" w14:textId="77777777" w:rsidR="000B2BD8" w:rsidRPr="002F12F4" w:rsidRDefault="000B2BD8" w:rsidP="000B2BD8">
      <w:pPr>
        <w:jc w:val="both"/>
        <w:rPr>
          <w:rFonts w:cs="Arial"/>
          <w:sz w:val="20"/>
          <w:szCs w:val="20"/>
          <w:lang w:val="es-MX"/>
        </w:rPr>
      </w:pPr>
    </w:p>
    <w:p w14:paraId="271C8336" w14:textId="77777777" w:rsidR="000B2BD8" w:rsidRPr="002F12F4" w:rsidRDefault="000B2BD8" w:rsidP="000B2BD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BE284DD" w14:textId="77777777" w:rsidR="000B2BD8" w:rsidRPr="002F12F4" w:rsidRDefault="000B2BD8" w:rsidP="000B2BD8">
      <w:pPr>
        <w:jc w:val="both"/>
        <w:rPr>
          <w:rFonts w:cs="Arial"/>
          <w:sz w:val="20"/>
          <w:szCs w:val="20"/>
          <w:lang w:val="es-MX"/>
        </w:rPr>
      </w:pPr>
    </w:p>
    <w:p w14:paraId="0C0FC863" w14:textId="77777777" w:rsidR="000B2BD8" w:rsidRPr="002F12F4" w:rsidRDefault="000B2BD8" w:rsidP="000B2BD8">
      <w:pPr>
        <w:jc w:val="both"/>
        <w:rPr>
          <w:rFonts w:cs="Arial"/>
          <w:sz w:val="20"/>
          <w:szCs w:val="20"/>
          <w:lang w:val="es-MX"/>
        </w:rPr>
      </w:pPr>
    </w:p>
    <w:p w14:paraId="548736FC" w14:textId="77777777" w:rsidR="000B2BD8" w:rsidRPr="002F12F4" w:rsidRDefault="000B2BD8" w:rsidP="000B2BD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62554427" w14:textId="77777777" w:rsidR="000B2BD8" w:rsidRPr="002F12F4" w:rsidRDefault="000B2BD8" w:rsidP="000B2BD8">
      <w:pPr>
        <w:jc w:val="both"/>
        <w:rPr>
          <w:rFonts w:cs="Arial"/>
          <w:sz w:val="20"/>
          <w:szCs w:val="20"/>
          <w:lang w:val="es-MX"/>
        </w:rPr>
      </w:pPr>
    </w:p>
    <w:p w14:paraId="7C246781" w14:textId="77777777" w:rsidR="000B2BD8" w:rsidRPr="002F12F4" w:rsidRDefault="000B2BD8" w:rsidP="000B2BD8">
      <w:pPr>
        <w:jc w:val="both"/>
        <w:rPr>
          <w:rFonts w:cs="Arial"/>
          <w:sz w:val="20"/>
          <w:szCs w:val="20"/>
          <w:lang w:val="es-MX"/>
        </w:rPr>
      </w:pPr>
      <w:r w:rsidRPr="002F12F4">
        <w:rPr>
          <w:rFonts w:cs="Arial"/>
          <w:sz w:val="20"/>
          <w:szCs w:val="20"/>
          <w:lang w:val="es-MX"/>
        </w:rPr>
        <w:t>Artículo 222</w:t>
      </w:r>
    </w:p>
    <w:p w14:paraId="1BA3A9D0" w14:textId="77777777" w:rsidR="000B2BD8" w:rsidRPr="002F12F4" w:rsidRDefault="000B2BD8" w:rsidP="000B2BD8">
      <w:pPr>
        <w:jc w:val="both"/>
        <w:rPr>
          <w:rFonts w:cs="Arial"/>
          <w:sz w:val="20"/>
          <w:szCs w:val="20"/>
          <w:lang w:val="es-MX"/>
        </w:rPr>
      </w:pPr>
      <w:r w:rsidRPr="002F12F4">
        <w:rPr>
          <w:rFonts w:cs="Arial"/>
          <w:sz w:val="20"/>
          <w:szCs w:val="20"/>
          <w:lang w:val="es-MX"/>
        </w:rPr>
        <w:t>Cometen el delito de cohecho:</w:t>
      </w:r>
    </w:p>
    <w:p w14:paraId="70B66468" w14:textId="77777777" w:rsidR="000B2BD8" w:rsidRPr="002F12F4" w:rsidRDefault="000B2BD8" w:rsidP="000B2BD8">
      <w:pPr>
        <w:jc w:val="both"/>
        <w:rPr>
          <w:rFonts w:cs="Arial"/>
          <w:sz w:val="20"/>
          <w:szCs w:val="20"/>
          <w:lang w:val="es-MX"/>
        </w:rPr>
      </w:pPr>
    </w:p>
    <w:p w14:paraId="2036CD70" w14:textId="77777777" w:rsidR="000B2BD8" w:rsidRPr="002F12F4" w:rsidRDefault="000B2BD8" w:rsidP="000B2BD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71740BA4" w14:textId="77777777" w:rsidR="000B2BD8" w:rsidRPr="002F12F4" w:rsidRDefault="000B2BD8" w:rsidP="000B2BD8">
      <w:pPr>
        <w:tabs>
          <w:tab w:val="num" w:pos="360"/>
          <w:tab w:val="num" w:pos="540"/>
        </w:tabs>
        <w:ind w:left="360" w:hanging="360"/>
        <w:jc w:val="both"/>
        <w:rPr>
          <w:rFonts w:cs="Arial"/>
          <w:sz w:val="20"/>
          <w:szCs w:val="20"/>
          <w:lang w:val="es-MX"/>
        </w:rPr>
      </w:pPr>
    </w:p>
    <w:p w14:paraId="0BEF7723" w14:textId="77777777" w:rsidR="000B2BD8" w:rsidRPr="002F12F4" w:rsidRDefault="000B2BD8" w:rsidP="000B2BD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BA2432" w14:textId="77777777" w:rsidR="000B2BD8" w:rsidRPr="002F12F4" w:rsidRDefault="000B2BD8" w:rsidP="000B2BD8">
      <w:pPr>
        <w:jc w:val="both"/>
        <w:rPr>
          <w:rFonts w:cs="Arial"/>
          <w:sz w:val="20"/>
          <w:szCs w:val="20"/>
          <w:lang w:val="es-MX"/>
        </w:rPr>
      </w:pPr>
    </w:p>
    <w:p w14:paraId="0C0B91FF" w14:textId="77777777" w:rsidR="000B2BD8" w:rsidRPr="002F12F4" w:rsidRDefault="000B2BD8" w:rsidP="000B2BD8">
      <w:pPr>
        <w:jc w:val="both"/>
        <w:rPr>
          <w:rFonts w:cs="Arial"/>
          <w:sz w:val="20"/>
          <w:szCs w:val="20"/>
          <w:lang w:val="es-MX"/>
        </w:rPr>
      </w:pPr>
      <w:r w:rsidRPr="002F12F4">
        <w:rPr>
          <w:rFonts w:cs="Arial"/>
          <w:sz w:val="20"/>
          <w:szCs w:val="20"/>
          <w:lang w:val="es-MX"/>
        </w:rPr>
        <w:t>Al que cometa el delito de cohecho se le impondrán las siguientes sanciones:</w:t>
      </w:r>
    </w:p>
    <w:p w14:paraId="32EC929E" w14:textId="77777777" w:rsidR="000B2BD8" w:rsidRPr="002F12F4" w:rsidRDefault="000B2BD8" w:rsidP="000B2BD8">
      <w:pPr>
        <w:jc w:val="both"/>
        <w:rPr>
          <w:rFonts w:cs="Arial"/>
          <w:sz w:val="20"/>
          <w:szCs w:val="20"/>
          <w:lang w:val="es-MX"/>
        </w:rPr>
      </w:pPr>
    </w:p>
    <w:p w14:paraId="38C18CF8" w14:textId="77777777" w:rsidR="000B2BD8" w:rsidRPr="002F12F4" w:rsidRDefault="000B2BD8" w:rsidP="000B2BD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449CA33" w14:textId="77777777" w:rsidR="000B2BD8" w:rsidRPr="002F12F4" w:rsidRDefault="000B2BD8" w:rsidP="000B2BD8">
      <w:pPr>
        <w:jc w:val="both"/>
        <w:rPr>
          <w:rFonts w:cs="Arial"/>
          <w:b/>
          <w:sz w:val="20"/>
          <w:szCs w:val="20"/>
          <w:lang w:val="es-MX"/>
        </w:rPr>
      </w:pPr>
    </w:p>
    <w:p w14:paraId="4DDF0B00" w14:textId="77777777" w:rsidR="000B2BD8" w:rsidRPr="002F12F4" w:rsidRDefault="000B2BD8" w:rsidP="000B2BD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0B5DE3D" w14:textId="77777777" w:rsidR="000B2BD8" w:rsidRPr="002F12F4" w:rsidRDefault="000B2BD8" w:rsidP="000B2BD8">
      <w:pPr>
        <w:jc w:val="both"/>
        <w:rPr>
          <w:rFonts w:cs="Arial"/>
          <w:sz w:val="20"/>
          <w:szCs w:val="20"/>
          <w:lang w:val="es-MX"/>
        </w:rPr>
      </w:pPr>
    </w:p>
    <w:p w14:paraId="5C1B7877" w14:textId="77777777" w:rsidR="000B2BD8" w:rsidRPr="002F12F4" w:rsidRDefault="000B2BD8" w:rsidP="000B2BD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4E950D0" w14:textId="77777777" w:rsidR="000B2BD8" w:rsidRPr="002F12F4" w:rsidRDefault="000B2BD8" w:rsidP="000B2BD8">
      <w:pPr>
        <w:jc w:val="both"/>
        <w:rPr>
          <w:rFonts w:cs="Arial"/>
          <w:sz w:val="20"/>
          <w:szCs w:val="20"/>
          <w:lang w:val="es-MX"/>
        </w:rPr>
      </w:pPr>
    </w:p>
    <w:p w14:paraId="25CE09DD" w14:textId="77777777" w:rsidR="000B2BD8" w:rsidRPr="002F12F4" w:rsidRDefault="000B2BD8" w:rsidP="000B2BD8">
      <w:pPr>
        <w:jc w:val="both"/>
        <w:rPr>
          <w:rFonts w:cs="Arial"/>
          <w:b/>
          <w:sz w:val="20"/>
          <w:szCs w:val="20"/>
          <w:lang w:val="es-MX"/>
        </w:rPr>
      </w:pPr>
    </w:p>
    <w:p w14:paraId="6C5D3601" w14:textId="77777777" w:rsidR="000B2BD8" w:rsidRPr="002F12F4" w:rsidRDefault="000B2BD8" w:rsidP="000B2BD8">
      <w:pPr>
        <w:jc w:val="both"/>
        <w:rPr>
          <w:rFonts w:cs="Arial"/>
          <w:b/>
          <w:sz w:val="20"/>
          <w:szCs w:val="20"/>
          <w:lang w:val="es-MX"/>
        </w:rPr>
      </w:pPr>
      <w:r w:rsidRPr="002F12F4">
        <w:rPr>
          <w:rFonts w:cs="Arial"/>
          <w:b/>
          <w:sz w:val="20"/>
          <w:szCs w:val="20"/>
          <w:lang w:val="es-MX"/>
        </w:rPr>
        <w:t>Capítulo XI</w:t>
      </w:r>
    </w:p>
    <w:p w14:paraId="4EEDB295" w14:textId="77777777" w:rsidR="000B2BD8" w:rsidRPr="002F12F4" w:rsidRDefault="000B2BD8" w:rsidP="000B2BD8">
      <w:pPr>
        <w:jc w:val="both"/>
        <w:rPr>
          <w:rFonts w:cs="Arial"/>
          <w:b/>
          <w:sz w:val="20"/>
          <w:szCs w:val="20"/>
          <w:lang w:val="es-MX"/>
        </w:rPr>
      </w:pPr>
      <w:r w:rsidRPr="002F12F4">
        <w:rPr>
          <w:rFonts w:cs="Arial"/>
          <w:b/>
          <w:sz w:val="20"/>
          <w:szCs w:val="20"/>
          <w:lang w:val="es-MX"/>
        </w:rPr>
        <w:t>Cohecho a servidores públicos extranjeros</w:t>
      </w:r>
    </w:p>
    <w:p w14:paraId="0FE8DF77" w14:textId="77777777" w:rsidR="000B2BD8" w:rsidRPr="002F12F4" w:rsidRDefault="000B2BD8" w:rsidP="000B2BD8">
      <w:pPr>
        <w:jc w:val="both"/>
        <w:rPr>
          <w:rFonts w:cs="Arial"/>
          <w:sz w:val="20"/>
          <w:szCs w:val="20"/>
          <w:lang w:val="es-MX"/>
        </w:rPr>
      </w:pPr>
    </w:p>
    <w:p w14:paraId="73D189D5" w14:textId="77777777" w:rsidR="000B2BD8" w:rsidRPr="002F12F4" w:rsidRDefault="000B2BD8" w:rsidP="000B2BD8">
      <w:pPr>
        <w:jc w:val="both"/>
        <w:rPr>
          <w:rFonts w:cs="Arial"/>
          <w:sz w:val="20"/>
          <w:szCs w:val="20"/>
          <w:lang w:val="es-MX"/>
        </w:rPr>
      </w:pPr>
      <w:r w:rsidRPr="002F12F4">
        <w:rPr>
          <w:rFonts w:cs="Arial"/>
          <w:sz w:val="20"/>
          <w:szCs w:val="20"/>
          <w:lang w:val="es-MX"/>
        </w:rPr>
        <w:t>Artículo 222 bis</w:t>
      </w:r>
    </w:p>
    <w:p w14:paraId="48A193A9" w14:textId="77777777" w:rsidR="000B2BD8" w:rsidRPr="002F12F4" w:rsidRDefault="000B2BD8" w:rsidP="000B2BD8">
      <w:pPr>
        <w:jc w:val="both"/>
        <w:rPr>
          <w:rFonts w:cs="Arial"/>
          <w:sz w:val="20"/>
          <w:szCs w:val="20"/>
          <w:lang w:val="es-MX"/>
        </w:rPr>
      </w:pPr>
    </w:p>
    <w:p w14:paraId="79AA87CB" w14:textId="77777777" w:rsidR="000B2BD8" w:rsidRPr="002F12F4" w:rsidRDefault="000B2BD8" w:rsidP="000B2BD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E2868F0" w14:textId="77777777" w:rsidR="000B2BD8" w:rsidRPr="002F12F4" w:rsidRDefault="000B2BD8" w:rsidP="000B2BD8">
      <w:pPr>
        <w:jc w:val="both"/>
        <w:rPr>
          <w:rFonts w:cs="Arial"/>
          <w:sz w:val="20"/>
          <w:szCs w:val="20"/>
          <w:lang w:val="es-MX"/>
        </w:rPr>
      </w:pPr>
    </w:p>
    <w:p w14:paraId="0F4E9223" w14:textId="77777777" w:rsidR="000B2BD8" w:rsidRPr="002F12F4" w:rsidRDefault="000B2BD8" w:rsidP="000B2BD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5448FF1D" w14:textId="77777777" w:rsidR="000B2BD8" w:rsidRPr="002F12F4" w:rsidRDefault="000B2BD8" w:rsidP="000B2BD8">
      <w:pPr>
        <w:tabs>
          <w:tab w:val="num" w:pos="540"/>
        </w:tabs>
        <w:ind w:left="540" w:hanging="540"/>
        <w:jc w:val="both"/>
        <w:rPr>
          <w:rFonts w:cs="Arial"/>
          <w:sz w:val="20"/>
          <w:szCs w:val="20"/>
          <w:lang w:val="es-MX"/>
        </w:rPr>
      </w:pPr>
    </w:p>
    <w:p w14:paraId="0F6FD06F" w14:textId="77777777" w:rsidR="000B2BD8" w:rsidRPr="002F12F4" w:rsidRDefault="000B2BD8" w:rsidP="000B2BD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F9BDE15" w14:textId="77777777" w:rsidR="000B2BD8" w:rsidRPr="002F12F4" w:rsidRDefault="000B2BD8" w:rsidP="000B2BD8">
      <w:pPr>
        <w:tabs>
          <w:tab w:val="num" w:pos="540"/>
        </w:tabs>
        <w:ind w:left="540" w:hanging="540"/>
        <w:jc w:val="both"/>
        <w:rPr>
          <w:rFonts w:cs="Arial"/>
          <w:sz w:val="20"/>
          <w:szCs w:val="20"/>
          <w:lang w:val="es-MX"/>
        </w:rPr>
      </w:pPr>
    </w:p>
    <w:p w14:paraId="29A3A877" w14:textId="77777777" w:rsidR="000B2BD8" w:rsidRPr="002F12F4" w:rsidRDefault="000B2BD8" w:rsidP="000B2BD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682B919" w14:textId="77777777" w:rsidR="000B2BD8" w:rsidRPr="002F12F4" w:rsidRDefault="000B2BD8" w:rsidP="000B2BD8">
      <w:pPr>
        <w:jc w:val="both"/>
        <w:rPr>
          <w:rFonts w:cs="Arial"/>
          <w:sz w:val="20"/>
          <w:szCs w:val="20"/>
          <w:lang w:val="es-MX"/>
        </w:rPr>
      </w:pPr>
    </w:p>
    <w:p w14:paraId="60039BB8" w14:textId="77777777" w:rsidR="000B2BD8" w:rsidRPr="002F12F4" w:rsidRDefault="000B2BD8" w:rsidP="000B2BD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579BF0F" w14:textId="77777777" w:rsidR="000B2BD8" w:rsidRPr="002F12F4" w:rsidRDefault="000B2BD8" w:rsidP="000B2BD8">
      <w:pPr>
        <w:jc w:val="both"/>
        <w:rPr>
          <w:rFonts w:cs="Arial"/>
          <w:sz w:val="20"/>
          <w:szCs w:val="20"/>
          <w:lang w:val="es-MX"/>
        </w:rPr>
      </w:pPr>
    </w:p>
    <w:p w14:paraId="2AA3546E" w14:textId="77777777" w:rsidR="000B2BD8" w:rsidRPr="002F12F4" w:rsidRDefault="000B2BD8" w:rsidP="000B2BD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6EAB95B" w14:textId="77777777" w:rsidR="000B2BD8" w:rsidRDefault="000B2BD8" w:rsidP="000B2BD8"/>
    <w:p w14:paraId="05D5B725" w14:textId="77777777" w:rsidR="000B2BD8" w:rsidRDefault="000B2BD8" w:rsidP="000B2BD8">
      <w:pPr>
        <w:rPr>
          <w:rFonts w:cs="Arial"/>
          <w:sz w:val="20"/>
          <w:szCs w:val="20"/>
          <w:lang w:val="es-MX"/>
        </w:rPr>
      </w:pPr>
    </w:p>
    <w:p w14:paraId="72DFCD2C" w14:textId="77777777" w:rsidR="0065514E" w:rsidRDefault="0065514E" w:rsidP="000B2BD8">
      <w:pPr>
        <w:rPr>
          <w:rFonts w:cs="Arial"/>
          <w:sz w:val="20"/>
          <w:szCs w:val="20"/>
          <w:lang w:val="es-MX"/>
        </w:rPr>
      </w:pPr>
    </w:p>
    <w:p w14:paraId="0ECEFCCF" w14:textId="77777777" w:rsidR="0065514E" w:rsidRDefault="0065514E" w:rsidP="000B2BD8">
      <w:pPr>
        <w:rPr>
          <w:rFonts w:cs="Arial"/>
          <w:sz w:val="20"/>
          <w:szCs w:val="20"/>
          <w:lang w:val="es-MX"/>
        </w:rPr>
      </w:pPr>
    </w:p>
    <w:p w14:paraId="35C5535D" w14:textId="77777777" w:rsidR="0065514E" w:rsidRDefault="0065514E" w:rsidP="000B2BD8">
      <w:pPr>
        <w:rPr>
          <w:rFonts w:cs="Arial"/>
          <w:sz w:val="20"/>
          <w:szCs w:val="20"/>
          <w:lang w:val="es-MX"/>
        </w:rPr>
      </w:pPr>
    </w:p>
    <w:p w14:paraId="6E1BD92B" w14:textId="77777777" w:rsidR="0065514E" w:rsidRDefault="0065514E" w:rsidP="000B2BD8">
      <w:pPr>
        <w:rPr>
          <w:rFonts w:cs="Arial"/>
          <w:sz w:val="20"/>
          <w:szCs w:val="20"/>
          <w:lang w:val="es-MX"/>
        </w:rPr>
      </w:pPr>
    </w:p>
    <w:p w14:paraId="3D674447" w14:textId="77777777" w:rsidR="0065514E" w:rsidRDefault="0065514E" w:rsidP="000B2BD8">
      <w:pPr>
        <w:rPr>
          <w:rFonts w:cs="Arial"/>
          <w:sz w:val="20"/>
          <w:szCs w:val="20"/>
          <w:lang w:val="es-MX"/>
        </w:rPr>
      </w:pPr>
    </w:p>
    <w:p w14:paraId="3DB322CC" w14:textId="77777777" w:rsidR="0065514E" w:rsidRDefault="0065514E" w:rsidP="000B2BD8">
      <w:pPr>
        <w:rPr>
          <w:rFonts w:cs="Arial"/>
          <w:sz w:val="20"/>
          <w:szCs w:val="20"/>
          <w:lang w:val="es-MX"/>
        </w:rPr>
      </w:pPr>
    </w:p>
    <w:p w14:paraId="1C4ABF22" w14:textId="77777777" w:rsidR="0065514E" w:rsidRDefault="0065514E" w:rsidP="000B2BD8">
      <w:pPr>
        <w:rPr>
          <w:rFonts w:cs="Arial"/>
          <w:sz w:val="20"/>
          <w:szCs w:val="20"/>
          <w:lang w:val="es-MX"/>
        </w:rPr>
      </w:pPr>
    </w:p>
    <w:p w14:paraId="7A9338B7" w14:textId="77777777" w:rsidR="0065514E" w:rsidRDefault="0065514E" w:rsidP="000B2BD8">
      <w:pPr>
        <w:rPr>
          <w:rFonts w:cs="Arial"/>
          <w:sz w:val="20"/>
          <w:szCs w:val="20"/>
          <w:lang w:val="es-MX"/>
        </w:rPr>
      </w:pPr>
    </w:p>
    <w:p w14:paraId="7CF3BB9D" w14:textId="77777777" w:rsidR="0065514E" w:rsidRDefault="0065514E" w:rsidP="000B2BD8">
      <w:pPr>
        <w:rPr>
          <w:rFonts w:cs="Arial"/>
          <w:sz w:val="20"/>
          <w:szCs w:val="20"/>
          <w:lang w:val="es-MX"/>
        </w:rPr>
      </w:pPr>
    </w:p>
    <w:p w14:paraId="2D716F0C" w14:textId="77777777" w:rsidR="0065514E" w:rsidRDefault="0065514E" w:rsidP="000B2BD8">
      <w:pPr>
        <w:rPr>
          <w:rFonts w:cs="Arial"/>
          <w:sz w:val="20"/>
          <w:szCs w:val="20"/>
          <w:lang w:val="es-MX"/>
        </w:rPr>
      </w:pPr>
    </w:p>
    <w:p w14:paraId="73BDE052" w14:textId="77777777" w:rsidR="0065514E" w:rsidRDefault="0065514E" w:rsidP="000B2BD8">
      <w:pPr>
        <w:rPr>
          <w:rFonts w:cs="Arial"/>
          <w:sz w:val="20"/>
          <w:szCs w:val="20"/>
          <w:lang w:val="es-MX"/>
        </w:rPr>
      </w:pPr>
    </w:p>
    <w:p w14:paraId="56539622" w14:textId="77777777" w:rsidR="0065514E" w:rsidRDefault="0065514E" w:rsidP="000B2BD8">
      <w:pPr>
        <w:rPr>
          <w:rFonts w:cs="Arial"/>
          <w:sz w:val="20"/>
          <w:szCs w:val="20"/>
          <w:lang w:val="es-MX"/>
        </w:rPr>
      </w:pPr>
    </w:p>
    <w:p w14:paraId="5FB3895D" w14:textId="77777777" w:rsidR="0065514E" w:rsidRDefault="0065514E" w:rsidP="000B2BD8">
      <w:pPr>
        <w:rPr>
          <w:rFonts w:cs="Arial"/>
          <w:sz w:val="20"/>
          <w:szCs w:val="20"/>
          <w:lang w:val="es-MX"/>
        </w:rPr>
      </w:pPr>
    </w:p>
    <w:p w14:paraId="05A9AE06" w14:textId="77777777" w:rsidR="0065514E" w:rsidRDefault="0065514E" w:rsidP="000B2BD8">
      <w:pPr>
        <w:rPr>
          <w:rFonts w:cs="Arial"/>
          <w:sz w:val="20"/>
          <w:szCs w:val="20"/>
          <w:lang w:val="es-MX"/>
        </w:rPr>
      </w:pPr>
    </w:p>
    <w:p w14:paraId="5985CB9C" w14:textId="77777777" w:rsidR="0065514E" w:rsidRDefault="0065514E" w:rsidP="000B2BD8">
      <w:pPr>
        <w:rPr>
          <w:rFonts w:cs="Arial"/>
          <w:sz w:val="20"/>
          <w:szCs w:val="20"/>
          <w:lang w:val="es-MX"/>
        </w:rPr>
      </w:pPr>
    </w:p>
    <w:p w14:paraId="7CE0F8AF" w14:textId="77777777" w:rsidR="0065514E" w:rsidRDefault="0065514E" w:rsidP="000B2BD8">
      <w:pPr>
        <w:rPr>
          <w:rFonts w:cs="Arial"/>
          <w:sz w:val="20"/>
          <w:szCs w:val="20"/>
          <w:lang w:val="es-MX"/>
        </w:rPr>
      </w:pPr>
    </w:p>
    <w:p w14:paraId="5DB149AF" w14:textId="77777777" w:rsidR="0065514E" w:rsidRDefault="0065514E" w:rsidP="000B2BD8">
      <w:pPr>
        <w:rPr>
          <w:rFonts w:cs="Arial"/>
          <w:sz w:val="20"/>
          <w:szCs w:val="20"/>
          <w:lang w:val="es-MX"/>
        </w:rPr>
      </w:pPr>
    </w:p>
    <w:p w14:paraId="75649F01" w14:textId="77777777" w:rsidR="0065514E" w:rsidRDefault="0065514E" w:rsidP="000B2BD8">
      <w:pPr>
        <w:rPr>
          <w:rFonts w:cs="Arial"/>
          <w:sz w:val="20"/>
          <w:szCs w:val="20"/>
          <w:lang w:val="es-MX"/>
        </w:rPr>
      </w:pPr>
    </w:p>
    <w:p w14:paraId="3034E0CD" w14:textId="77777777" w:rsidR="0065514E" w:rsidRDefault="0065514E" w:rsidP="000B2BD8">
      <w:pPr>
        <w:rPr>
          <w:rFonts w:cs="Arial"/>
          <w:sz w:val="20"/>
          <w:szCs w:val="20"/>
          <w:lang w:val="es-MX"/>
        </w:rPr>
      </w:pPr>
    </w:p>
    <w:p w14:paraId="77A0E0A0" w14:textId="77777777" w:rsidR="0065514E" w:rsidRDefault="0065514E" w:rsidP="000B2BD8">
      <w:pPr>
        <w:rPr>
          <w:rFonts w:cs="Arial"/>
          <w:sz w:val="20"/>
          <w:szCs w:val="20"/>
          <w:lang w:val="es-MX"/>
        </w:rPr>
      </w:pPr>
    </w:p>
    <w:p w14:paraId="71D65741" w14:textId="77777777" w:rsidR="0065514E" w:rsidRDefault="0065514E" w:rsidP="000B2BD8">
      <w:pPr>
        <w:rPr>
          <w:rFonts w:cs="Arial"/>
          <w:sz w:val="20"/>
          <w:szCs w:val="20"/>
          <w:lang w:val="es-MX"/>
        </w:rPr>
      </w:pPr>
    </w:p>
    <w:p w14:paraId="46DE3FA4" w14:textId="77777777" w:rsidR="0065514E" w:rsidRDefault="0065514E" w:rsidP="000B2BD8">
      <w:pPr>
        <w:rPr>
          <w:rFonts w:cs="Arial"/>
          <w:sz w:val="20"/>
          <w:szCs w:val="20"/>
          <w:lang w:val="es-MX"/>
        </w:rPr>
      </w:pPr>
    </w:p>
    <w:p w14:paraId="573C4720" w14:textId="77777777" w:rsidR="0065514E" w:rsidRDefault="0065514E" w:rsidP="000B2BD8">
      <w:pPr>
        <w:rPr>
          <w:rFonts w:cs="Arial"/>
          <w:sz w:val="20"/>
          <w:szCs w:val="20"/>
          <w:lang w:val="es-MX"/>
        </w:rPr>
      </w:pPr>
    </w:p>
    <w:p w14:paraId="3E817A94" w14:textId="77777777" w:rsidR="0065514E" w:rsidRDefault="0065514E" w:rsidP="000B2BD8">
      <w:pPr>
        <w:rPr>
          <w:rFonts w:cs="Arial"/>
          <w:sz w:val="20"/>
          <w:szCs w:val="20"/>
          <w:lang w:val="es-MX"/>
        </w:rPr>
      </w:pPr>
    </w:p>
    <w:p w14:paraId="08486572" w14:textId="77777777" w:rsidR="0065514E" w:rsidRDefault="0065514E" w:rsidP="000B2BD8">
      <w:pPr>
        <w:rPr>
          <w:rFonts w:cs="Arial"/>
          <w:sz w:val="20"/>
          <w:szCs w:val="20"/>
          <w:lang w:val="es-MX"/>
        </w:rPr>
      </w:pPr>
    </w:p>
    <w:p w14:paraId="5C688C8C" w14:textId="77777777" w:rsidR="0065514E" w:rsidRDefault="0065514E" w:rsidP="000B2BD8">
      <w:pPr>
        <w:rPr>
          <w:rFonts w:cs="Arial"/>
          <w:sz w:val="20"/>
          <w:szCs w:val="20"/>
          <w:lang w:val="es-MX"/>
        </w:rPr>
      </w:pPr>
    </w:p>
    <w:p w14:paraId="31E4B14D" w14:textId="77777777" w:rsidR="0065514E" w:rsidRDefault="0065514E" w:rsidP="000B2BD8">
      <w:pPr>
        <w:rPr>
          <w:rFonts w:cs="Arial"/>
          <w:sz w:val="20"/>
          <w:szCs w:val="20"/>
          <w:lang w:val="es-MX"/>
        </w:rPr>
      </w:pPr>
    </w:p>
    <w:p w14:paraId="2D7293AB" w14:textId="77777777" w:rsidR="0065514E" w:rsidRDefault="0065514E" w:rsidP="000B2BD8">
      <w:pPr>
        <w:rPr>
          <w:rFonts w:cs="Arial"/>
          <w:sz w:val="20"/>
          <w:szCs w:val="20"/>
          <w:lang w:val="es-MX"/>
        </w:rPr>
      </w:pPr>
    </w:p>
    <w:p w14:paraId="1F97BF8B" w14:textId="77777777" w:rsidR="0065514E" w:rsidRDefault="0065514E" w:rsidP="000B2BD8">
      <w:pPr>
        <w:rPr>
          <w:rFonts w:cs="Arial"/>
          <w:sz w:val="20"/>
          <w:szCs w:val="20"/>
          <w:lang w:val="es-MX"/>
        </w:rPr>
      </w:pPr>
    </w:p>
    <w:p w14:paraId="1B9C08B9" w14:textId="77777777" w:rsidR="0065514E" w:rsidRDefault="0065514E" w:rsidP="000B2BD8">
      <w:pPr>
        <w:rPr>
          <w:rFonts w:cs="Arial"/>
          <w:sz w:val="20"/>
          <w:szCs w:val="20"/>
          <w:lang w:val="es-MX"/>
        </w:rPr>
      </w:pPr>
    </w:p>
    <w:p w14:paraId="4C0750C9" w14:textId="77777777" w:rsidR="0065514E" w:rsidRDefault="0065514E" w:rsidP="000B2BD8">
      <w:pPr>
        <w:rPr>
          <w:rFonts w:cs="Arial"/>
          <w:sz w:val="20"/>
          <w:szCs w:val="20"/>
          <w:lang w:val="es-MX"/>
        </w:rPr>
      </w:pPr>
    </w:p>
    <w:p w14:paraId="4FB315F8" w14:textId="77777777" w:rsidR="0065514E" w:rsidRDefault="0065514E" w:rsidP="000B2BD8">
      <w:pPr>
        <w:rPr>
          <w:rFonts w:cs="Arial"/>
          <w:sz w:val="20"/>
          <w:szCs w:val="20"/>
          <w:lang w:val="es-MX"/>
        </w:rPr>
      </w:pPr>
    </w:p>
    <w:p w14:paraId="245EBAF7" w14:textId="77777777" w:rsidR="0065514E" w:rsidRDefault="0065514E" w:rsidP="000B2BD8">
      <w:pPr>
        <w:rPr>
          <w:rFonts w:cs="Arial"/>
          <w:sz w:val="20"/>
          <w:szCs w:val="20"/>
          <w:lang w:val="es-MX"/>
        </w:rPr>
      </w:pPr>
    </w:p>
    <w:p w14:paraId="61375079" w14:textId="77777777" w:rsidR="0065514E" w:rsidRPr="0065514E" w:rsidRDefault="0065514E" w:rsidP="0065514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2171B62" w14:textId="77777777" w:rsidR="000B2BD8" w:rsidRPr="0065514E" w:rsidRDefault="000B2BD8" w:rsidP="000B2BD8">
      <w:pPr>
        <w:rPr>
          <w:rFonts w:cs="Arial"/>
          <w:sz w:val="20"/>
          <w:szCs w:val="20"/>
        </w:rPr>
      </w:pPr>
    </w:p>
    <w:p w14:paraId="6B8247E1" w14:textId="77777777" w:rsidR="0065514E" w:rsidRPr="00D84C99" w:rsidRDefault="0065514E" w:rsidP="0065514E">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00C754F" w14:textId="77777777" w:rsidR="0065514E" w:rsidRPr="00D84C99" w:rsidRDefault="0065514E" w:rsidP="0065514E">
      <w:pPr>
        <w:pStyle w:val="Texto"/>
        <w:spacing w:after="0" w:line="240" w:lineRule="auto"/>
        <w:ind w:firstLine="0"/>
        <w:jc w:val="center"/>
        <w:rPr>
          <w:rFonts w:cs="Arial"/>
          <w:sz w:val="20"/>
          <w:szCs w:val="20"/>
        </w:rPr>
      </w:pPr>
    </w:p>
    <w:p w14:paraId="78FD00D5" w14:textId="77777777" w:rsidR="0065514E" w:rsidRPr="00D84C99" w:rsidRDefault="0065514E" w:rsidP="009C2E16">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D15E0DF" w14:textId="77777777" w:rsidR="0065514E" w:rsidRPr="00D84C99" w:rsidRDefault="0065514E" w:rsidP="0065514E">
      <w:pPr>
        <w:pStyle w:val="Texto"/>
        <w:spacing w:after="0" w:line="240" w:lineRule="auto"/>
        <w:ind w:left="360" w:firstLine="0"/>
        <w:rPr>
          <w:rFonts w:cs="Arial"/>
          <w:sz w:val="20"/>
          <w:szCs w:val="20"/>
        </w:rPr>
      </w:pPr>
    </w:p>
    <w:p w14:paraId="1A718C8D" w14:textId="77777777" w:rsidR="0065514E" w:rsidRPr="00D84C99" w:rsidRDefault="0065514E" w:rsidP="009C2E16">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129ADB4" w14:textId="77777777" w:rsidR="0065514E" w:rsidRPr="00D84C99" w:rsidRDefault="0065514E" w:rsidP="0065514E">
      <w:pPr>
        <w:pStyle w:val="Texto"/>
        <w:spacing w:after="0" w:line="240" w:lineRule="auto"/>
        <w:ind w:left="360" w:firstLine="0"/>
        <w:rPr>
          <w:rFonts w:cs="Arial"/>
          <w:sz w:val="20"/>
          <w:szCs w:val="20"/>
        </w:rPr>
      </w:pPr>
    </w:p>
    <w:p w14:paraId="06F999E0" w14:textId="77777777" w:rsidR="0065514E" w:rsidRPr="00D84C99" w:rsidRDefault="0065514E" w:rsidP="009C2E16">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090E4CB" w14:textId="77777777" w:rsidR="0065514E" w:rsidRPr="00D84C99" w:rsidRDefault="0065514E" w:rsidP="0065514E">
      <w:pPr>
        <w:pStyle w:val="Prrafodelista"/>
        <w:rPr>
          <w:rFonts w:cs="Arial"/>
          <w:sz w:val="20"/>
          <w:szCs w:val="20"/>
        </w:rPr>
      </w:pPr>
    </w:p>
    <w:p w14:paraId="41A5FEFC" w14:textId="77777777" w:rsidR="0065514E" w:rsidRPr="00D84C99" w:rsidRDefault="0065514E" w:rsidP="0065514E">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833EF14" w14:textId="77777777" w:rsidR="0065514E" w:rsidRPr="00D84C99" w:rsidRDefault="0065514E" w:rsidP="0065514E">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w:t>
      </w:r>
      <w:r w:rsidR="008F2170" w:rsidRPr="00D84C99">
        <w:rPr>
          <w:rFonts w:cs="Arial"/>
          <w:sz w:val="20"/>
          <w:szCs w:val="20"/>
        </w:rPr>
        <w:t xml:space="preserve">n, </w:t>
      </w:r>
      <w:r w:rsidRPr="00D84C99">
        <w:rPr>
          <w:rFonts w:cs="Arial"/>
          <w:sz w:val="20"/>
          <w:szCs w:val="20"/>
        </w:rPr>
        <w:t xml:space="preserve">visitas y actos públicos </w:t>
      </w:r>
      <w:r w:rsidR="008F2170" w:rsidRPr="00D84C99">
        <w:rPr>
          <w:rFonts w:cs="Arial"/>
          <w:sz w:val="20"/>
          <w:szCs w:val="20"/>
        </w:rPr>
        <w:t>serán grabados</w:t>
      </w:r>
      <w:r w:rsidRPr="00D84C99">
        <w:rPr>
          <w:rFonts w:cs="Arial"/>
          <w:sz w:val="20"/>
          <w:szCs w:val="20"/>
        </w:rPr>
        <w:t>; así como que esa información podrá ponerse a disposición de las autoridades encargadas de verificar la legalidad de dichos procedimientos y podrá ser utilizada como elemento de prueba:</w:t>
      </w:r>
    </w:p>
    <w:p w14:paraId="1B678A77" w14:textId="77777777" w:rsidR="0065514E" w:rsidRPr="00D84C99" w:rsidRDefault="0065514E" w:rsidP="0065514E">
      <w:pPr>
        <w:pStyle w:val="Texto"/>
        <w:spacing w:after="0" w:line="240" w:lineRule="auto"/>
        <w:ind w:left="1231" w:firstLine="0"/>
        <w:rPr>
          <w:rFonts w:cs="Arial"/>
          <w:sz w:val="20"/>
          <w:szCs w:val="20"/>
        </w:rPr>
      </w:pPr>
    </w:p>
    <w:p w14:paraId="6E37B38C" w14:textId="77777777" w:rsidR="0065514E" w:rsidRPr="00D84C99" w:rsidRDefault="0065514E" w:rsidP="009C2E16">
      <w:pPr>
        <w:pStyle w:val="Texto"/>
        <w:numPr>
          <w:ilvl w:val="0"/>
          <w:numId w:val="33"/>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sidR="008F2170" w:rsidRPr="00D84C99">
        <w:rPr>
          <w:rFonts w:cs="Arial"/>
          <w:sz w:val="20"/>
          <w:szCs w:val="20"/>
        </w:rPr>
        <w:t>sesenta y cinco mil</w:t>
      </w:r>
      <w:r w:rsidRPr="00D84C99">
        <w:rPr>
          <w:rFonts w:cs="Arial"/>
          <w:sz w:val="20"/>
          <w:szCs w:val="20"/>
        </w:rPr>
        <w:t xml:space="preserve"> de Unidades de Medida y Actualización; de la COFECE.</w:t>
      </w:r>
    </w:p>
    <w:p w14:paraId="69EFE42A" w14:textId="77777777" w:rsidR="0065514E" w:rsidRPr="00D84C99" w:rsidRDefault="0065514E" w:rsidP="0065514E">
      <w:pPr>
        <w:pStyle w:val="Texto"/>
        <w:spacing w:after="0" w:line="240" w:lineRule="auto"/>
        <w:ind w:left="1951" w:firstLine="0"/>
        <w:rPr>
          <w:rFonts w:cs="Arial"/>
          <w:sz w:val="20"/>
          <w:szCs w:val="20"/>
        </w:rPr>
      </w:pPr>
    </w:p>
    <w:p w14:paraId="33110516" w14:textId="77777777" w:rsidR="0065514E" w:rsidRPr="00D84C99" w:rsidRDefault="0065514E" w:rsidP="009C2E16">
      <w:pPr>
        <w:pStyle w:val="Texto"/>
        <w:numPr>
          <w:ilvl w:val="0"/>
          <w:numId w:val="33"/>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sidR="008F2170" w:rsidRPr="00D84C99">
        <w:rPr>
          <w:rFonts w:cs="Arial"/>
          <w:sz w:val="20"/>
          <w:szCs w:val="20"/>
        </w:rPr>
        <w:t>cien mil</w:t>
      </w:r>
      <w:r w:rsidRPr="00D84C99">
        <w:rPr>
          <w:rFonts w:cs="Arial"/>
          <w:sz w:val="20"/>
          <w:szCs w:val="20"/>
        </w:rPr>
        <w:t xml:space="preserve"> de Unidades de Medida y Actualización;</w:t>
      </w:r>
    </w:p>
    <w:p w14:paraId="2EFCF110" w14:textId="77777777" w:rsidR="0065514E" w:rsidRPr="00D84C99" w:rsidRDefault="0065514E" w:rsidP="0065514E">
      <w:pPr>
        <w:pStyle w:val="Prrafodelista"/>
        <w:rPr>
          <w:rFonts w:cs="Arial"/>
          <w:sz w:val="20"/>
          <w:szCs w:val="20"/>
        </w:rPr>
      </w:pPr>
    </w:p>
    <w:p w14:paraId="38B8C502" w14:textId="77777777" w:rsidR="0065514E" w:rsidRPr="00D84C99" w:rsidRDefault="0065514E" w:rsidP="009C2E16">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36AC188" w14:textId="77777777" w:rsidR="0065514E" w:rsidRPr="00D84C99" w:rsidRDefault="0065514E" w:rsidP="0065514E">
      <w:pPr>
        <w:pStyle w:val="Prrafodelista"/>
        <w:rPr>
          <w:rFonts w:cs="Arial"/>
          <w:sz w:val="20"/>
          <w:szCs w:val="20"/>
        </w:rPr>
      </w:pPr>
    </w:p>
    <w:p w14:paraId="518F5626" w14:textId="77777777" w:rsidR="0065514E" w:rsidRPr="00D84C99" w:rsidRDefault="0065514E" w:rsidP="009C2E16">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2E8BE2F" w14:textId="77777777" w:rsidR="0065514E" w:rsidRPr="00D84C99" w:rsidRDefault="0065514E" w:rsidP="009C2E16">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5D4C467" w14:textId="77777777" w:rsidR="0065514E" w:rsidRPr="00D84C99" w:rsidRDefault="0065514E" w:rsidP="0065514E">
      <w:pPr>
        <w:pStyle w:val="Texto"/>
        <w:spacing w:after="0" w:line="240" w:lineRule="auto"/>
        <w:ind w:left="796" w:firstLine="0"/>
        <w:rPr>
          <w:rFonts w:cs="Arial"/>
          <w:sz w:val="20"/>
          <w:szCs w:val="20"/>
        </w:rPr>
      </w:pPr>
    </w:p>
    <w:p w14:paraId="3E7F6728" w14:textId="77777777" w:rsidR="0065514E" w:rsidRPr="00D84C99" w:rsidRDefault="0065514E" w:rsidP="009C2E16">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38A53BCE" w14:textId="77777777" w:rsidR="0065514E" w:rsidRPr="00D84C99" w:rsidRDefault="0065514E" w:rsidP="0065514E">
      <w:pPr>
        <w:pStyle w:val="Texto"/>
        <w:spacing w:after="0" w:line="240" w:lineRule="auto"/>
        <w:ind w:left="720" w:firstLine="0"/>
        <w:rPr>
          <w:rFonts w:cs="Arial"/>
          <w:sz w:val="20"/>
          <w:szCs w:val="20"/>
        </w:rPr>
      </w:pPr>
    </w:p>
    <w:p w14:paraId="35F4123F" w14:textId="77777777" w:rsidR="0065514E" w:rsidRPr="00D84C99" w:rsidRDefault="0065514E" w:rsidP="009C2E16">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F6CCE81" w14:textId="77777777" w:rsidR="0065514E" w:rsidRPr="00D84C99" w:rsidRDefault="0065514E" w:rsidP="0065514E">
      <w:pPr>
        <w:pStyle w:val="Texto"/>
        <w:spacing w:after="0" w:line="240" w:lineRule="auto"/>
        <w:ind w:left="720" w:firstLine="0"/>
        <w:rPr>
          <w:rFonts w:cs="Arial"/>
          <w:b/>
          <w:sz w:val="20"/>
          <w:szCs w:val="20"/>
        </w:rPr>
      </w:pPr>
    </w:p>
    <w:p w14:paraId="3C3B1FFA" w14:textId="77777777" w:rsidR="0065514E" w:rsidRPr="00D84C99" w:rsidRDefault="0065514E" w:rsidP="009C2E16">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3469010" w14:textId="77777777" w:rsidR="0065514E" w:rsidRPr="00D84C99" w:rsidRDefault="0065514E" w:rsidP="0065514E">
      <w:pPr>
        <w:pStyle w:val="Prrafodelista"/>
        <w:rPr>
          <w:rFonts w:cs="Arial"/>
          <w:sz w:val="20"/>
          <w:szCs w:val="20"/>
        </w:rPr>
      </w:pPr>
    </w:p>
    <w:p w14:paraId="05119247" w14:textId="77777777" w:rsidR="0065514E" w:rsidRPr="00D84C99" w:rsidRDefault="0065514E" w:rsidP="0065514E">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E2566D1" w14:textId="77777777" w:rsidR="0065514E" w:rsidRPr="00D84C99" w:rsidRDefault="0065514E" w:rsidP="0065514E">
      <w:pPr>
        <w:pStyle w:val="Texto"/>
        <w:spacing w:after="0" w:line="240" w:lineRule="auto"/>
        <w:ind w:left="720" w:hanging="432"/>
        <w:rPr>
          <w:rFonts w:cs="Arial"/>
          <w:sz w:val="20"/>
          <w:szCs w:val="20"/>
        </w:rPr>
      </w:pPr>
    </w:p>
    <w:p w14:paraId="4BE61C2B" w14:textId="77777777" w:rsidR="0065514E" w:rsidRPr="00D84C99" w:rsidRDefault="0065514E" w:rsidP="0065514E">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14:paraId="55D378F5" w14:textId="77777777" w:rsidR="0065514E" w:rsidRPr="00D84C99" w:rsidRDefault="0065514E" w:rsidP="0065514E">
      <w:pPr>
        <w:pStyle w:val="Texto"/>
        <w:spacing w:after="0" w:line="240" w:lineRule="auto"/>
        <w:ind w:left="720" w:hanging="432"/>
        <w:rPr>
          <w:rFonts w:cs="Arial"/>
          <w:sz w:val="20"/>
          <w:szCs w:val="20"/>
        </w:rPr>
      </w:pPr>
    </w:p>
    <w:p w14:paraId="2CD438F4" w14:textId="77777777" w:rsidR="0065514E" w:rsidRPr="00D84C99" w:rsidRDefault="0065514E" w:rsidP="0065514E">
      <w:pPr>
        <w:pStyle w:val="Texto"/>
        <w:spacing w:after="0" w:line="240" w:lineRule="auto"/>
        <w:ind w:left="720" w:hanging="432"/>
        <w:rPr>
          <w:rFonts w:cs="Arial"/>
          <w:sz w:val="20"/>
          <w:szCs w:val="20"/>
        </w:rPr>
      </w:pPr>
      <w:r w:rsidRPr="00D84C99">
        <w:rPr>
          <w:rFonts w:cs="Arial"/>
          <w:sz w:val="20"/>
          <w:szCs w:val="20"/>
        </w:rPr>
        <w:tab/>
      </w:r>
    </w:p>
    <w:p w14:paraId="6499BC55" w14:textId="77777777" w:rsidR="0065514E" w:rsidRPr="00D84C99" w:rsidRDefault="0065514E" w:rsidP="009C2E16">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w:t>
      </w:r>
      <w:r w:rsidR="008F2170" w:rsidRPr="00D84C99">
        <w:rPr>
          <w:rFonts w:cs="Arial"/>
          <w:sz w:val="20"/>
          <w:szCs w:val="20"/>
        </w:rPr>
        <w:t>us inmuebles, según corresponda</w:t>
      </w:r>
      <w:r w:rsidRPr="00D84C99">
        <w:rPr>
          <w:rFonts w:cs="Arial"/>
          <w:sz w:val="20"/>
          <w:szCs w:val="20"/>
        </w:rPr>
        <w:t>.</w:t>
      </w:r>
    </w:p>
    <w:p w14:paraId="78DB04F5" w14:textId="77777777" w:rsidR="0065514E" w:rsidRPr="00D84C99" w:rsidRDefault="0065514E" w:rsidP="0065514E">
      <w:pPr>
        <w:pStyle w:val="Texto"/>
        <w:spacing w:after="0" w:line="240" w:lineRule="auto"/>
        <w:ind w:left="720" w:firstLine="0"/>
        <w:rPr>
          <w:rFonts w:cs="Arial"/>
          <w:sz w:val="20"/>
          <w:szCs w:val="20"/>
        </w:rPr>
      </w:pPr>
    </w:p>
    <w:p w14:paraId="055A236B" w14:textId="77777777" w:rsidR="0065514E" w:rsidRPr="00D84C99" w:rsidRDefault="0065514E" w:rsidP="009C2E16">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6E0D6F73" w14:textId="77777777" w:rsidR="0065514E" w:rsidRPr="00D84C99" w:rsidRDefault="0065514E" w:rsidP="0065514E">
      <w:pPr>
        <w:pStyle w:val="Prrafodelista"/>
        <w:rPr>
          <w:rFonts w:cs="Arial"/>
          <w:b/>
          <w:sz w:val="20"/>
          <w:szCs w:val="20"/>
        </w:rPr>
      </w:pPr>
    </w:p>
    <w:p w14:paraId="147975BB" w14:textId="77777777" w:rsidR="0065514E" w:rsidRPr="00D84C99" w:rsidRDefault="0065514E" w:rsidP="009C2E16">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2A65097" w14:textId="77777777" w:rsidR="0065514E" w:rsidRPr="00D84C99" w:rsidRDefault="0065514E" w:rsidP="0065514E">
      <w:pPr>
        <w:pStyle w:val="Prrafodelista"/>
        <w:rPr>
          <w:rFonts w:cs="Arial"/>
          <w:sz w:val="20"/>
          <w:szCs w:val="20"/>
        </w:rPr>
      </w:pPr>
    </w:p>
    <w:p w14:paraId="116E798A" w14:textId="77777777" w:rsidR="0065514E" w:rsidRPr="00D84C99" w:rsidRDefault="0065514E" w:rsidP="008F2170">
      <w:pPr>
        <w:pStyle w:val="Texto"/>
        <w:spacing w:after="0" w:line="240" w:lineRule="auto"/>
        <w:ind w:left="360" w:firstLine="0"/>
        <w:rPr>
          <w:rFonts w:cs="Arial"/>
          <w:sz w:val="20"/>
          <w:szCs w:val="20"/>
        </w:rPr>
      </w:pPr>
    </w:p>
    <w:p w14:paraId="56395DF3" w14:textId="77777777" w:rsidR="0065514E" w:rsidRPr="00D84C99" w:rsidRDefault="0065514E" w:rsidP="0065514E">
      <w:pPr>
        <w:pStyle w:val="Texto"/>
        <w:spacing w:after="0" w:line="240" w:lineRule="auto"/>
        <w:ind w:left="360" w:firstLine="0"/>
        <w:rPr>
          <w:rFonts w:cs="Arial"/>
          <w:sz w:val="20"/>
          <w:szCs w:val="20"/>
        </w:rPr>
      </w:pPr>
    </w:p>
    <w:p w14:paraId="71D623AB" w14:textId="77777777" w:rsidR="0065514E" w:rsidRPr="00D84C99" w:rsidRDefault="0065514E" w:rsidP="0065514E">
      <w:pPr>
        <w:pStyle w:val="Texto"/>
        <w:spacing w:after="0" w:line="240" w:lineRule="auto"/>
        <w:ind w:firstLine="0"/>
        <w:jc w:val="center"/>
        <w:rPr>
          <w:rFonts w:cs="Arial"/>
          <w:b/>
          <w:sz w:val="20"/>
          <w:szCs w:val="20"/>
        </w:rPr>
      </w:pPr>
      <w:r w:rsidRPr="00D84C99">
        <w:rPr>
          <w:rFonts w:cs="Arial"/>
          <w:b/>
          <w:sz w:val="20"/>
          <w:szCs w:val="20"/>
        </w:rPr>
        <w:t>Visitas</w:t>
      </w:r>
    </w:p>
    <w:p w14:paraId="3F2342A5" w14:textId="77777777" w:rsidR="0065514E" w:rsidRPr="00D84C99" w:rsidRDefault="0065514E" w:rsidP="0065514E">
      <w:pPr>
        <w:pStyle w:val="Texto"/>
        <w:spacing w:after="0" w:line="240" w:lineRule="auto"/>
        <w:ind w:firstLine="0"/>
        <w:jc w:val="center"/>
        <w:rPr>
          <w:rFonts w:cs="Arial"/>
          <w:sz w:val="20"/>
          <w:szCs w:val="20"/>
        </w:rPr>
      </w:pPr>
    </w:p>
    <w:p w14:paraId="46C08098" w14:textId="77777777" w:rsidR="0065514E" w:rsidRPr="00D84C99" w:rsidRDefault="0065514E" w:rsidP="009C2E16">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w:t>
      </w:r>
      <w:r w:rsidR="008F2170" w:rsidRPr="00D84C99">
        <w:rPr>
          <w:rFonts w:cs="Arial"/>
          <w:sz w:val="20"/>
          <w:szCs w:val="20"/>
        </w:rPr>
        <w:t xml:space="preserve"> deberá tomar en consideración</w:t>
      </w:r>
      <w:r w:rsidRPr="00D84C99">
        <w:rPr>
          <w:rFonts w:cs="Arial"/>
          <w:sz w:val="20"/>
          <w:szCs w:val="20"/>
        </w:rPr>
        <w:t>, lo siguiente:</w:t>
      </w:r>
    </w:p>
    <w:p w14:paraId="62121A16" w14:textId="77777777" w:rsidR="0065514E" w:rsidRPr="00D84C99" w:rsidRDefault="0065514E" w:rsidP="0065514E">
      <w:pPr>
        <w:pStyle w:val="Texto"/>
        <w:spacing w:after="0" w:line="240" w:lineRule="auto"/>
        <w:ind w:left="720" w:firstLine="0"/>
        <w:rPr>
          <w:rFonts w:cs="Arial"/>
          <w:sz w:val="20"/>
          <w:szCs w:val="20"/>
        </w:rPr>
      </w:pPr>
    </w:p>
    <w:p w14:paraId="6B7FBA25" w14:textId="77777777" w:rsidR="0065514E" w:rsidRPr="00D84C99" w:rsidRDefault="0065514E" w:rsidP="0065514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E151CD2" w14:textId="77777777" w:rsidR="0065514E" w:rsidRPr="00D84C99" w:rsidRDefault="0065514E" w:rsidP="0065514E">
      <w:pPr>
        <w:pStyle w:val="Texto"/>
        <w:spacing w:after="0" w:line="240" w:lineRule="auto"/>
        <w:ind w:left="1152" w:hanging="432"/>
        <w:rPr>
          <w:rFonts w:cs="Arial"/>
          <w:sz w:val="20"/>
          <w:szCs w:val="20"/>
        </w:rPr>
      </w:pPr>
    </w:p>
    <w:p w14:paraId="2AFF760A" w14:textId="77777777" w:rsidR="0065514E" w:rsidRPr="00D84C99" w:rsidRDefault="0065514E" w:rsidP="0065514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56017A1" w14:textId="77777777" w:rsidR="0065514E" w:rsidRPr="00D84C99" w:rsidRDefault="0065514E" w:rsidP="0065514E">
      <w:pPr>
        <w:pStyle w:val="Texto"/>
        <w:spacing w:after="0" w:line="240" w:lineRule="auto"/>
        <w:ind w:left="1152" w:hanging="432"/>
        <w:rPr>
          <w:rFonts w:cs="Arial"/>
          <w:sz w:val="20"/>
          <w:szCs w:val="20"/>
        </w:rPr>
      </w:pPr>
    </w:p>
    <w:p w14:paraId="72774597" w14:textId="77777777" w:rsidR="0065514E" w:rsidRPr="00D84C99" w:rsidRDefault="0065514E" w:rsidP="0065514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4B5A458" w14:textId="77777777" w:rsidR="0065514E" w:rsidRPr="00D84C99" w:rsidRDefault="0065514E" w:rsidP="0065514E">
      <w:pPr>
        <w:pStyle w:val="Texto"/>
        <w:spacing w:after="0" w:line="240" w:lineRule="auto"/>
        <w:ind w:left="1152" w:hanging="432"/>
        <w:rPr>
          <w:rFonts w:cs="Arial"/>
          <w:sz w:val="20"/>
          <w:szCs w:val="20"/>
        </w:rPr>
      </w:pPr>
    </w:p>
    <w:p w14:paraId="276EB2CA" w14:textId="77777777" w:rsidR="0065514E" w:rsidRPr="00D84C99" w:rsidRDefault="0065514E" w:rsidP="0065514E">
      <w:pPr>
        <w:pStyle w:val="Texto"/>
        <w:spacing w:after="0" w:line="240" w:lineRule="auto"/>
        <w:ind w:firstLine="0"/>
        <w:jc w:val="center"/>
        <w:rPr>
          <w:rFonts w:cs="Arial"/>
          <w:b/>
          <w:sz w:val="20"/>
          <w:szCs w:val="20"/>
        </w:rPr>
      </w:pPr>
      <w:r w:rsidRPr="00D84C99">
        <w:rPr>
          <w:rFonts w:cs="Arial"/>
          <w:b/>
          <w:sz w:val="20"/>
          <w:szCs w:val="20"/>
        </w:rPr>
        <w:t>Actos públicos</w:t>
      </w:r>
    </w:p>
    <w:p w14:paraId="5CCDBBA9" w14:textId="77777777" w:rsidR="0065514E" w:rsidRPr="00D84C99" w:rsidRDefault="0065514E" w:rsidP="0065514E">
      <w:pPr>
        <w:pStyle w:val="Texto"/>
        <w:spacing w:after="0" w:line="240" w:lineRule="auto"/>
        <w:ind w:firstLine="0"/>
        <w:jc w:val="center"/>
        <w:rPr>
          <w:rFonts w:cs="Arial"/>
          <w:b/>
          <w:sz w:val="20"/>
          <w:szCs w:val="20"/>
        </w:rPr>
      </w:pPr>
    </w:p>
    <w:p w14:paraId="5BA518C9" w14:textId="77777777" w:rsidR="0065514E" w:rsidRPr="00D84C99" w:rsidRDefault="0065514E" w:rsidP="0065514E">
      <w:pPr>
        <w:pStyle w:val="Texto"/>
        <w:spacing w:after="0" w:line="240" w:lineRule="auto"/>
        <w:ind w:firstLine="0"/>
        <w:jc w:val="center"/>
        <w:rPr>
          <w:rFonts w:cs="Arial"/>
          <w:b/>
          <w:sz w:val="20"/>
          <w:szCs w:val="20"/>
        </w:rPr>
      </w:pPr>
    </w:p>
    <w:p w14:paraId="67B4C16A" w14:textId="77777777" w:rsidR="0065514E" w:rsidRPr="00D84C99" w:rsidRDefault="0065514E" w:rsidP="009C2E16">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C6CFD04" w14:textId="77777777" w:rsidR="0065514E" w:rsidRPr="00D84C99" w:rsidRDefault="0065514E" w:rsidP="0065514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C333F73" w14:textId="77777777" w:rsidR="0065514E" w:rsidRPr="00D84C99" w:rsidRDefault="0065514E" w:rsidP="0065514E">
      <w:pPr>
        <w:pStyle w:val="Texto"/>
        <w:spacing w:after="0" w:line="240" w:lineRule="auto"/>
        <w:ind w:left="1152" w:hanging="432"/>
        <w:rPr>
          <w:rFonts w:cs="Arial"/>
          <w:sz w:val="20"/>
          <w:szCs w:val="20"/>
        </w:rPr>
      </w:pPr>
      <w:r w:rsidRPr="00D84C99">
        <w:rPr>
          <w:rFonts w:cs="Arial"/>
          <w:sz w:val="20"/>
          <w:szCs w:val="20"/>
        </w:rPr>
        <w:tab/>
      </w:r>
    </w:p>
    <w:p w14:paraId="7515CCB5" w14:textId="77777777" w:rsidR="0065514E" w:rsidRPr="00D84C99" w:rsidRDefault="0065514E" w:rsidP="0065514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05B22DB" w14:textId="77777777" w:rsidR="0065514E" w:rsidRPr="00D84C99" w:rsidRDefault="0065514E" w:rsidP="0065514E">
      <w:pPr>
        <w:pStyle w:val="Texto"/>
        <w:spacing w:after="0" w:line="240" w:lineRule="auto"/>
        <w:ind w:left="1152" w:hanging="432"/>
        <w:rPr>
          <w:rFonts w:cs="Arial"/>
          <w:sz w:val="20"/>
          <w:szCs w:val="20"/>
        </w:rPr>
      </w:pPr>
    </w:p>
    <w:p w14:paraId="23550301" w14:textId="77777777" w:rsidR="0065514E" w:rsidRPr="0065514E" w:rsidRDefault="0065514E" w:rsidP="0065514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F60EFDE" w14:textId="77777777" w:rsidR="000B2BD8" w:rsidRPr="0065514E" w:rsidRDefault="000B2BD8" w:rsidP="000B2BD8">
      <w:pPr>
        <w:rPr>
          <w:rFonts w:cs="Arial"/>
          <w:sz w:val="20"/>
          <w:szCs w:val="20"/>
        </w:rPr>
      </w:pPr>
    </w:p>
    <w:p w14:paraId="14DEDB76" w14:textId="77777777" w:rsidR="000B2BD8" w:rsidRPr="0065514E" w:rsidRDefault="000B2BD8" w:rsidP="000B2BD8">
      <w:pPr>
        <w:rPr>
          <w:rFonts w:cs="Arial"/>
          <w:sz w:val="20"/>
          <w:szCs w:val="20"/>
        </w:rPr>
      </w:pPr>
    </w:p>
    <w:p w14:paraId="4496001B" w14:textId="77777777" w:rsidR="000B2BD8" w:rsidRPr="0065514E" w:rsidRDefault="000B2BD8" w:rsidP="000B2BD8">
      <w:pPr>
        <w:rPr>
          <w:rFonts w:cs="Arial"/>
          <w:sz w:val="20"/>
          <w:szCs w:val="20"/>
        </w:rPr>
      </w:pPr>
    </w:p>
    <w:p w14:paraId="498ED52A" w14:textId="77777777" w:rsidR="000B2BD8" w:rsidRPr="0065514E" w:rsidRDefault="000B2BD8" w:rsidP="000B2BD8">
      <w:pPr>
        <w:rPr>
          <w:rFonts w:cs="Arial"/>
          <w:sz w:val="20"/>
          <w:szCs w:val="20"/>
        </w:rPr>
      </w:pPr>
    </w:p>
    <w:p w14:paraId="07947F6F" w14:textId="77777777" w:rsidR="000B2BD8" w:rsidRPr="0065514E" w:rsidRDefault="000B2BD8" w:rsidP="000B2BD8">
      <w:pPr>
        <w:rPr>
          <w:rFonts w:cs="Arial"/>
          <w:sz w:val="20"/>
          <w:szCs w:val="20"/>
        </w:rPr>
      </w:pPr>
    </w:p>
    <w:p w14:paraId="66E96A43" w14:textId="77777777" w:rsidR="000B2BD8" w:rsidRPr="0065514E" w:rsidRDefault="000B2BD8" w:rsidP="000B2BD8">
      <w:pPr>
        <w:rPr>
          <w:rFonts w:cs="Arial"/>
          <w:sz w:val="20"/>
          <w:szCs w:val="20"/>
        </w:rPr>
      </w:pPr>
    </w:p>
    <w:p w14:paraId="239E7B3C" w14:textId="77777777" w:rsidR="000B2BD8" w:rsidRPr="0065514E" w:rsidRDefault="000B2BD8" w:rsidP="000B2BD8">
      <w:pPr>
        <w:rPr>
          <w:rFonts w:cs="Arial"/>
          <w:sz w:val="20"/>
          <w:szCs w:val="20"/>
        </w:rPr>
      </w:pPr>
    </w:p>
    <w:p w14:paraId="11EA800C" w14:textId="77777777" w:rsidR="000B2BD8" w:rsidRPr="0065514E" w:rsidRDefault="000B2BD8" w:rsidP="000B2BD8">
      <w:pPr>
        <w:rPr>
          <w:rFonts w:cs="Arial"/>
          <w:sz w:val="20"/>
          <w:szCs w:val="20"/>
        </w:rPr>
      </w:pPr>
    </w:p>
    <w:p w14:paraId="6C3EF844" w14:textId="77777777" w:rsidR="000B2BD8" w:rsidRPr="0065514E" w:rsidRDefault="000B2BD8" w:rsidP="000B2BD8">
      <w:pPr>
        <w:rPr>
          <w:rFonts w:cs="Arial"/>
          <w:sz w:val="20"/>
          <w:szCs w:val="20"/>
        </w:rPr>
      </w:pPr>
    </w:p>
    <w:p w14:paraId="46C7337A" w14:textId="77777777" w:rsidR="000B2BD8" w:rsidRPr="0065514E" w:rsidRDefault="000B2BD8" w:rsidP="000B2BD8">
      <w:pPr>
        <w:rPr>
          <w:rFonts w:cs="Arial"/>
          <w:sz w:val="20"/>
          <w:szCs w:val="20"/>
        </w:rPr>
      </w:pPr>
    </w:p>
    <w:p w14:paraId="630EA303" w14:textId="77777777" w:rsidR="000B2BD8" w:rsidRPr="0065514E" w:rsidRDefault="000B2BD8" w:rsidP="000B2BD8">
      <w:pPr>
        <w:rPr>
          <w:rFonts w:cs="Arial"/>
          <w:sz w:val="20"/>
          <w:szCs w:val="20"/>
        </w:rPr>
      </w:pPr>
    </w:p>
    <w:p w14:paraId="4390A62C" w14:textId="77777777" w:rsidR="000B2BD8" w:rsidRPr="0065514E" w:rsidRDefault="000B2BD8">
      <w:pPr>
        <w:rPr>
          <w:rFonts w:cs="Arial"/>
          <w:sz w:val="20"/>
          <w:szCs w:val="20"/>
        </w:rPr>
      </w:pPr>
    </w:p>
    <w:sectPr w:rsidR="000B2BD8" w:rsidRPr="0065514E" w:rsidSect="000B2BD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72FC4" w14:textId="77777777" w:rsidR="00595BBE" w:rsidRDefault="00595BBE">
      <w:r>
        <w:separator/>
      </w:r>
    </w:p>
  </w:endnote>
  <w:endnote w:type="continuationSeparator" w:id="0">
    <w:p w14:paraId="50D3A9E9" w14:textId="77777777" w:rsidR="00595BBE" w:rsidRDefault="0059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14F4B" w14:textId="64464D0D" w:rsidR="007E17BF" w:rsidRPr="00B20D10" w:rsidRDefault="007E17BF">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3606BC">
      <w:rPr>
        <w:noProof/>
        <w:color w:val="4472C4" w:themeColor="accent1"/>
        <w:sz w:val="18"/>
        <w:szCs w:val="18"/>
      </w:rPr>
      <w:t>8</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3606BC">
      <w:rPr>
        <w:noProof/>
        <w:color w:val="4472C4" w:themeColor="accent1"/>
        <w:sz w:val="18"/>
        <w:szCs w:val="18"/>
      </w:rPr>
      <w:t>85</w:t>
    </w:r>
    <w:r w:rsidRPr="00B20D10">
      <w:rPr>
        <w:color w:val="4472C4" w:themeColor="accent1"/>
        <w:sz w:val="18"/>
        <w:szCs w:val="18"/>
      </w:rPr>
      <w:fldChar w:fldCharType="end"/>
    </w:r>
  </w:p>
  <w:p w14:paraId="398BC5D1" w14:textId="77777777" w:rsidR="007E17BF" w:rsidRPr="00A00D75" w:rsidRDefault="007E17BF" w:rsidP="000B2B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3DF5B" w14:textId="77777777" w:rsidR="00595BBE" w:rsidRDefault="00595BBE">
      <w:r>
        <w:separator/>
      </w:r>
    </w:p>
  </w:footnote>
  <w:footnote w:type="continuationSeparator" w:id="0">
    <w:p w14:paraId="2C5C8838" w14:textId="77777777" w:rsidR="00595BBE" w:rsidRDefault="0059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E17BF" w14:paraId="62F31C97" w14:textId="77777777" w:rsidTr="000B2BD8">
      <w:trPr>
        <w:trHeight w:val="772"/>
      </w:trPr>
      <w:tc>
        <w:tcPr>
          <w:tcW w:w="4442" w:type="dxa"/>
          <w:vAlign w:val="center"/>
          <w:hideMark/>
        </w:tcPr>
        <w:p w14:paraId="1D3CB26F" w14:textId="77777777" w:rsidR="007E17BF" w:rsidRDefault="007E17BF" w:rsidP="000B2BD8">
          <w:pPr>
            <w:pStyle w:val="Encabezado"/>
          </w:pPr>
          <w:r>
            <w:rPr>
              <w:noProof/>
              <w:lang w:val="es-MX" w:eastAsia="es-MX"/>
            </w:rPr>
            <w:drawing>
              <wp:inline distT="0" distB="0" distL="0" distR="0" wp14:anchorId="07ED827A" wp14:editId="3DB330A0">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C960964" w14:textId="77777777" w:rsidR="007E17BF" w:rsidRDefault="007E17BF" w:rsidP="000B2BD8">
          <w:pPr>
            <w:pStyle w:val="Encabezado"/>
            <w:jc w:val="right"/>
          </w:pPr>
        </w:p>
      </w:tc>
    </w:tr>
  </w:tbl>
  <w:p w14:paraId="239CAFD6" w14:textId="77777777" w:rsidR="007E17BF" w:rsidRDefault="007E17BF" w:rsidP="000B2BD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083D21"/>
    <w:multiLevelType w:val="hybridMultilevel"/>
    <w:tmpl w:val="6CD22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5333788"/>
    <w:multiLevelType w:val="hybridMultilevel"/>
    <w:tmpl w:val="8A8C9C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15F6F08"/>
    <w:multiLevelType w:val="hybridMultilevel"/>
    <w:tmpl w:val="873A2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504E94"/>
    <w:multiLevelType w:val="hybridMultilevel"/>
    <w:tmpl w:val="A8901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9470B2F"/>
    <w:multiLevelType w:val="hybridMultilevel"/>
    <w:tmpl w:val="9374573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1" w15:restartNumberingAfterBreak="0">
    <w:nsid w:val="3B58599C"/>
    <w:multiLevelType w:val="hybridMultilevel"/>
    <w:tmpl w:val="15269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0541ED7"/>
    <w:multiLevelType w:val="hybridMultilevel"/>
    <w:tmpl w:val="36629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70428D4"/>
    <w:multiLevelType w:val="hybridMultilevel"/>
    <w:tmpl w:val="7FE03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80A6578"/>
    <w:multiLevelType w:val="hybridMultilevel"/>
    <w:tmpl w:val="D8DC16C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0C7A2C"/>
    <w:multiLevelType w:val="multilevel"/>
    <w:tmpl w:val="DD92CC00"/>
    <w:lvl w:ilvl="0">
      <w:start w:val="4"/>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A3A3779"/>
    <w:multiLevelType w:val="hybridMultilevel"/>
    <w:tmpl w:val="DA48A6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5692DD0"/>
    <w:multiLevelType w:val="hybridMultilevel"/>
    <w:tmpl w:val="2F32EA96"/>
    <w:lvl w:ilvl="0" w:tplc="9BCED1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5F64EC0"/>
    <w:multiLevelType w:val="hybridMultilevel"/>
    <w:tmpl w:val="57082BF2"/>
    <w:lvl w:ilvl="0" w:tplc="031C9A92">
      <w:start w:val="18"/>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B9D2D38"/>
    <w:multiLevelType w:val="hybridMultilevel"/>
    <w:tmpl w:val="8478509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7" w15:restartNumberingAfterBreak="0">
    <w:nsid w:val="6D8A1ED9"/>
    <w:multiLevelType w:val="hybridMultilevel"/>
    <w:tmpl w:val="E7FAE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3" w15:restartNumberingAfterBreak="0">
    <w:nsid w:val="7CDF45C7"/>
    <w:multiLevelType w:val="hybridMultilevel"/>
    <w:tmpl w:val="3A647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10"/>
  </w:num>
  <w:num w:numId="4">
    <w:abstractNumId w:val="36"/>
  </w:num>
  <w:num w:numId="5">
    <w:abstractNumId w:val="9"/>
  </w:num>
  <w:num w:numId="6">
    <w:abstractNumId w:val="14"/>
  </w:num>
  <w:num w:numId="7">
    <w:abstractNumId w:val="42"/>
  </w:num>
  <w:num w:numId="8">
    <w:abstractNumId w:val="32"/>
  </w:num>
  <w:num w:numId="9">
    <w:abstractNumId w:val="43"/>
  </w:num>
  <w:num w:numId="10">
    <w:abstractNumId w:val="33"/>
  </w:num>
  <w:num w:numId="11">
    <w:abstractNumId w:val="2"/>
  </w:num>
  <w:num w:numId="12">
    <w:abstractNumId w:val="29"/>
  </w:num>
  <w:num w:numId="13">
    <w:abstractNumId w:val="52"/>
  </w:num>
  <w:num w:numId="14">
    <w:abstractNumId w:val="7"/>
  </w:num>
  <w:num w:numId="15">
    <w:abstractNumId w:val="19"/>
  </w:num>
  <w:num w:numId="16">
    <w:abstractNumId w:val="26"/>
  </w:num>
  <w:num w:numId="17">
    <w:abstractNumId w:val="17"/>
  </w:num>
  <w:num w:numId="18">
    <w:abstractNumId w:val="51"/>
  </w:num>
  <w:num w:numId="19">
    <w:abstractNumId w:val="27"/>
  </w:num>
  <w:num w:numId="20">
    <w:abstractNumId w:val="48"/>
  </w:num>
  <w:num w:numId="21">
    <w:abstractNumId w:val="25"/>
  </w:num>
  <w:num w:numId="22">
    <w:abstractNumId w:val="28"/>
  </w:num>
  <w:num w:numId="23">
    <w:abstractNumId w:val="50"/>
  </w:num>
  <w:num w:numId="24">
    <w:abstractNumId w:val="24"/>
  </w:num>
  <w:num w:numId="25">
    <w:abstractNumId w:val="12"/>
  </w:num>
  <w:num w:numId="26">
    <w:abstractNumId w:val="22"/>
  </w:num>
  <w:num w:numId="27">
    <w:abstractNumId w:val="3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6"/>
  </w:num>
  <w:num w:numId="34">
    <w:abstractNumId w:val="4"/>
  </w:num>
  <w:num w:numId="35">
    <w:abstractNumId w:val="0"/>
  </w:num>
  <w:num w:numId="36">
    <w:abstractNumId w:val="49"/>
  </w:num>
  <w:num w:numId="37">
    <w:abstractNumId w:val="44"/>
  </w:num>
  <w:num w:numId="38">
    <w:abstractNumId w:val="6"/>
  </w:num>
  <w:num w:numId="39">
    <w:abstractNumId w:val="31"/>
  </w:num>
  <w:num w:numId="40">
    <w:abstractNumId w:val="21"/>
  </w:num>
  <w:num w:numId="41">
    <w:abstractNumId w:val="45"/>
  </w:num>
  <w:num w:numId="42">
    <w:abstractNumId w:val="20"/>
  </w:num>
  <w:num w:numId="43">
    <w:abstractNumId w:val="23"/>
  </w:num>
  <w:num w:numId="44">
    <w:abstractNumId w:val="11"/>
  </w:num>
  <w:num w:numId="45">
    <w:abstractNumId w:val="1"/>
  </w:num>
  <w:num w:numId="46">
    <w:abstractNumId w:val="47"/>
  </w:num>
  <w:num w:numId="47">
    <w:abstractNumId w:val="8"/>
  </w:num>
  <w:num w:numId="48">
    <w:abstractNumId w:val="13"/>
  </w:num>
  <w:num w:numId="49">
    <w:abstractNumId w:val="41"/>
  </w:num>
  <w:num w:numId="50">
    <w:abstractNumId w:val="53"/>
  </w:num>
  <w:num w:numId="51">
    <w:abstractNumId w:val="18"/>
  </w:num>
  <w:num w:numId="52">
    <w:abstractNumId w:val="30"/>
  </w:num>
  <w:num w:numId="53">
    <w:abstractNumId w:val="35"/>
  </w:num>
  <w:num w:numId="54">
    <w:abstractNumId w:val="40"/>
  </w:num>
  <w:num w:numId="55">
    <w:abstractNumId w:val="38"/>
  </w:num>
  <w:num w:numId="5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D8"/>
    <w:rsid w:val="000076C8"/>
    <w:rsid w:val="000A294F"/>
    <w:rsid w:val="000B06BC"/>
    <w:rsid w:val="000B2BD8"/>
    <w:rsid w:val="000C266C"/>
    <w:rsid w:val="000C4614"/>
    <w:rsid w:val="001439B8"/>
    <w:rsid w:val="001442CA"/>
    <w:rsid w:val="002018F5"/>
    <w:rsid w:val="00231420"/>
    <w:rsid w:val="002D64AD"/>
    <w:rsid w:val="003606BC"/>
    <w:rsid w:val="00410A6B"/>
    <w:rsid w:val="0053564C"/>
    <w:rsid w:val="005751E8"/>
    <w:rsid w:val="00595BBE"/>
    <w:rsid w:val="005F6F39"/>
    <w:rsid w:val="00617AB5"/>
    <w:rsid w:val="0065514E"/>
    <w:rsid w:val="006767C2"/>
    <w:rsid w:val="00737053"/>
    <w:rsid w:val="007E17BF"/>
    <w:rsid w:val="00815866"/>
    <w:rsid w:val="008F2170"/>
    <w:rsid w:val="009131E8"/>
    <w:rsid w:val="0092065A"/>
    <w:rsid w:val="00925160"/>
    <w:rsid w:val="00926450"/>
    <w:rsid w:val="009C2E16"/>
    <w:rsid w:val="00A32037"/>
    <w:rsid w:val="00A42213"/>
    <w:rsid w:val="00A4366B"/>
    <w:rsid w:val="00A91608"/>
    <w:rsid w:val="00AE2702"/>
    <w:rsid w:val="00B107BB"/>
    <w:rsid w:val="00B70AC6"/>
    <w:rsid w:val="00B72CCE"/>
    <w:rsid w:val="00C279DE"/>
    <w:rsid w:val="00C8302B"/>
    <w:rsid w:val="00CF2FBF"/>
    <w:rsid w:val="00CF3EF7"/>
    <w:rsid w:val="00D34034"/>
    <w:rsid w:val="00D84C99"/>
    <w:rsid w:val="00D95CC4"/>
    <w:rsid w:val="00DE3FF1"/>
    <w:rsid w:val="00E43FC5"/>
    <w:rsid w:val="00EC7568"/>
    <w:rsid w:val="00ED0BC5"/>
    <w:rsid w:val="00F81137"/>
    <w:rsid w:val="00FA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41DD"/>
  <w15:chartTrackingRefBased/>
  <w15:docId w15:val="{C4D8A967-B276-403C-A84B-C58FD178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BD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0B2BD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B2BD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B2BD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B2BD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B2BD8"/>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B2BD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B2BD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B2BD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B2BD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0B2BD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B2BD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B2BD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B2BD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B2BD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B2BD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B2BD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B2BD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B2BD8"/>
    <w:rPr>
      <w:rFonts w:ascii="Arial" w:eastAsia="Times New Roman" w:hAnsi="Arial" w:cs="Arial"/>
      <w:lang w:val="es-ES" w:eastAsia="es-ES"/>
    </w:rPr>
  </w:style>
  <w:style w:type="character" w:customStyle="1" w:styleId="Heading1Char">
    <w:name w:val="Heading 1 Char"/>
    <w:basedOn w:val="Fuentedeprrafopredeter"/>
    <w:locked/>
    <w:rsid w:val="000B2BD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0B2BD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0B2BD8"/>
    <w:pPr>
      <w:ind w:left="708"/>
    </w:pPr>
  </w:style>
  <w:style w:type="paragraph" w:customStyle="1" w:styleId="Textoindependiente31">
    <w:name w:val="Texto independiente 31"/>
    <w:basedOn w:val="Normal"/>
    <w:rsid w:val="000B2BD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0B2BD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0B2BD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0B2BD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0B2BD8"/>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B2BD8"/>
    <w:pPr>
      <w:jc w:val="both"/>
    </w:pPr>
    <w:rPr>
      <w:sz w:val="22"/>
      <w:szCs w:val="20"/>
      <w:lang w:val="es-MX"/>
    </w:rPr>
  </w:style>
  <w:style w:type="character" w:customStyle="1" w:styleId="Textoindependiente3Car">
    <w:name w:val="Texto independiente 3 Car"/>
    <w:basedOn w:val="Fuentedeprrafopredeter"/>
    <w:link w:val="Textoindependiente3"/>
    <w:rsid w:val="000B2BD8"/>
    <w:rPr>
      <w:rFonts w:ascii="Arial" w:eastAsia="Times New Roman" w:hAnsi="Arial" w:cs="Times New Roman"/>
      <w:szCs w:val="20"/>
      <w:lang w:eastAsia="es-ES"/>
    </w:rPr>
  </w:style>
  <w:style w:type="paragraph" w:styleId="Ttulo">
    <w:name w:val="Title"/>
    <w:basedOn w:val="Normal"/>
    <w:link w:val="TtuloCar1"/>
    <w:qFormat/>
    <w:rsid w:val="000B2BD8"/>
    <w:pPr>
      <w:jc w:val="center"/>
    </w:pPr>
    <w:rPr>
      <w:b/>
      <w:sz w:val="22"/>
      <w:szCs w:val="20"/>
      <w:lang w:val="es-MX"/>
    </w:rPr>
  </w:style>
  <w:style w:type="character" w:customStyle="1" w:styleId="TtuloCar">
    <w:name w:val="Título Car"/>
    <w:basedOn w:val="Fuentedeprrafopredeter"/>
    <w:rsid w:val="000B2BD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B2BD8"/>
    <w:rPr>
      <w:rFonts w:ascii="Arial" w:eastAsia="Times New Roman" w:hAnsi="Arial" w:cs="Times New Roman"/>
      <w:b/>
      <w:szCs w:val="20"/>
      <w:lang w:eastAsia="es-ES"/>
    </w:rPr>
  </w:style>
  <w:style w:type="paragraph" w:customStyle="1" w:styleId="ACUERDO">
    <w:name w:val="ACUERDO"/>
    <w:basedOn w:val="Normal"/>
    <w:rsid w:val="000B2BD8"/>
    <w:pPr>
      <w:widowControl w:val="0"/>
      <w:jc w:val="both"/>
    </w:pPr>
    <w:rPr>
      <w:b/>
      <w:sz w:val="28"/>
      <w:szCs w:val="20"/>
      <w:lang w:val="en-US"/>
    </w:rPr>
  </w:style>
  <w:style w:type="paragraph" w:customStyle="1" w:styleId="cetneg">
    <w:name w:val="cetneg"/>
    <w:basedOn w:val="Normal"/>
    <w:rsid w:val="000B2BD8"/>
    <w:pPr>
      <w:spacing w:after="101" w:line="216" w:lineRule="atLeast"/>
      <w:jc w:val="center"/>
    </w:pPr>
    <w:rPr>
      <w:b/>
      <w:sz w:val="18"/>
      <w:szCs w:val="20"/>
      <w:lang w:val="es-MX"/>
    </w:rPr>
  </w:style>
  <w:style w:type="paragraph" w:customStyle="1" w:styleId="Textopredeterminado">
    <w:name w:val="Texto predeterminado"/>
    <w:basedOn w:val="Normal"/>
    <w:rsid w:val="000B2BD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0B2BD8"/>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0B2BD8"/>
    <w:rPr>
      <w:rFonts w:ascii="Tahoma" w:hAnsi="Tahoma" w:cs="Tahoma"/>
      <w:sz w:val="16"/>
      <w:szCs w:val="16"/>
    </w:rPr>
  </w:style>
  <w:style w:type="character" w:customStyle="1" w:styleId="TextodegloboCar1">
    <w:name w:val="Texto de globo Car1"/>
    <w:basedOn w:val="Fuentedeprrafopredeter"/>
    <w:uiPriority w:val="99"/>
    <w:rsid w:val="000B2BD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0B2BD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0B2BD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0B2BD8"/>
    <w:pPr>
      <w:spacing w:after="120" w:line="480" w:lineRule="auto"/>
    </w:pPr>
  </w:style>
  <w:style w:type="character" w:customStyle="1" w:styleId="Textoindependiente2Car">
    <w:name w:val="Texto independiente 2 Car"/>
    <w:basedOn w:val="Fuentedeprrafopredeter"/>
    <w:link w:val="Textoindependiente2"/>
    <w:uiPriority w:val="99"/>
    <w:rsid w:val="000B2BD8"/>
    <w:rPr>
      <w:rFonts w:ascii="Arial" w:eastAsia="Times New Roman" w:hAnsi="Arial" w:cs="Times New Roman"/>
      <w:sz w:val="24"/>
      <w:szCs w:val="24"/>
      <w:lang w:val="es-ES" w:eastAsia="es-ES"/>
    </w:rPr>
  </w:style>
  <w:style w:type="paragraph" w:customStyle="1" w:styleId="Estilo1">
    <w:name w:val="Estilo1"/>
    <w:basedOn w:val="Normal"/>
    <w:rsid w:val="000B2BD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B2BD8"/>
    <w:pPr>
      <w:widowControl w:val="0"/>
      <w:spacing w:before="60" w:after="60"/>
      <w:jc w:val="both"/>
    </w:pPr>
    <w:rPr>
      <w:szCs w:val="20"/>
      <w:lang w:val="es-MX"/>
    </w:rPr>
  </w:style>
  <w:style w:type="paragraph" w:customStyle="1" w:styleId="Textoindependiente21">
    <w:name w:val="Texto independiente 21"/>
    <w:basedOn w:val="Normal"/>
    <w:rsid w:val="000B2BD8"/>
    <w:pPr>
      <w:jc w:val="both"/>
    </w:pPr>
    <w:rPr>
      <w:b/>
      <w:sz w:val="22"/>
      <w:szCs w:val="20"/>
      <w:lang w:val="es-ES_tradnl"/>
    </w:rPr>
  </w:style>
  <w:style w:type="paragraph" w:customStyle="1" w:styleId="Texto">
    <w:name w:val="Texto"/>
    <w:basedOn w:val="Normal"/>
    <w:rsid w:val="000B2BD8"/>
    <w:pPr>
      <w:spacing w:after="101" w:line="216" w:lineRule="exact"/>
      <w:ind w:firstLine="288"/>
      <w:jc w:val="both"/>
    </w:pPr>
    <w:rPr>
      <w:sz w:val="18"/>
      <w:szCs w:val="18"/>
      <w:lang w:val="es-MX" w:eastAsia="es-MX"/>
    </w:rPr>
  </w:style>
  <w:style w:type="paragraph" w:customStyle="1" w:styleId="BodyText32">
    <w:name w:val="Body Text 32"/>
    <w:basedOn w:val="Normal"/>
    <w:rsid w:val="000B2BD8"/>
    <w:pPr>
      <w:widowControl w:val="0"/>
      <w:jc w:val="both"/>
    </w:pPr>
    <w:rPr>
      <w:rFonts w:ascii="Albertus Medium" w:hAnsi="Albertus Medium"/>
      <w:sz w:val="22"/>
      <w:szCs w:val="20"/>
      <w:lang w:val="es-MX"/>
    </w:rPr>
  </w:style>
  <w:style w:type="paragraph" w:customStyle="1" w:styleId="JLZsubestilo1">
    <w:name w:val="JLZ subestilo 1"/>
    <w:basedOn w:val="Normal"/>
    <w:rsid w:val="000B2BD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0B2BD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0B2BD8"/>
    <w:rPr>
      <w:rFonts w:ascii="Times New Roman" w:hAnsi="Times New Roman"/>
      <w:sz w:val="20"/>
      <w:szCs w:val="20"/>
    </w:rPr>
  </w:style>
  <w:style w:type="character" w:customStyle="1" w:styleId="TextocomentarioCar1">
    <w:name w:val="Texto comentario Car1"/>
    <w:basedOn w:val="Fuentedeprrafopredeter"/>
    <w:uiPriority w:val="99"/>
    <w:rsid w:val="000B2BD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0B2BD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0B2BD8"/>
    <w:rPr>
      <w:b/>
      <w:bCs/>
    </w:rPr>
  </w:style>
  <w:style w:type="character" w:customStyle="1" w:styleId="AsuntodelcomentarioCar1">
    <w:name w:val="Asunto del comentario Car1"/>
    <w:basedOn w:val="TextocomentarioCar1"/>
    <w:uiPriority w:val="99"/>
    <w:rsid w:val="000B2BD8"/>
    <w:rPr>
      <w:rFonts w:ascii="Arial" w:eastAsia="Times New Roman" w:hAnsi="Arial" w:cs="Times New Roman"/>
      <w:b/>
      <w:bCs/>
      <w:sz w:val="20"/>
      <w:szCs w:val="20"/>
      <w:lang w:val="es-ES" w:eastAsia="es-ES"/>
    </w:rPr>
  </w:style>
  <w:style w:type="character" w:styleId="Nmerodepgina">
    <w:name w:val="page number"/>
    <w:basedOn w:val="Fuentedeprrafopredeter"/>
    <w:rsid w:val="000B2BD8"/>
  </w:style>
  <w:style w:type="paragraph" w:customStyle="1" w:styleId="texto0">
    <w:name w:val="texto"/>
    <w:basedOn w:val="Normal"/>
    <w:rsid w:val="000B2BD8"/>
    <w:pPr>
      <w:spacing w:before="100" w:beforeAutospacing="1" w:after="100" w:afterAutospacing="1"/>
    </w:pPr>
    <w:rPr>
      <w:rFonts w:cs="Arial"/>
      <w:color w:val="333333"/>
      <w:sz w:val="17"/>
      <w:szCs w:val="17"/>
    </w:rPr>
  </w:style>
  <w:style w:type="character" w:styleId="Textoennegrita">
    <w:name w:val="Strong"/>
    <w:basedOn w:val="Fuentedeprrafopredeter"/>
    <w:qFormat/>
    <w:rsid w:val="000B2BD8"/>
    <w:rPr>
      <w:b/>
    </w:rPr>
  </w:style>
  <w:style w:type="paragraph" w:customStyle="1" w:styleId="Normal1">
    <w:name w:val="Normal1"/>
    <w:basedOn w:val="Normal"/>
    <w:rsid w:val="000B2BD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0B2BD8"/>
    <w:pPr>
      <w:tabs>
        <w:tab w:val="right" w:leader="dot" w:pos="9396"/>
      </w:tabs>
      <w:spacing w:before="120" w:after="120"/>
    </w:pPr>
    <w:rPr>
      <w:rFonts w:cs="Arial"/>
      <w:b/>
      <w:bCs/>
      <w:sz w:val="22"/>
      <w:szCs w:val="22"/>
    </w:rPr>
  </w:style>
  <w:style w:type="paragraph" w:styleId="TDC2">
    <w:name w:val="toc 2"/>
    <w:basedOn w:val="Normal"/>
    <w:next w:val="Normal"/>
    <w:autoRedefine/>
    <w:rsid w:val="000B2BD8"/>
    <w:pPr>
      <w:ind w:left="240"/>
    </w:pPr>
    <w:rPr>
      <w:rFonts w:cs="Arial"/>
      <w:b/>
      <w:bCs/>
      <w:sz w:val="22"/>
      <w:szCs w:val="22"/>
    </w:rPr>
  </w:style>
  <w:style w:type="character" w:customStyle="1" w:styleId="normal10">
    <w:name w:val="normal1"/>
    <w:rsid w:val="000B2BD8"/>
  </w:style>
  <w:style w:type="paragraph" w:customStyle="1" w:styleId="noparagraphstyle">
    <w:name w:val="noparagraphstyle"/>
    <w:basedOn w:val="Normal"/>
    <w:rsid w:val="000B2BD8"/>
    <w:pPr>
      <w:spacing w:before="100" w:beforeAutospacing="1" w:after="100" w:afterAutospacing="1"/>
    </w:pPr>
    <w:rPr>
      <w:rFonts w:ascii="Times New Roman" w:hAnsi="Times New Roman"/>
      <w:color w:val="000000"/>
    </w:rPr>
  </w:style>
  <w:style w:type="paragraph" w:styleId="NormalWeb">
    <w:name w:val="Normal (Web)"/>
    <w:basedOn w:val="Normal"/>
    <w:rsid w:val="000B2BD8"/>
    <w:pPr>
      <w:spacing w:before="100" w:beforeAutospacing="1" w:after="100" w:afterAutospacing="1"/>
    </w:pPr>
    <w:rPr>
      <w:rFonts w:ascii="Times New Roman" w:hAnsi="Times New Roman"/>
      <w:color w:val="000000"/>
    </w:rPr>
  </w:style>
  <w:style w:type="paragraph" w:customStyle="1" w:styleId="estilo11">
    <w:name w:val="estilo11"/>
    <w:basedOn w:val="Normal"/>
    <w:rsid w:val="000B2BD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B2BD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B2BD8"/>
    <w:pPr>
      <w:ind w:left="720"/>
    </w:pPr>
    <w:rPr>
      <w:rFonts w:ascii="Times New Roman" w:hAnsi="Times New Roman"/>
    </w:rPr>
  </w:style>
  <w:style w:type="paragraph" w:customStyle="1" w:styleId="CharCharCharChar">
    <w:name w:val="Char Char Char Char"/>
    <w:basedOn w:val="Normal"/>
    <w:rsid w:val="000B2BD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B2BD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B2BD8"/>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0B2BD8"/>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0B2BD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B2BD8"/>
    <w:rPr>
      <w:color w:val="800080"/>
      <w:u w:val="single"/>
    </w:rPr>
  </w:style>
  <w:style w:type="paragraph" w:customStyle="1" w:styleId="INCISO">
    <w:name w:val="INCISO"/>
    <w:basedOn w:val="Normal"/>
    <w:rsid w:val="000B2BD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0B2BD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0B2BD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0B2BD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B2BD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B2BD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B2BD8"/>
    <w:pPr>
      <w:ind w:left="705" w:hanging="705"/>
      <w:jc w:val="both"/>
    </w:pPr>
    <w:rPr>
      <w:sz w:val="20"/>
      <w:szCs w:val="20"/>
      <w:lang w:val="es-MX"/>
    </w:rPr>
  </w:style>
  <w:style w:type="character" w:styleId="Refdenotaalpie">
    <w:name w:val="footnote reference"/>
    <w:basedOn w:val="Fuentedeprrafopredeter"/>
    <w:uiPriority w:val="99"/>
    <w:rsid w:val="000B2BD8"/>
    <w:rPr>
      <w:vertAlign w:val="superscript"/>
    </w:rPr>
  </w:style>
  <w:style w:type="paragraph" w:styleId="Descripcin">
    <w:name w:val="caption"/>
    <w:aliases w:val="Epígrafe"/>
    <w:basedOn w:val="Normal"/>
    <w:next w:val="Normal"/>
    <w:qFormat/>
    <w:rsid w:val="000B2BD8"/>
    <w:pPr>
      <w:jc w:val="center"/>
    </w:pPr>
    <w:rPr>
      <w:b/>
      <w:sz w:val="22"/>
      <w:szCs w:val="20"/>
    </w:rPr>
  </w:style>
  <w:style w:type="paragraph" w:styleId="Sangradetextonormal">
    <w:name w:val="Body Text Indent"/>
    <w:basedOn w:val="Normal"/>
    <w:link w:val="SangradetextonormalCar"/>
    <w:uiPriority w:val="99"/>
    <w:rsid w:val="000B2BD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0B2BD8"/>
    <w:rPr>
      <w:rFonts w:ascii="Times New Roman" w:eastAsia="Times New Roman" w:hAnsi="Times New Roman" w:cs="Times New Roman"/>
      <w:sz w:val="20"/>
      <w:szCs w:val="20"/>
      <w:lang w:eastAsia="es-ES"/>
    </w:rPr>
  </w:style>
  <w:style w:type="paragraph" w:customStyle="1" w:styleId="ROMANOS">
    <w:name w:val="ROMANOS"/>
    <w:basedOn w:val="Normal"/>
    <w:rsid w:val="000B2BD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B2BD8"/>
    <w:pPr>
      <w:keepLines/>
      <w:spacing w:after="200"/>
      <w:ind w:left="851" w:hanging="709"/>
      <w:jc w:val="both"/>
    </w:pPr>
    <w:rPr>
      <w:szCs w:val="20"/>
    </w:rPr>
  </w:style>
  <w:style w:type="character" w:customStyle="1" w:styleId="FraccinCar">
    <w:name w:val="Fracción Car"/>
    <w:link w:val="Fraccin"/>
    <w:locked/>
    <w:rsid w:val="000B2BD8"/>
    <w:rPr>
      <w:rFonts w:ascii="Arial" w:eastAsia="Times New Roman" w:hAnsi="Arial" w:cs="Times New Roman"/>
      <w:sz w:val="24"/>
      <w:szCs w:val="20"/>
      <w:lang w:val="es-ES" w:eastAsia="es-ES"/>
    </w:rPr>
  </w:style>
  <w:style w:type="paragraph" w:customStyle="1" w:styleId="Faccin">
    <w:name w:val="Facción"/>
    <w:basedOn w:val="Normal"/>
    <w:rsid w:val="000B2BD8"/>
    <w:pPr>
      <w:keepLines/>
      <w:spacing w:after="200"/>
      <w:ind w:left="993" w:hanging="709"/>
      <w:jc w:val="both"/>
    </w:pPr>
    <w:rPr>
      <w:noProof/>
      <w:szCs w:val="20"/>
      <w:lang w:val="es-ES_tradnl"/>
    </w:rPr>
  </w:style>
  <w:style w:type="paragraph" w:customStyle="1" w:styleId="Nota">
    <w:name w:val="Nota"/>
    <w:basedOn w:val="Normal"/>
    <w:next w:val="Normal"/>
    <w:rsid w:val="000B2BD8"/>
    <w:pPr>
      <w:keepLines/>
      <w:spacing w:after="200"/>
      <w:ind w:left="284" w:right="284"/>
      <w:jc w:val="both"/>
    </w:pPr>
    <w:rPr>
      <w:noProof/>
      <w:sz w:val="20"/>
      <w:szCs w:val="20"/>
    </w:rPr>
  </w:style>
  <w:style w:type="paragraph" w:customStyle="1" w:styleId="ANOTACION">
    <w:name w:val="ANOTACION"/>
    <w:basedOn w:val="Normal"/>
    <w:link w:val="ANOTACIONCar"/>
    <w:rsid w:val="000B2BD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B2BD8"/>
    <w:pPr>
      <w:jc w:val="both"/>
    </w:pPr>
    <w:rPr>
      <w:sz w:val="20"/>
      <w:szCs w:val="16"/>
    </w:rPr>
  </w:style>
  <w:style w:type="paragraph" w:customStyle="1" w:styleId="JLZsubestilo41">
    <w:name w:val="JLZ subestilo 41"/>
    <w:basedOn w:val="Textoindependiente2"/>
    <w:rsid w:val="000B2BD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B2BD8"/>
    <w:pPr>
      <w:widowControl w:val="0"/>
      <w:jc w:val="both"/>
    </w:pPr>
    <w:rPr>
      <w:szCs w:val="20"/>
    </w:rPr>
  </w:style>
  <w:style w:type="paragraph" w:customStyle="1" w:styleId="fondoverde">
    <w:name w:val="fondoverde"/>
    <w:basedOn w:val="Normal"/>
    <w:rsid w:val="000B2BD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B2BD8"/>
    <w:rPr>
      <w:i/>
    </w:rPr>
  </w:style>
  <w:style w:type="paragraph" w:customStyle="1" w:styleId="estilo10">
    <w:name w:val="estilo1"/>
    <w:basedOn w:val="Normal"/>
    <w:rsid w:val="000B2BD8"/>
    <w:pPr>
      <w:spacing w:before="100" w:beforeAutospacing="1" w:after="100" w:afterAutospacing="1"/>
    </w:pPr>
    <w:rPr>
      <w:rFonts w:ascii="Times New Roman" w:hAnsi="Times New Roman"/>
      <w:lang w:val="es-MX" w:eastAsia="es-MX"/>
    </w:rPr>
  </w:style>
  <w:style w:type="character" w:customStyle="1" w:styleId="FraccinCarCar">
    <w:name w:val="Fracción Car Car"/>
    <w:rsid w:val="000B2BD8"/>
    <w:rPr>
      <w:rFonts w:ascii="Arial" w:hAnsi="Arial"/>
      <w:sz w:val="24"/>
      <w:lang w:val="es-MX" w:eastAsia="es-ES"/>
    </w:rPr>
  </w:style>
  <w:style w:type="paragraph" w:customStyle="1" w:styleId="xl29">
    <w:name w:val="xl29"/>
    <w:basedOn w:val="Normal"/>
    <w:rsid w:val="000B2BD8"/>
    <w:pPr>
      <w:spacing w:before="100" w:after="100"/>
    </w:pPr>
    <w:rPr>
      <w:rFonts w:eastAsia="Arial Unicode MS"/>
      <w:sz w:val="16"/>
      <w:szCs w:val="20"/>
    </w:rPr>
  </w:style>
  <w:style w:type="paragraph" w:customStyle="1" w:styleId="BodyText21">
    <w:name w:val="Body Text 21"/>
    <w:basedOn w:val="Normal"/>
    <w:rsid w:val="000B2BD8"/>
    <w:pPr>
      <w:widowControl w:val="0"/>
      <w:jc w:val="both"/>
    </w:pPr>
    <w:rPr>
      <w:b/>
      <w:sz w:val="18"/>
      <w:szCs w:val="20"/>
      <w:lang w:val="es-ES_tradnl"/>
    </w:rPr>
  </w:style>
  <w:style w:type="paragraph" w:customStyle="1" w:styleId="TextoCar">
    <w:name w:val="Texto Car"/>
    <w:basedOn w:val="Normal"/>
    <w:rsid w:val="000B2BD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B2BD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B2BD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B2BD8"/>
    <w:rPr>
      <w:rFonts w:ascii="Courier New" w:hAnsi="Courier New"/>
    </w:rPr>
  </w:style>
  <w:style w:type="character" w:customStyle="1" w:styleId="TextomacroCar">
    <w:name w:val="Texto macro Car"/>
    <w:basedOn w:val="Fuentedeprrafopredeter"/>
    <w:link w:val="Textomacro"/>
    <w:uiPriority w:val="99"/>
    <w:rsid w:val="000B2BD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0B2BD8"/>
    <w:pPr>
      <w:ind w:left="480"/>
    </w:pPr>
    <w:rPr>
      <w:rFonts w:ascii="Times New Roman" w:hAnsi="Times New Roman"/>
    </w:rPr>
  </w:style>
  <w:style w:type="paragraph" w:styleId="TDC5">
    <w:name w:val="toc 5"/>
    <w:basedOn w:val="Normal"/>
    <w:next w:val="Normal"/>
    <w:autoRedefine/>
    <w:uiPriority w:val="39"/>
    <w:rsid w:val="000B2BD8"/>
    <w:pPr>
      <w:ind w:left="960"/>
    </w:pPr>
    <w:rPr>
      <w:rFonts w:ascii="Times New Roman" w:hAnsi="Times New Roman"/>
      <w:lang w:val="es-MX" w:eastAsia="en-US"/>
    </w:rPr>
  </w:style>
  <w:style w:type="paragraph" w:customStyle="1" w:styleId="w">
    <w:name w:val="w"/>
    <w:basedOn w:val="Normal"/>
    <w:rsid w:val="000B2BD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B2BD8"/>
    <w:pPr>
      <w:ind w:left="720"/>
    </w:pPr>
    <w:rPr>
      <w:rFonts w:ascii="Times New Roman" w:hAnsi="Times New Roman"/>
      <w:lang w:val="es-MX" w:eastAsia="en-US"/>
    </w:rPr>
  </w:style>
  <w:style w:type="paragraph" w:customStyle="1" w:styleId="BodyTextIndent22">
    <w:name w:val="Body Text Indent 22"/>
    <w:basedOn w:val="Normal"/>
    <w:rsid w:val="000B2BD8"/>
    <w:pPr>
      <w:ind w:firstLine="708"/>
      <w:jc w:val="both"/>
    </w:pPr>
    <w:rPr>
      <w:sz w:val="22"/>
      <w:szCs w:val="20"/>
    </w:rPr>
  </w:style>
  <w:style w:type="paragraph" w:customStyle="1" w:styleId="BodyText31">
    <w:name w:val="Body Text 31"/>
    <w:basedOn w:val="Normal"/>
    <w:rsid w:val="000B2BD8"/>
    <w:pPr>
      <w:jc w:val="both"/>
    </w:pPr>
    <w:rPr>
      <w:sz w:val="20"/>
      <w:szCs w:val="20"/>
      <w:lang w:val="es-ES_tradnl"/>
    </w:rPr>
  </w:style>
  <w:style w:type="character" w:customStyle="1" w:styleId="Strong1">
    <w:name w:val="Strong1"/>
    <w:rsid w:val="000B2BD8"/>
    <w:rPr>
      <w:rFonts w:ascii="Arial" w:hAnsi="Arial"/>
      <w:b/>
      <w:sz w:val="24"/>
    </w:rPr>
  </w:style>
  <w:style w:type="paragraph" w:customStyle="1" w:styleId="L">
    <w:name w:val="L"/>
    <w:rsid w:val="000B2BD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B2BD8"/>
    <w:pPr>
      <w:spacing w:line="240" w:lineRule="atLeast"/>
    </w:pPr>
    <w:rPr>
      <w:rFonts w:ascii="Courier" w:hAnsi="Courier"/>
      <w:lang w:val="es-MX" w:eastAsia="en-US"/>
    </w:rPr>
  </w:style>
  <w:style w:type="paragraph" w:customStyle="1" w:styleId="MMTopic1">
    <w:name w:val="MM Topic 1"/>
    <w:basedOn w:val="Ttulo1"/>
    <w:rsid w:val="000B2BD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B2BD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B2BD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B2BD8"/>
    <w:pPr>
      <w:numPr>
        <w:ilvl w:val="0"/>
        <w:numId w:val="0"/>
      </w:numPr>
    </w:pPr>
  </w:style>
  <w:style w:type="paragraph" w:customStyle="1" w:styleId="NormalTabla">
    <w:name w:val="Normal Tabla"/>
    <w:basedOn w:val="Normal"/>
    <w:autoRedefine/>
    <w:rsid w:val="000B2BD8"/>
    <w:pPr>
      <w:jc w:val="both"/>
    </w:pPr>
    <w:rPr>
      <w:rFonts w:ascii="Tahoma" w:hAnsi="Tahoma"/>
      <w:kern w:val="28"/>
      <w:sz w:val="16"/>
      <w:lang w:val="es-MX"/>
    </w:rPr>
  </w:style>
  <w:style w:type="paragraph" w:customStyle="1" w:styleId="xl30">
    <w:name w:val="xl30"/>
    <w:basedOn w:val="Normal"/>
    <w:rsid w:val="000B2BD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B2BD8"/>
    <w:pPr>
      <w:widowControl w:val="0"/>
      <w:ind w:left="2127" w:hanging="284"/>
      <w:jc w:val="both"/>
    </w:pPr>
    <w:rPr>
      <w:sz w:val="20"/>
      <w:szCs w:val="20"/>
    </w:rPr>
  </w:style>
  <w:style w:type="paragraph" w:customStyle="1" w:styleId="Car1CarCarCarCarCarCar">
    <w:name w:val="Car1 Car Car Car Car Car Car"/>
    <w:basedOn w:val="Normal"/>
    <w:rsid w:val="000B2BD8"/>
    <w:pPr>
      <w:spacing w:after="160" w:line="240" w:lineRule="exact"/>
    </w:pPr>
    <w:rPr>
      <w:rFonts w:ascii="Tahoma" w:hAnsi="Tahoma"/>
      <w:sz w:val="20"/>
      <w:szCs w:val="20"/>
      <w:lang w:val="en-US" w:eastAsia="en-US"/>
    </w:rPr>
  </w:style>
  <w:style w:type="paragraph" w:customStyle="1" w:styleId="Titulo2">
    <w:name w:val="Titulo 2"/>
    <w:basedOn w:val="Ttulo3"/>
    <w:rsid w:val="000B2BD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B2BD8"/>
    <w:pPr>
      <w:spacing w:before="28" w:after="56"/>
      <w:ind w:left="1775" w:hanging="357"/>
      <w:jc w:val="both"/>
    </w:pPr>
    <w:rPr>
      <w:rFonts w:ascii="Futura Lt" w:hAnsi="Futura Lt" w:cs="Arial"/>
      <w:sz w:val="20"/>
      <w:lang w:val="es-MX"/>
    </w:rPr>
  </w:style>
  <w:style w:type="paragraph" w:customStyle="1" w:styleId="JC1">
    <w:name w:val="JC 1"/>
    <w:basedOn w:val="JLZsubestilo2"/>
    <w:rsid w:val="000B2BD8"/>
    <w:pPr>
      <w:tabs>
        <w:tab w:val="num" w:pos="1785"/>
      </w:tabs>
    </w:pPr>
  </w:style>
  <w:style w:type="paragraph" w:customStyle="1" w:styleId="BodyText">
    <w:name w:val="BodyText"/>
    <w:basedOn w:val="Normal"/>
    <w:rsid w:val="000B2BD8"/>
    <w:rPr>
      <w:rFonts w:ascii="Times New Roman" w:hAnsi="Times New Roman"/>
      <w:sz w:val="20"/>
      <w:szCs w:val="20"/>
      <w:lang w:val="es-MX" w:eastAsia="en-US"/>
    </w:rPr>
  </w:style>
  <w:style w:type="paragraph" w:customStyle="1" w:styleId="JLZsubestilo4">
    <w:name w:val="JLZ subestilo 4"/>
    <w:basedOn w:val="Ttulo4"/>
    <w:rsid w:val="000B2BD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B2BD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B2BD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B2BD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B2BD8"/>
    <w:pPr>
      <w:widowControl w:val="0"/>
      <w:jc w:val="both"/>
    </w:pPr>
    <w:rPr>
      <w:sz w:val="18"/>
      <w:szCs w:val="16"/>
    </w:rPr>
  </w:style>
  <w:style w:type="paragraph" w:customStyle="1" w:styleId="Textoindependiente23">
    <w:name w:val="Texto independiente 23"/>
    <w:basedOn w:val="Normal"/>
    <w:rsid w:val="000B2BD8"/>
    <w:pPr>
      <w:jc w:val="both"/>
    </w:pPr>
    <w:rPr>
      <w:sz w:val="20"/>
      <w:szCs w:val="16"/>
    </w:rPr>
  </w:style>
  <w:style w:type="paragraph" w:customStyle="1" w:styleId="WW-Textocomentario">
    <w:name w:val="WW-Texto comentario"/>
    <w:basedOn w:val="Normal"/>
    <w:rsid w:val="000B2BD8"/>
    <w:pPr>
      <w:suppressAutoHyphens/>
      <w:jc w:val="both"/>
    </w:pPr>
    <w:rPr>
      <w:rFonts w:ascii="Times New Roman" w:hAnsi="Times New Roman"/>
      <w:sz w:val="20"/>
      <w:szCs w:val="20"/>
      <w:lang w:val="es-ES_tradnl"/>
    </w:rPr>
  </w:style>
  <w:style w:type="paragraph" w:customStyle="1" w:styleId="numeral">
    <w:name w:val="numeral"/>
    <w:basedOn w:val="Normal"/>
    <w:rsid w:val="000B2BD8"/>
    <w:pPr>
      <w:tabs>
        <w:tab w:val="num" w:pos="900"/>
      </w:tabs>
      <w:ind w:left="900" w:hanging="540"/>
      <w:jc w:val="both"/>
    </w:pPr>
    <w:rPr>
      <w:rFonts w:cs="Arial"/>
      <w:sz w:val="20"/>
    </w:rPr>
  </w:style>
  <w:style w:type="paragraph" w:customStyle="1" w:styleId="Textoindependiente24">
    <w:name w:val="Texto independiente 24"/>
    <w:basedOn w:val="Normal"/>
    <w:rsid w:val="000B2BD8"/>
    <w:pPr>
      <w:jc w:val="both"/>
    </w:pPr>
    <w:rPr>
      <w:b/>
      <w:sz w:val="22"/>
      <w:szCs w:val="20"/>
      <w:lang w:val="es-ES_tradnl"/>
    </w:rPr>
  </w:style>
  <w:style w:type="paragraph" w:customStyle="1" w:styleId="ecmsolistparagraph">
    <w:name w:val="ec_msolistparagraph"/>
    <w:basedOn w:val="Normal"/>
    <w:rsid w:val="000B2BD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B2BD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B2BD8"/>
    <w:pPr>
      <w:widowControl w:val="0"/>
      <w:jc w:val="both"/>
    </w:pPr>
    <w:rPr>
      <w:rFonts w:ascii="Albertus Medium" w:hAnsi="Albertus Medium"/>
      <w:sz w:val="22"/>
      <w:szCs w:val="20"/>
      <w:lang w:val="es-MX"/>
    </w:rPr>
  </w:style>
  <w:style w:type="paragraph" w:styleId="Sangranormal">
    <w:name w:val="Normal Indent"/>
    <w:basedOn w:val="Normal"/>
    <w:rsid w:val="000B2BD8"/>
    <w:pPr>
      <w:ind w:left="708"/>
    </w:pPr>
    <w:rPr>
      <w:rFonts w:ascii="Times New Roman" w:hAnsi="Times New Roman"/>
      <w:sz w:val="20"/>
      <w:szCs w:val="20"/>
      <w:lang w:val="es-MX"/>
    </w:rPr>
  </w:style>
  <w:style w:type="paragraph" w:customStyle="1" w:styleId="xl63">
    <w:name w:val="xl63"/>
    <w:basedOn w:val="Normal"/>
    <w:rsid w:val="000B2BD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B2BD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B2BD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B2BD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B2BD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B2BD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B2BD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B2BD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B2BD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B2BD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B2BD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B2BD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B2BD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B2BD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B2BD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B2BD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B2BD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B2BD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B2BD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B2BD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B2BD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B2BD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B2BD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B2BD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B2BD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B2BD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B2BD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B2BD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B2BD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B2BD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B2BD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B2BD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B2BD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B2BD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B2BD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B2BD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B2BD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B2BD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B2BD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B2BD8"/>
    <w:rPr>
      <w:rFonts w:ascii="Tahoma" w:hAnsi="Tahoma" w:cs="Tahoma"/>
      <w:sz w:val="16"/>
      <w:szCs w:val="16"/>
    </w:rPr>
  </w:style>
  <w:style w:type="character" w:customStyle="1" w:styleId="MapadeldocumentoCar">
    <w:name w:val="Mapa del documento Car"/>
    <w:basedOn w:val="Fuentedeprrafopredeter"/>
    <w:link w:val="Mapadeldocumento"/>
    <w:uiPriority w:val="99"/>
    <w:rsid w:val="000B2BD8"/>
    <w:rPr>
      <w:rFonts w:ascii="Tahoma" w:eastAsia="Times New Roman" w:hAnsi="Tahoma" w:cs="Tahoma"/>
      <w:sz w:val="16"/>
      <w:szCs w:val="16"/>
      <w:lang w:val="es-ES" w:eastAsia="es-ES"/>
    </w:rPr>
  </w:style>
  <w:style w:type="paragraph" w:customStyle="1" w:styleId="font5">
    <w:name w:val="font5"/>
    <w:basedOn w:val="Normal"/>
    <w:rsid w:val="000B2BD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B2BD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B2BD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B2BD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B2BD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B2BD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B2B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B2BD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B2BD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B2BD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B2BD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B2BD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B2BD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B2BD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B2BD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B2BD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B2BD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0B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0B2BD8"/>
    <w:rPr>
      <w:rFonts w:ascii="Arial" w:eastAsia="Times New Roman" w:hAnsi="Arial" w:cs="Times New Roman"/>
      <w:sz w:val="24"/>
      <w:szCs w:val="24"/>
      <w:lang w:val="es-ES" w:eastAsia="es-ES"/>
    </w:rPr>
  </w:style>
  <w:style w:type="character" w:styleId="Refdecomentario">
    <w:name w:val="annotation reference"/>
    <w:uiPriority w:val="99"/>
    <w:rsid w:val="000B2BD8"/>
    <w:rPr>
      <w:sz w:val="16"/>
      <w:szCs w:val="16"/>
    </w:rPr>
  </w:style>
  <w:style w:type="table" w:styleId="Tablaconcuadrcula8">
    <w:name w:val="Table Grid 8"/>
    <w:basedOn w:val="Tablanormal"/>
    <w:rsid w:val="000B2BD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B2BD8"/>
    <w:pPr>
      <w:spacing w:before="100" w:beforeAutospacing="1" w:after="100" w:afterAutospacing="1"/>
    </w:pPr>
    <w:rPr>
      <w:rFonts w:ascii="Times New Roman" w:hAnsi="Times New Roman"/>
      <w:color w:val="000000"/>
    </w:rPr>
  </w:style>
  <w:style w:type="table" w:styleId="Tablaconcolumnas2">
    <w:name w:val="Table Columns 2"/>
    <w:basedOn w:val="Tablanormal"/>
    <w:rsid w:val="000B2BD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B2BD8"/>
    <w:pPr>
      <w:ind w:left="720"/>
    </w:pPr>
    <w:rPr>
      <w:rFonts w:ascii="Times New Roman" w:hAnsi="Times New Roman"/>
    </w:rPr>
  </w:style>
  <w:style w:type="table" w:styleId="Tablaprofesional">
    <w:name w:val="Table Professional"/>
    <w:basedOn w:val="Tablanormal"/>
    <w:rsid w:val="000B2BD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B2BD8"/>
    <w:pPr>
      <w:numPr>
        <w:numId w:val="10"/>
      </w:numPr>
    </w:pPr>
  </w:style>
  <w:style w:type="numbering" w:customStyle="1" w:styleId="Estilo2">
    <w:name w:val="Estilo2"/>
    <w:uiPriority w:val="99"/>
    <w:rsid w:val="000B2BD8"/>
    <w:pPr>
      <w:numPr>
        <w:numId w:val="11"/>
      </w:numPr>
    </w:pPr>
  </w:style>
  <w:style w:type="paragraph" w:customStyle="1" w:styleId="DeloitteBodyText">
    <w:name w:val="Deloitte Body Text"/>
    <w:basedOn w:val="Normal"/>
    <w:autoRedefine/>
    <w:rsid w:val="000B2BD8"/>
    <w:pPr>
      <w:numPr>
        <w:numId w:val="12"/>
      </w:numPr>
      <w:jc w:val="both"/>
    </w:pPr>
    <w:rPr>
      <w:rFonts w:cs="Arial"/>
      <w:color w:val="0000FF"/>
      <w:lang w:val="es-MX"/>
    </w:rPr>
  </w:style>
  <w:style w:type="paragraph" w:customStyle="1" w:styleId="Textoindependiente311">
    <w:name w:val="Texto independiente 311"/>
    <w:basedOn w:val="Normal"/>
    <w:rsid w:val="000B2BD8"/>
    <w:pPr>
      <w:widowControl w:val="0"/>
      <w:jc w:val="both"/>
    </w:pPr>
    <w:rPr>
      <w:rFonts w:ascii="Albertus Medium" w:hAnsi="Albertus Medium"/>
      <w:sz w:val="22"/>
      <w:szCs w:val="20"/>
      <w:lang w:val="es-MX"/>
    </w:rPr>
  </w:style>
  <w:style w:type="paragraph" w:styleId="Sinespaciado">
    <w:name w:val="No Spacing"/>
    <w:uiPriority w:val="1"/>
    <w:qFormat/>
    <w:rsid w:val="000B2BD8"/>
    <w:pPr>
      <w:spacing w:after="0" w:line="240" w:lineRule="auto"/>
    </w:pPr>
    <w:rPr>
      <w:rFonts w:eastAsiaTheme="minorEastAsia"/>
      <w:lang w:eastAsia="es-MX"/>
    </w:rPr>
  </w:style>
  <w:style w:type="character" w:customStyle="1" w:styleId="hps">
    <w:name w:val="hps"/>
    <w:basedOn w:val="Fuentedeprrafopredeter"/>
    <w:rsid w:val="000B2BD8"/>
  </w:style>
  <w:style w:type="paragraph" w:customStyle="1" w:styleId="Normal3">
    <w:name w:val="Normal3"/>
    <w:basedOn w:val="Normal"/>
    <w:rsid w:val="000B2BD8"/>
    <w:pPr>
      <w:spacing w:before="100" w:beforeAutospacing="1" w:after="100" w:afterAutospacing="1"/>
    </w:pPr>
    <w:rPr>
      <w:rFonts w:ascii="Times New Roman" w:hAnsi="Times New Roman"/>
      <w:color w:val="000000"/>
    </w:rPr>
  </w:style>
  <w:style w:type="paragraph" w:customStyle="1" w:styleId="Default">
    <w:name w:val="Default"/>
    <w:rsid w:val="000B2BD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B2BD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B2BD8"/>
    <w:pPr>
      <w:spacing w:after="0" w:line="240" w:lineRule="auto"/>
    </w:pPr>
    <w:rPr>
      <w:rFonts w:eastAsiaTheme="minorEastAsia"/>
      <w:lang w:val="es-ES" w:eastAsia="es-ES"/>
    </w:rPr>
  </w:style>
  <w:style w:type="character" w:customStyle="1" w:styleId="shorttext">
    <w:name w:val="short_text"/>
    <w:basedOn w:val="Fuentedeprrafopredeter"/>
    <w:rsid w:val="000B2BD8"/>
  </w:style>
  <w:style w:type="character" w:customStyle="1" w:styleId="atn">
    <w:name w:val="atn"/>
    <w:basedOn w:val="Fuentedeprrafopredeter"/>
    <w:rsid w:val="000B2BD8"/>
  </w:style>
  <w:style w:type="character" w:customStyle="1" w:styleId="notranslate">
    <w:name w:val="notranslate"/>
    <w:basedOn w:val="Fuentedeprrafopredeter"/>
    <w:rsid w:val="000B2BD8"/>
  </w:style>
  <w:style w:type="character" w:customStyle="1" w:styleId="google-src-text1">
    <w:name w:val="google-src-text1"/>
    <w:basedOn w:val="Fuentedeprrafopredeter"/>
    <w:rsid w:val="000B2BD8"/>
    <w:rPr>
      <w:vanish/>
      <w:webHidden w:val="0"/>
      <w:specVanish w:val="0"/>
    </w:rPr>
  </w:style>
  <w:style w:type="paragraph" w:customStyle="1" w:styleId="desc">
    <w:name w:val="desc"/>
    <w:basedOn w:val="Normal"/>
    <w:rsid w:val="000B2BD8"/>
    <w:pPr>
      <w:spacing w:after="150"/>
    </w:pPr>
    <w:rPr>
      <w:rFonts w:ascii="Times New Roman" w:hAnsi="Times New Roman"/>
      <w:lang w:val="es-MX" w:eastAsia="es-MX"/>
    </w:rPr>
  </w:style>
  <w:style w:type="character" w:customStyle="1" w:styleId="smallcap">
    <w:name w:val="smallcap"/>
    <w:basedOn w:val="Fuentedeprrafopredeter"/>
    <w:rsid w:val="000B2BD8"/>
  </w:style>
  <w:style w:type="paragraph" w:customStyle="1" w:styleId="Prrafodelista11">
    <w:name w:val="Párrafo de lista11"/>
    <w:basedOn w:val="Normal"/>
    <w:qFormat/>
    <w:rsid w:val="000B2BD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B2BD8"/>
  </w:style>
  <w:style w:type="paragraph" w:customStyle="1" w:styleId="Tabletext0">
    <w:name w:val="Tabletext"/>
    <w:basedOn w:val="Normal"/>
    <w:uiPriority w:val="99"/>
    <w:rsid w:val="000B2BD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B2BD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B2BD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B2BD8"/>
    <w:rPr>
      <w:i/>
      <w:color w:val="0000FF"/>
      <w:lang w:val="es-MX" w:eastAsia="en-US" w:bidi="ar-SA"/>
    </w:rPr>
  </w:style>
  <w:style w:type="paragraph" w:customStyle="1" w:styleId="Author">
    <w:name w:val="Author"/>
    <w:basedOn w:val="Ttulo"/>
    <w:uiPriority w:val="99"/>
    <w:rsid w:val="000B2BD8"/>
  </w:style>
  <w:style w:type="paragraph" w:customStyle="1" w:styleId="AbstractTitle">
    <w:name w:val="Abstract Title"/>
    <w:basedOn w:val="Normal"/>
    <w:uiPriority w:val="99"/>
    <w:rsid w:val="000B2BD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B2BD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B2BD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B2BD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B2BD8"/>
    <w:rPr>
      <w:rFonts w:ascii="Arial" w:hAnsi="Arial"/>
      <w:lang w:val="es-MX" w:eastAsia="en-US" w:bidi="ar-SA"/>
    </w:rPr>
  </w:style>
  <w:style w:type="paragraph" w:customStyle="1" w:styleId="ListaTareas">
    <w:name w:val="Lista Tareas"/>
    <w:basedOn w:val="Listaconnmeros"/>
    <w:uiPriority w:val="99"/>
    <w:rsid w:val="000B2BD8"/>
  </w:style>
  <w:style w:type="paragraph" w:styleId="Lista">
    <w:name w:val="List"/>
    <w:basedOn w:val="Normal"/>
    <w:uiPriority w:val="99"/>
    <w:rsid w:val="000B2BD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B2BD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B2BD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B2BD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B2BD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B2BD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B2BD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B2BD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B2BD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B2BD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B2BD8"/>
    <w:rPr>
      <w:rFonts w:ascii="Garamond" w:eastAsia="Batang" w:hAnsi="Garamond" w:cs="Batang"/>
      <w:sz w:val="44"/>
      <w:szCs w:val="44"/>
    </w:rPr>
  </w:style>
  <w:style w:type="character" w:styleId="Refdenotaalfinal">
    <w:name w:val="endnote reference"/>
    <w:basedOn w:val="Fuentedeprrafopredeter"/>
    <w:uiPriority w:val="99"/>
    <w:rsid w:val="000B2BD8"/>
    <w:rPr>
      <w:sz w:val="18"/>
      <w:szCs w:val="18"/>
      <w:vertAlign w:val="superscript"/>
    </w:rPr>
  </w:style>
  <w:style w:type="paragraph" w:styleId="Textonotaalfinal">
    <w:name w:val="endnote text"/>
    <w:basedOn w:val="Normal"/>
    <w:link w:val="TextonotaalfinalCar"/>
    <w:rsid w:val="000B2BD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B2BD8"/>
    <w:rPr>
      <w:rFonts w:ascii="Garamond" w:eastAsia="Batang" w:hAnsi="Garamond" w:cs="Batang"/>
      <w:sz w:val="18"/>
      <w:szCs w:val="18"/>
    </w:rPr>
  </w:style>
  <w:style w:type="paragraph" w:styleId="ndice1">
    <w:name w:val="index 1"/>
    <w:basedOn w:val="Normal"/>
    <w:autoRedefine/>
    <w:uiPriority w:val="99"/>
    <w:rsid w:val="000B2BD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B2BD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B2BD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B2BD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B2BD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B2BD8"/>
    <w:pPr>
      <w:ind w:left="960"/>
    </w:pPr>
  </w:style>
  <w:style w:type="paragraph" w:styleId="ndice7">
    <w:name w:val="index 7"/>
    <w:basedOn w:val="ndice1"/>
    <w:next w:val="Normal"/>
    <w:autoRedefine/>
    <w:uiPriority w:val="99"/>
    <w:rsid w:val="000B2BD8"/>
    <w:pPr>
      <w:ind w:left="1120"/>
    </w:pPr>
  </w:style>
  <w:style w:type="paragraph" w:styleId="ndice8">
    <w:name w:val="index 8"/>
    <w:basedOn w:val="Normal"/>
    <w:next w:val="Normal"/>
    <w:autoRedefine/>
    <w:uiPriority w:val="99"/>
    <w:rsid w:val="000B2BD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B2BD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B2BD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B2BD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B2BD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B2BD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B2BD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B2BD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B2BD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0B2BD8"/>
    <w:rPr>
      <w:rFonts w:ascii="Garamond" w:eastAsia="Batang" w:hAnsi="Garamond" w:cs="Batang"/>
      <w:sz w:val="24"/>
      <w:szCs w:val="24"/>
    </w:rPr>
  </w:style>
  <w:style w:type="paragraph" w:styleId="Cita">
    <w:name w:val="Quote"/>
    <w:basedOn w:val="Normal"/>
    <w:next w:val="Normal"/>
    <w:link w:val="CitaCar"/>
    <w:qFormat/>
    <w:rsid w:val="000B2BD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B2BD8"/>
    <w:rPr>
      <w:rFonts w:ascii="Garamond" w:eastAsia="Batang" w:hAnsi="Garamond" w:cs="Batang"/>
      <w:i/>
      <w:iCs/>
      <w:color w:val="000000"/>
      <w:sz w:val="24"/>
      <w:szCs w:val="24"/>
    </w:rPr>
  </w:style>
  <w:style w:type="paragraph" w:customStyle="1" w:styleId="Citaintensa">
    <w:name w:val="Cita intensa"/>
    <w:basedOn w:val="Normal"/>
    <w:next w:val="Normal"/>
    <w:qFormat/>
    <w:rsid w:val="000B2BD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B2BD8"/>
    <w:rPr>
      <w:rFonts w:ascii="Garamond" w:eastAsia="Batang" w:hAnsi="Garamond" w:cs="Batang"/>
      <w:b/>
      <w:bCs/>
      <w:i/>
      <w:iCs/>
      <w:color w:val="4F81BD"/>
      <w:sz w:val="24"/>
      <w:szCs w:val="24"/>
      <w:lang w:val="es-MX"/>
    </w:rPr>
  </w:style>
  <w:style w:type="character" w:styleId="nfasissutil">
    <w:name w:val="Subtle Emphasis"/>
    <w:qFormat/>
    <w:rsid w:val="000B2BD8"/>
    <w:rPr>
      <w:i/>
      <w:iCs/>
      <w:color w:val="808080"/>
    </w:rPr>
  </w:style>
  <w:style w:type="character" w:styleId="nfasisintenso">
    <w:name w:val="Intense Emphasis"/>
    <w:qFormat/>
    <w:rsid w:val="000B2BD8"/>
    <w:rPr>
      <w:b/>
      <w:bCs/>
      <w:i/>
      <w:iCs/>
      <w:color w:val="4F81BD"/>
    </w:rPr>
  </w:style>
  <w:style w:type="character" w:styleId="Referenciasutil">
    <w:name w:val="Subtle Reference"/>
    <w:qFormat/>
    <w:rsid w:val="000B2BD8"/>
    <w:rPr>
      <w:smallCaps/>
      <w:color w:val="C0504D"/>
      <w:u w:val="single"/>
    </w:rPr>
  </w:style>
  <w:style w:type="character" w:styleId="Referenciaintensa">
    <w:name w:val="Intense Reference"/>
    <w:qFormat/>
    <w:rsid w:val="000B2BD8"/>
    <w:rPr>
      <w:b/>
      <w:bCs/>
      <w:smallCaps/>
      <w:color w:val="C0504D"/>
      <w:spacing w:val="5"/>
      <w:u w:val="single"/>
    </w:rPr>
  </w:style>
  <w:style w:type="character" w:customStyle="1" w:styleId="Ttulodelibro">
    <w:name w:val="Título de libro"/>
    <w:qFormat/>
    <w:rsid w:val="000B2BD8"/>
    <w:rPr>
      <w:b/>
      <w:bCs/>
      <w:smallCaps/>
      <w:spacing w:val="5"/>
    </w:rPr>
  </w:style>
  <w:style w:type="paragraph" w:customStyle="1" w:styleId="Encabezadodetabladecontenido">
    <w:name w:val="Encabezado de tabla de contenido"/>
    <w:basedOn w:val="Ttulo1"/>
    <w:next w:val="Normal"/>
    <w:semiHidden/>
    <w:unhideWhenUsed/>
    <w:qFormat/>
    <w:rsid w:val="000B2BD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B2BD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B2BD8"/>
    <w:pPr>
      <w:spacing w:before="100" w:after="100"/>
      <w:ind w:left="567" w:hanging="567"/>
      <w:jc w:val="center"/>
    </w:pPr>
    <w:rPr>
      <w:rFonts w:eastAsia="Arial Unicode MS"/>
      <w:b/>
      <w:sz w:val="22"/>
      <w:szCs w:val="20"/>
    </w:rPr>
  </w:style>
  <w:style w:type="paragraph" w:customStyle="1" w:styleId="15">
    <w:name w:val="15"/>
    <w:basedOn w:val="Normal"/>
    <w:rsid w:val="000B2BD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B2BD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B2BD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B2BD8"/>
    <w:rPr>
      <w:color w:val="0000FF"/>
      <w:u w:val="single"/>
    </w:rPr>
  </w:style>
  <w:style w:type="paragraph" w:customStyle="1" w:styleId="e1">
    <w:name w:val="e1"/>
    <w:basedOn w:val="Normal"/>
    <w:rsid w:val="000B2BD8"/>
    <w:pPr>
      <w:spacing w:before="20" w:after="36"/>
      <w:ind w:left="567" w:hanging="567"/>
      <w:jc w:val="both"/>
    </w:pPr>
    <w:rPr>
      <w:szCs w:val="20"/>
      <w:lang w:val="es-ES_tradnl"/>
    </w:rPr>
  </w:style>
  <w:style w:type="paragraph" w:customStyle="1" w:styleId="xl36">
    <w:name w:val="xl36"/>
    <w:basedOn w:val="Normal"/>
    <w:rsid w:val="000B2BD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B2BD8"/>
    <w:pPr>
      <w:widowControl w:val="0"/>
      <w:autoSpaceDE w:val="0"/>
      <w:autoSpaceDN w:val="0"/>
      <w:spacing w:before="20" w:after="36"/>
      <w:ind w:left="567" w:hanging="567"/>
      <w:jc w:val="both"/>
    </w:pPr>
    <w:rPr>
      <w:lang w:val="es-ES_tradnl"/>
    </w:rPr>
  </w:style>
  <w:style w:type="paragraph" w:customStyle="1" w:styleId="xl61">
    <w:name w:val="xl61"/>
    <w:basedOn w:val="Normal"/>
    <w:rsid w:val="000B2BD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B2BD8"/>
    <w:pPr>
      <w:tabs>
        <w:tab w:val="left" w:pos="3312"/>
        <w:tab w:val="left" w:pos="4896"/>
      </w:tabs>
      <w:spacing w:before="20" w:after="36"/>
      <w:ind w:left="567" w:hanging="567"/>
      <w:jc w:val="both"/>
    </w:pPr>
    <w:rPr>
      <w:sz w:val="22"/>
    </w:rPr>
  </w:style>
  <w:style w:type="paragraph" w:customStyle="1" w:styleId="xl23">
    <w:name w:val="xl23"/>
    <w:basedOn w:val="Normal"/>
    <w:rsid w:val="000B2BD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B2BD8"/>
    <w:pPr>
      <w:spacing w:before="20" w:after="36"/>
      <w:ind w:left="567" w:hanging="567"/>
      <w:jc w:val="both"/>
    </w:pPr>
    <w:rPr>
      <w:rFonts w:ascii="Tahoma" w:hAnsi="Tahoma"/>
      <w:sz w:val="16"/>
      <w:szCs w:val="16"/>
    </w:rPr>
  </w:style>
  <w:style w:type="paragraph" w:customStyle="1" w:styleId="DefaultText2">
    <w:name w:val="Default Text:2"/>
    <w:basedOn w:val="Normal"/>
    <w:rsid w:val="000B2BD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B2BD8"/>
  </w:style>
  <w:style w:type="paragraph" w:customStyle="1" w:styleId="Car1CarCarCar">
    <w:name w:val="Car1 Car Car Car"/>
    <w:basedOn w:val="Normal"/>
    <w:rsid w:val="000B2BD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B2BD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B2BD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B2BD8"/>
    <w:pPr>
      <w:spacing w:before="20" w:after="120"/>
      <w:ind w:left="567" w:hanging="567"/>
      <w:jc w:val="both"/>
    </w:pPr>
    <w:rPr>
      <w:rFonts w:cs="Arial"/>
      <w:lang w:eastAsia="es-MX"/>
    </w:rPr>
  </w:style>
  <w:style w:type="character" w:customStyle="1" w:styleId="CarCar21">
    <w:name w:val="Car Car21"/>
    <w:basedOn w:val="Fuentedeprrafopredeter"/>
    <w:rsid w:val="000B2BD8"/>
    <w:rPr>
      <w:rFonts w:ascii="Univers" w:hAnsi="Univers"/>
      <w:b/>
      <w:sz w:val="24"/>
      <w:u w:val="single"/>
      <w:lang w:val="en-US" w:eastAsia="es-ES"/>
    </w:rPr>
  </w:style>
  <w:style w:type="character" w:customStyle="1" w:styleId="encabezadosCarCar">
    <w:name w:val="encabezados Car Car"/>
    <w:basedOn w:val="Fuentedeprrafopredeter"/>
    <w:rsid w:val="000B2BD8"/>
    <w:rPr>
      <w:rFonts w:ascii="Century" w:hAnsi="Century"/>
      <w:b/>
      <w:sz w:val="22"/>
      <w:u w:val="single"/>
      <w:lang w:val="es-ES" w:eastAsia="es-ES"/>
    </w:rPr>
  </w:style>
  <w:style w:type="character" w:customStyle="1" w:styleId="SectionCarCar">
    <w:name w:val="Section Car Car"/>
    <w:basedOn w:val="Fuentedeprrafopredeter"/>
    <w:rsid w:val="000B2BD8"/>
    <w:rPr>
      <w:rFonts w:ascii="Century" w:hAnsi="Century"/>
      <w:b/>
      <w:spacing w:val="120"/>
      <w:lang w:val="es-ES" w:eastAsia="es-ES"/>
    </w:rPr>
  </w:style>
  <w:style w:type="character" w:customStyle="1" w:styleId="CarCar20">
    <w:name w:val="Car Car20"/>
    <w:basedOn w:val="Fuentedeprrafopredeter"/>
    <w:rsid w:val="000B2BD8"/>
    <w:rPr>
      <w:rFonts w:ascii="Arial" w:hAnsi="Arial"/>
      <w:b/>
      <w:sz w:val="18"/>
      <w:lang w:val="es-ES" w:eastAsia="es-ES"/>
    </w:rPr>
  </w:style>
  <w:style w:type="character" w:customStyle="1" w:styleId="CarCar19">
    <w:name w:val="Car Car19"/>
    <w:basedOn w:val="Fuentedeprrafopredeter"/>
    <w:rsid w:val="000B2BD8"/>
    <w:rPr>
      <w:rFonts w:ascii="Arial" w:hAnsi="Arial"/>
      <w:b/>
      <w:sz w:val="24"/>
      <w:szCs w:val="24"/>
      <w:lang w:val="es-ES" w:eastAsia="es-ES"/>
    </w:rPr>
  </w:style>
  <w:style w:type="character" w:customStyle="1" w:styleId="CarCar18">
    <w:name w:val="Car Car18"/>
    <w:basedOn w:val="Fuentedeprrafopredeter"/>
    <w:rsid w:val="000B2BD8"/>
    <w:rPr>
      <w:rFonts w:ascii="Tahoma" w:hAnsi="Tahoma"/>
      <w:i/>
      <w:sz w:val="18"/>
      <w:szCs w:val="24"/>
      <w:lang w:val="es-ES" w:eastAsia="es-ES"/>
    </w:rPr>
  </w:style>
  <w:style w:type="character" w:customStyle="1" w:styleId="CarCar17">
    <w:name w:val="Car Car17"/>
    <w:basedOn w:val="Fuentedeprrafopredeter"/>
    <w:rsid w:val="000B2BD8"/>
    <w:rPr>
      <w:b/>
      <w:sz w:val="22"/>
      <w:lang w:val="es-ES_tradnl" w:eastAsia="es-ES"/>
    </w:rPr>
  </w:style>
  <w:style w:type="table" w:customStyle="1" w:styleId="Tablaprofesional1">
    <w:name w:val="Tabla profesional1"/>
    <w:basedOn w:val="Tablanormal"/>
    <w:next w:val="Tablaprofesional"/>
    <w:uiPriority w:val="99"/>
    <w:rsid w:val="000B2BD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B2BD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B2BD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B2BD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B2BD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0B2BD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B2BD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B2BD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B2BD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B2BD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B2BD8"/>
    <w:rPr>
      <w:rFonts w:cs="Times New Roman"/>
      <w:i/>
      <w:color w:val="808080"/>
    </w:rPr>
  </w:style>
  <w:style w:type="character" w:customStyle="1" w:styleId="nfasisintenso1">
    <w:name w:val="Énfasis intenso1"/>
    <w:basedOn w:val="Fuentedeprrafopredeter"/>
    <w:qFormat/>
    <w:rsid w:val="000B2BD8"/>
    <w:rPr>
      <w:rFonts w:cs="Times New Roman"/>
      <w:b/>
      <w:i/>
      <w:color w:val="4F81BD"/>
    </w:rPr>
  </w:style>
  <w:style w:type="character" w:customStyle="1" w:styleId="Referenciasutil1">
    <w:name w:val="Referencia sutil1"/>
    <w:basedOn w:val="Fuentedeprrafopredeter"/>
    <w:qFormat/>
    <w:rsid w:val="000B2BD8"/>
    <w:rPr>
      <w:rFonts w:cs="Times New Roman"/>
      <w:smallCaps/>
      <w:color w:val="C0504D"/>
      <w:u w:val="single"/>
    </w:rPr>
  </w:style>
  <w:style w:type="character" w:customStyle="1" w:styleId="Referenciaintensa1">
    <w:name w:val="Referencia intensa1"/>
    <w:basedOn w:val="Fuentedeprrafopredeter"/>
    <w:qFormat/>
    <w:rsid w:val="000B2BD8"/>
    <w:rPr>
      <w:rFonts w:cs="Times New Roman"/>
      <w:b/>
      <w:smallCaps/>
      <w:color w:val="C0504D"/>
      <w:spacing w:val="5"/>
      <w:u w:val="single"/>
    </w:rPr>
  </w:style>
  <w:style w:type="character" w:styleId="Ttulodellibro">
    <w:name w:val="Book Title"/>
    <w:basedOn w:val="Fuentedeprrafopredeter"/>
    <w:uiPriority w:val="99"/>
    <w:qFormat/>
    <w:rsid w:val="000B2BD8"/>
    <w:rPr>
      <w:rFonts w:cs="Times New Roman"/>
      <w:b/>
      <w:smallCaps/>
      <w:spacing w:val="5"/>
    </w:rPr>
  </w:style>
  <w:style w:type="paragraph" w:styleId="TtuloTDC">
    <w:name w:val="TOC Heading"/>
    <w:basedOn w:val="Ttulo1"/>
    <w:next w:val="Normal"/>
    <w:uiPriority w:val="39"/>
    <w:qFormat/>
    <w:rsid w:val="000B2BD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B2BD8"/>
    <w:pPr>
      <w:numPr>
        <w:numId w:val="15"/>
      </w:numPr>
    </w:pPr>
  </w:style>
  <w:style w:type="paragraph" w:customStyle="1" w:styleId="BodyTextIndent21">
    <w:name w:val="Body Text Indent 21"/>
    <w:basedOn w:val="Normal"/>
    <w:rsid w:val="000B2BD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B2BD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B2BD8"/>
    <w:rPr>
      <w:rFonts w:ascii="Arial" w:eastAsia="Times New Roman" w:hAnsi="Arial" w:cs="Times New Roman"/>
      <w:sz w:val="24"/>
      <w:szCs w:val="20"/>
      <w:lang w:eastAsia="x-none"/>
    </w:rPr>
  </w:style>
  <w:style w:type="paragraph" w:customStyle="1" w:styleId="Headlevel1">
    <w:name w:val="Headlevel1"/>
    <w:basedOn w:val="Normal"/>
    <w:uiPriority w:val="99"/>
    <w:rsid w:val="000B2BD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B2BD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B2BD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B2BD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B2BD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B2BD8"/>
    <w:pPr>
      <w:ind w:left="1474" w:hanging="1474"/>
    </w:pPr>
    <w:rPr>
      <w:rFonts w:ascii="Times New Roman" w:hAnsi="Times New Roman"/>
      <w:sz w:val="20"/>
      <w:szCs w:val="20"/>
      <w:lang w:val="en-GB"/>
    </w:rPr>
  </w:style>
  <w:style w:type="paragraph" w:customStyle="1" w:styleId="Estndar">
    <w:name w:val="Estándar"/>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B2BD8"/>
    <w:pPr>
      <w:jc w:val="both"/>
    </w:pPr>
    <w:rPr>
      <w:rFonts w:ascii="CG Times (W1)" w:hAnsi="CG Times (W1)"/>
      <w:sz w:val="20"/>
      <w:szCs w:val="20"/>
      <w:lang w:val="es-ES_tradnl"/>
    </w:rPr>
  </w:style>
  <w:style w:type="paragraph" w:customStyle="1" w:styleId="Indent">
    <w:name w:val="Indent"/>
    <w:basedOn w:val="Normal"/>
    <w:rsid w:val="000B2BD8"/>
    <w:pPr>
      <w:spacing w:before="240"/>
      <w:ind w:left="360" w:hanging="360"/>
    </w:pPr>
    <w:rPr>
      <w:rFonts w:ascii="Times New Roman" w:hAnsi="Times New Roman"/>
      <w:lang w:val="en-GB" w:eastAsia="en-US"/>
    </w:rPr>
  </w:style>
  <w:style w:type="paragraph" w:customStyle="1" w:styleId="Flush1">
    <w:name w:val="Flush 1"/>
    <w:basedOn w:val="Normal"/>
    <w:rsid w:val="000B2BD8"/>
    <w:pPr>
      <w:spacing w:before="240"/>
      <w:ind w:left="360"/>
    </w:pPr>
    <w:rPr>
      <w:rFonts w:ascii="Times New Roman" w:hAnsi="Times New Roman"/>
      <w:lang w:val="en-GB" w:eastAsia="en-US"/>
    </w:rPr>
  </w:style>
  <w:style w:type="paragraph" w:customStyle="1" w:styleId="MainHead">
    <w:name w:val="MainHead"/>
    <w:basedOn w:val="Normal"/>
    <w:rsid w:val="000B2BD8"/>
    <w:pPr>
      <w:keepNext/>
      <w:spacing w:before="480"/>
      <w:jc w:val="center"/>
    </w:pPr>
    <w:rPr>
      <w:rFonts w:cs="Arial"/>
      <w:b/>
      <w:bCs/>
      <w:lang w:val="en-GB" w:eastAsia="en-US"/>
    </w:rPr>
  </w:style>
  <w:style w:type="paragraph" w:customStyle="1" w:styleId="OmniPage2">
    <w:name w:val="OmniPage #2"/>
    <w:basedOn w:val="Normal"/>
    <w:rsid w:val="000B2BD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B2BD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B2BD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B2BD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B2BD8"/>
    <w:pPr>
      <w:overflowPunct w:val="0"/>
      <w:autoSpaceDE w:val="0"/>
      <w:autoSpaceDN w:val="0"/>
      <w:adjustRightInd w:val="0"/>
      <w:textAlignment w:val="baseline"/>
    </w:pPr>
    <w:rPr>
      <w:noProof/>
      <w:szCs w:val="20"/>
    </w:rPr>
  </w:style>
  <w:style w:type="paragraph" w:customStyle="1" w:styleId="Sangraprim">
    <w:name w:val="Sangría  prim"/>
    <w:basedOn w:val="Normal"/>
    <w:rsid w:val="000B2BD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B2BD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B2BD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B2BD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B2BD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B2BD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B2BD8"/>
    <w:pPr>
      <w:overflowPunct w:val="0"/>
      <w:autoSpaceDE w:val="0"/>
      <w:autoSpaceDN w:val="0"/>
      <w:adjustRightInd w:val="0"/>
      <w:jc w:val="both"/>
      <w:textAlignment w:val="baseline"/>
    </w:pPr>
    <w:rPr>
      <w:noProof/>
      <w:szCs w:val="20"/>
    </w:rPr>
  </w:style>
  <w:style w:type="paragraph" w:customStyle="1" w:styleId="Topos1">
    <w:name w:val="Topos 1"/>
    <w:basedOn w:val="Normal"/>
    <w:rsid w:val="000B2BD8"/>
    <w:pPr>
      <w:overflowPunct w:val="0"/>
      <w:autoSpaceDE w:val="0"/>
      <w:autoSpaceDN w:val="0"/>
      <w:adjustRightInd w:val="0"/>
      <w:jc w:val="both"/>
      <w:textAlignment w:val="baseline"/>
    </w:pPr>
    <w:rPr>
      <w:noProof/>
      <w:szCs w:val="20"/>
    </w:rPr>
  </w:style>
  <w:style w:type="paragraph" w:customStyle="1" w:styleId="Topos2">
    <w:name w:val="Topos 2"/>
    <w:basedOn w:val="Normal"/>
    <w:rsid w:val="000B2BD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B2BD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B2BD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B2BD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B2BD8"/>
    <w:pPr>
      <w:jc w:val="both"/>
    </w:pPr>
    <w:rPr>
      <w:noProof/>
      <w:szCs w:val="20"/>
    </w:rPr>
  </w:style>
  <w:style w:type="character" w:customStyle="1" w:styleId="InitialStyle">
    <w:name w:val="InitialStyle"/>
    <w:rsid w:val="000B2BD8"/>
    <w:rPr>
      <w:szCs w:val="20"/>
    </w:rPr>
  </w:style>
  <w:style w:type="paragraph" w:customStyle="1" w:styleId="Bullet2">
    <w:name w:val="Bullet 2"/>
    <w:basedOn w:val="Normal"/>
    <w:rsid w:val="000B2BD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B2BD8"/>
    <w:pPr>
      <w:spacing w:before="144"/>
    </w:pPr>
    <w:rPr>
      <w:rFonts w:ascii="Times New Roman" w:hAnsi="Times New Roman"/>
      <w:noProof/>
      <w:szCs w:val="20"/>
    </w:rPr>
  </w:style>
  <w:style w:type="paragraph" w:customStyle="1" w:styleId="Titulo1">
    <w:name w:val="Titulo 1"/>
    <w:basedOn w:val="Texto"/>
    <w:rsid w:val="000B2BD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B2BD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B2BD8"/>
    <w:pPr>
      <w:jc w:val="both"/>
    </w:pPr>
    <w:rPr>
      <w:szCs w:val="20"/>
      <w:lang w:val="es-ES_tradnl" w:eastAsia="en-US"/>
    </w:rPr>
  </w:style>
  <w:style w:type="paragraph" w:customStyle="1" w:styleId="Level1">
    <w:name w:val="Level 1"/>
    <w:basedOn w:val="Normal"/>
    <w:uiPriority w:val="99"/>
    <w:rsid w:val="000B2BD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B2BD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B2BD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B2BD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B2BD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B2BD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B2BD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B2BD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B2BD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B2BD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B2BD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B2BD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B2BD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B2BD8"/>
    <w:rPr>
      <w:rFonts w:ascii="Arial" w:eastAsia="Times New Roman" w:hAnsi="Arial" w:cs="Times New Roman"/>
      <w:noProof/>
      <w:sz w:val="24"/>
      <w:szCs w:val="20"/>
      <w:lang w:eastAsia="x-none"/>
    </w:rPr>
  </w:style>
  <w:style w:type="paragraph" w:customStyle="1" w:styleId="Prrafodelista2">
    <w:name w:val="Párrafo de lista2"/>
    <w:basedOn w:val="Normal"/>
    <w:qFormat/>
    <w:rsid w:val="000B2BD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B2BD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B2BD8"/>
    <w:rPr>
      <w:rFonts w:ascii="Arial Black" w:hAnsi="Arial Black" w:cs="Times New Roman"/>
      <w:noProof/>
      <w:sz w:val="28"/>
      <w:lang w:val="es-ES" w:eastAsia="es-ES"/>
    </w:rPr>
  </w:style>
  <w:style w:type="paragraph" w:customStyle="1" w:styleId="Car">
    <w:name w:val="Car"/>
    <w:basedOn w:val="Normal"/>
    <w:uiPriority w:val="99"/>
    <w:rsid w:val="000B2BD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B2BD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B2BD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B2BD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B2BD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B2BD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B2BD8"/>
    <w:rPr>
      <w:rFonts w:ascii="Arial Narrow" w:hAnsi="Arial Narrow" w:cs="Tahoma"/>
      <w:b/>
      <w:noProof/>
      <w:sz w:val="28"/>
      <w:szCs w:val="28"/>
      <w:u w:val="single"/>
      <w:lang w:val="es-ES" w:eastAsia="es-ES"/>
    </w:rPr>
  </w:style>
  <w:style w:type="character" w:customStyle="1" w:styleId="CharChar1">
    <w:name w:val="Char Char1"/>
    <w:uiPriority w:val="99"/>
    <w:semiHidden/>
    <w:rsid w:val="000B2BD8"/>
    <w:rPr>
      <w:rFonts w:ascii="Arial" w:hAnsi="Arial" w:cs="Arial"/>
      <w:noProof/>
      <w:color w:val="0000FF"/>
      <w:sz w:val="24"/>
      <w:lang w:eastAsia="es-ES"/>
    </w:rPr>
  </w:style>
  <w:style w:type="paragraph" w:customStyle="1" w:styleId="HTMLconformatoprevio1">
    <w:name w:val="HTML con formato previo1"/>
    <w:basedOn w:val="Normal"/>
    <w:rsid w:val="000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B2BD8"/>
    <w:pPr>
      <w:spacing w:after="120"/>
      <w:jc w:val="both"/>
    </w:pPr>
    <w:rPr>
      <w:sz w:val="22"/>
    </w:rPr>
  </w:style>
  <w:style w:type="character" w:customStyle="1" w:styleId="0let2viCar">
    <w:name w:val="0 let 2 viñ Car"/>
    <w:link w:val="0let2vi"/>
    <w:rsid w:val="000B2BD8"/>
    <w:rPr>
      <w:rFonts w:ascii="Arial" w:eastAsia="Times New Roman" w:hAnsi="Arial" w:cs="Times New Roman"/>
      <w:szCs w:val="24"/>
      <w:lang w:val="es-ES" w:eastAsia="es-ES"/>
    </w:rPr>
  </w:style>
  <w:style w:type="character" w:customStyle="1" w:styleId="SangradetextonormalCar2">
    <w:name w:val="Sangría de texto normal Car2"/>
    <w:uiPriority w:val="99"/>
    <w:rsid w:val="000B2BD8"/>
    <w:rPr>
      <w:rFonts w:ascii="Arial" w:hAnsi="Arial"/>
      <w:sz w:val="24"/>
      <w:lang w:val="es-MX"/>
    </w:rPr>
  </w:style>
  <w:style w:type="character" w:customStyle="1" w:styleId="Textoindependiente3Car1">
    <w:name w:val="Texto independiente 3 Car1"/>
    <w:uiPriority w:val="99"/>
    <w:locked/>
    <w:rsid w:val="000B2BD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B2BD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B2BD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B2BD8"/>
    <w:rPr>
      <w:i/>
      <w:iCs/>
      <w:color w:val="808080"/>
    </w:rPr>
  </w:style>
  <w:style w:type="character" w:customStyle="1" w:styleId="Tablanormal41">
    <w:name w:val="Tabla normal 41"/>
    <w:qFormat/>
    <w:rsid w:val="000B2BD8"/>
    <w:rPr>
      <w:b/>
      <w:bCs/>
      <w:i/>
      <w:iCs/>
      <w:color w:val="4F81BD"/>
    </w:rPr>
  </w:style>
  <w:style w:type="character" w:customStyle="1" w:styleId="Tablanormal51">
    <w:name w:val="Tabla normal 51"/>
    <w:qFormat/>
    <w:rsid w:val="000B2BD8"/>
    <w:rPr>
      <w:smallCaps/>
      <w:color w:val="C0504D"/>
      <w:u w:val="single"/>
    </w:rPr>
  </w:style>
  <w:style w:type="character" w:customStyle="1" w:styleId="Cuadrculadetablaclara1">
    <w:name w:val="Cuadrícula de tabla clara1"/>
    <w:qFormat/>
    <w:rsid w:val="000B2BD8"/>
    <w:rPr>
      <w:b/>
      <w:bCs/>
      <w:smallCaps/>
      <w:color w:val="C0504D"/>
      <w:spacing w:val="5"/>
      <w:u w:val="single"/>
    </w:rPr>
  </w:style>
  <w:style w:type="character" w:customStyle="1" w:styleId="Ttulodelibro1">
    <w:name w:val="Título de libro1"/>
    <w:qFormat/>
    <w:rsid w:val="000B2BD8"/>
    <w:rPr>
      <w:b/>
      <w:bCs/>
      <w:smallCaps/>
      <w:spacing w:val="5"/>
    </w:rPr>
  </w:style>
  <w:style w:type="paragraph" w:customStyle="1" w:styleId="Encabezadodetabladecontenido1">
    <w:name w:val="Encabezado de tabla de contenido1"/>
    <w:basedOn w:val="Ttulo1"/>
    <w:next w:val="Normal"/>
    <w:semiHidden/>
    <w:unhideWhenUsed/>
    <w:qFormat/>
    <w:rsid w:val="000B2BD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B2BD8"/>
    <w:rPr>
      <w:rFonts w:cs="Times New Roman"/>
      <w:b/>
      <w:smallCaps/>
      <w:spacing w:val="5"/>
    </w:rPr>
  </w:style>
  <w:style w:type="paragraph" w:customStyle="1" w:styleId="Tabladecuadrcula31">
    <w:name w:val="Tabla de cuadrícula 31"/>
    <w:basedOn w:val="Ttulo1"/>
    <w:next w:val="Normal"/>
    <w:uiPriority w:val="99"/>
    <w:qFormat/>
    <w:rsid w:val="000B2BD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B2BD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B2BD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B2BD8"/>
  </w:style>
  <w:style w:type="table" w:customStyle="1" w:styleId="Tablaconcuadrcula3">
    <w:name w:val="Tabla con cuadrícula3"/>
    <w:basedOn w:val="Tablanormal"/>
    <w:next w:val="Tablaconcuadrcula"/>
    <w:uiPriority w:val="99"/>
    <w:rsid w:val="000B2BD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B2BD8"/>
  </w:style>
  <w:style w:type="paragraph" w:customStyle="1" w:styleId="Cuerpo">
    <w:name w:val="Cuerpo"/>
    <w:rsid w:val="000B2BD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B2BD8"/>
    <w:pPr>
      <w:numPr>
        <w:numId w:val="17"/>
      </w:numPr>
      <w:jc w:val="both"/>
    </w:pPr>
    <w:rPr>
      <w:szCs w:val="20"/>
      <w:lang w:val="es-MX" w:eastAsia="en-US"/>
    </w:rPr>
  </w:style>
  <w:style w:type="paragraph" w:customStyle="1" w:styleId="s6">
    <w:name w:val="s6"/>
    <w:basedOn w:val="Normal"/>
    <w:rsid w:val="000B2BD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B2BD8"/>
  </w:style>
  <w:style w:type="character" w:customStyle="1" w:styleId="s15">
    <w:name w:val="s15"/>
    <w:basedOn w:val="Fuentedeprrafopredeter"/>
    <w:rsid w:val="000B2BD8"/>
  </w:style>
  <w:style w:type="table" w:customStyle="1" w:styleId="NormalTable0">
    <w:name w:val="Normal Table0"/>
    <w:rsid w:val="000B2B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B2BD8"/>
    <w:pPr>
      <w:numPr>
        <w:numId w:val="18"/>
      </w:numPr>
    </w:pPr>
  </w:style>
  <w:style w:type="numbering" w:customStyle="1" w:styleId="List6">
    <w:name w:val="List 6"/>
    <w:basedOn w:val="Sinlista"/>
    <w:rsid w:val="000B2BD8"/>
    <w:pPr>
      <w:numPr>
        <w:numId w:val="19"/>
      </w:numPr>
    </w:pPr>
  </w:style>
  <w:style w:type="numbering" w:customStyle="1" w:styleId="List7">
    <w:name w:val="List 7"/>
    <w:basedOn w:val="Sinlista"/>
    <w:rsid w:val="000B2BD8"/>
    <w:pPr>
      <w:numPr>
        <w:numId w:val="20"/>
      </w:numPr>
    </w:pPr>
  </w:style>
  <w:style w:type="numbering" w:customStyle="1" w:styleId="List1">
    <w:name w:val="List 1"/>
    <w:basedOn w:val="Sinlista"/>
    <w:rsid w:val="000B2BD8"/>
    <w:pPr>
      <w:numPr>
        <w:numId w:val="22"/>
      </w:numPr>
    </w:pPr>
  </w:style>
  <w:style w:type="numbering" w:customStyle="1" w:styleId="List8">
    <w:name w:val="List 8"/>
    <w:basedOn w:val="Sinlista"/>
    <w:rsid w:val="000B2BD8"/>
    <w:pPr>
      <w:numPr>
        <w:numId w:val="23"/>
      </w:numPr>
    </w:pPr>
  </w:style>
  <w:style w:type="character" w:customStyle="1" w:styleId="Ttulo8Car1">
    <w:name w:val="Título 8 Car1"/>
    <w:basedOn w:val="Fuentedeprrafopredeter"/>
    <w:rsid w:val="000B2BD8"/>
    <w:rPr>
      <w:rFonts w:eastAsia="Times New Roman" w:cs="Times New Roman"/>
      <w:i/>
      <w:iCs/>
      <w:sz w:val="24"/>
      <w:szCs w:val="24"/>
      <w:lang w:val="es-ES" w:eastAsia="es-ES"/>
    </w:rPr>
  </w:style>
  <w:style w:type="paragraph" w:customStyle="1" w:styleId="BodyText22">
    <w:name w:val="Body Text 22"/>
    <w:basedOn w:val="Normal"/>
    <w:rsid w:val="000B2BD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B2BD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B2BD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B2BD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B2BD8"/>
    <w:pPr>
      <w:tabs>
        <w:tab w:val="center" w:pos="4987"/>
        <w:tab w:val="right" w:pos="9974"/>
      </w:tabs>
      <w:spacing w:before="100" w:after="100"/>
    </w:pPr>
    <w:rPr>
      <w:rFonts w:eastAsia="Arial Unicode MS" w:cs="Arial"/>
      <w:b/>
      <w:szCs w:val="20"/>
    </w:rPr>
  </w:style>
  <w:style w:type="paragraph" w:customStyle="1" w:styleId="xl24">
    <w:name w:val="xl24"/>
    <w:basedOn w:val="Normal"/>
    <w:rsid w:val="000B2BD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B2BD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B2BD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B2BD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B2BD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B2BD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B2BD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B2BD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B2BD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B2BD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B2BD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B2BD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B2BD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B2BD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B2BD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B2BD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B2BD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B2BD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B2BD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B2BD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B2BD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B2BD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B2BD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B2BD8"/>
    <w:rPr>
      <w:rFonts w:cs="Times New Roman"/>
    </w:rPr>
  </w:style>
  <w:style w:type="character" w:customStyle="1" w:styleId="apple-converted-space">
    <w:name w:val="apple-converted-space"/>
    <w:basedOn w:val="Fuentedeprrafopredeter"/>
    <w:rsid w:val="000B2BD8"/>
    <w:rPr>
      <w:rFonts w:cs="Times New Roman"/>
    </w:rPr>
  </w:style>
  <w:style w:type="character" w:customStyle="1" w:styleId="TextonotaalfinalCar1">
    <w:name w:val="Texto nota al final Car1"/>
    <w:basedOn w:val="Fuentedeprrafopredeter"/>
    <w:semiHidden/>
    <w:rsid w:val="000B2BD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B2BD8"/>
    <w:rPr>
      <w:rFonts w:ascii="Tahoma" w:hAnsi="Tahoma" w:cs="Tahoma"/>
      <w:sz w:val="16"/>
      <w:szCs w:val="16"/>
      <w:lang w:val="es-ES" w:eastAsia="es-ES"/>
    </w:rPr>
  </w:style>
  <w:style w:type="character" w:customStyle="1" w:styleId="TextonotapieCar1">
    <w:name w:val="Texto nota pie Car1"/>
    <w:basedOn w:val="Fuentedeprrafopredeter"/>
    <w:semiHidden/>
    <w:rsid w:val="000B2BD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B2BD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B2BD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B2BD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B2BD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B2BD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B2BD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B2BD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B2BD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B2BD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B2BD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B2BD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B2BD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B2BD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B2BD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B2BD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B2BD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B2BD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B2BD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B2BD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B2BD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B2BD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B2BD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B2BD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B2BD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B2BD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B2BD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B2BD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B2BD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B2BD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B2BD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B2BD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B2BD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B2BD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B2BD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B2BD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B2BD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B2BD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B2BD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0B2BD8"/>
    <w:rPr>
      <w:rFonts w:ascii="Arial" w:hAnsi="Arial" w:cs="Arial"/>
      <w:vanish/>
      <w:sz w:val="16"/>
      <w:szCs w:val="16"/>
    </w:rPr>
  </w:style>
  <w:style w:type="paragraph" w:styleId="z-Principiodelformulario">
    <w:name w:val="HTML Top of Form"/>
    <w:basedOn w:val="Normal"/>
    <w:next w:val="Normal"/>
    <w:link w:val="z-PrincipiodelformularioCar"/>
    <w:hidden/>
    <w:semiHidden/>
    <w:rsid w:val="000B2BD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B2BD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0B2BD8"/>
    <w:rPr>
      <w:rFonts w:ascii="Arial" w:hAnsi="Arial" w:cs="Arial"/>
      <w:vanish/>
      <w:sz w:val="16"/>
      <w:szCs w:val="16"/>
    </w:rPr>
  </w:style>
  <w:style w:type="paragraph" w:styleId="z-Finaldelformulario">
    <w:name w:val="HTML Bottom of Form"/>
    <w:basedOn w:val="Normal"/>
    <w:next w:val="Normal"/>
    <w:link w:val="z-FinaldelformularioCar"/>
    <w:hidden/>
    <w:rsid w:val="000B2BD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B2BD8"/>
    <w:rPr>
      <w:rFonts w:ascii="Arial" w:eastAsia="Times New Roman" w:hAnsi="Arial" w:cs="Arial"/>
      <w:vanish/>
      <w:sz w:val="16"/>
      <w:szCs w:val="16"/>
      <w:lang w:val="es-ES" w:eastAsia="es-ES"/>
    </w:rPr>
  </w:style>
  <w:style w:type="character" w:customStyle="1" w:styleId="NoSpacingChar">
    <w:name w:val="No Spacing Char"/>
    <w:basedOn w:val="Fuentedeprrafopredeter"/>
    <w:rsid w:val="000B2BD8"/>
    <w:rPr>
      <w:rFonts w:eastAsia="Times New Roman" w:cs="Times New Roman"/>
      <w:sz w:val="22"/>
      <w:szCs w:val="22"/>
      <w:lang w:val="en-US" w:eastAsia="en-US"/>
    </w:rPr>
  </w:style>
  <w:style w:type="paragraph" w:customStyle="1" w:styleId="Cita1">
    <w:name w:val="Cita1"/>
    <w:basedOn w:val="Normal"/>
    <w:next w:val="Normal"/>
    <w:link w:val="QuoteChar"/>
    <w:rsid w:val="000B2BD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B2BD8"/>
    <w:rPr>
      <w:rFonts w:ascii="Cambria" w:eastAsia="Arial Unicode MS" w:hAnsi="Cambria" w:cs="Arial"/>
      <w:b/>
      <w:i/>
      <w:iCs/>
      <w:color w:val="5A5A5A"/>
      <w:lang w:val="en-US"/>
    </w:rPr>
  </w:style>
  <w:style w:type="character" w:customStyle="1" w:styleId="Ttulodellibro1">
    <w:name w:val="Título del libro1"/>
    <w:basedOn w:val="Fuentedeprrafopredeter"/>
    <w:rsid w:val="000B2BD8"/>
    <w:rPr>
      <w:rFonts w:ascii="Cambria" w:hAnsi="Cambria" w:cs="Times New Roman"/>
      <w:b/>
      <w:bCs/>
      <w:i/>
      <w:iCs/>
      <w:color w:val="auto"/>
    </w:rPr>
  </w:style>
  <w:style w:type="paragraph" w:styleId="Cierre">
    <w:name w:val="Closing"/>
    <w:basedOn w:val="Textoindependiente"/>
    <w:next w:val="Normal"/>
    <w:link w:val="CierreCar"/>
    <w:rsid w:val="000B2BD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B2BD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B2BD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B2BD8"/>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B2BD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B2BD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B2BD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B2BD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B2BD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B2BD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B2BD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B2BD8"/>
    <w:pPr>
      <w:numPr>
        <w:ilvl w:val="0"/>
        <w:numId w:val="0"/>
      </w:numPr>
      <w:tabs>
        <w:tab w:val="center" w:pos="4987"/>
        <w:tab w:val="right" w:pos="9974"/>
      </w:tabs>
    </w:pPr>
    <w:rPr>
      <w:rFonts w:eastAsia="Arial Unicode MS" w:cs="Arial"/>
    </w:rPr>
  </w:style>
  <w:style w:type="paragraph" w:customStyle="1" w:styleId="MMTopic6">
    <w:name w:val="MM Topic 6"/>
    <w:basedOn w:val="Ttulo6"/>
    <w:rsid w:val="000B2BD8"/>
    <w:pPr>
      <w:numPr>
        <w:ilvl w:val="0"/>
        <w:numId w:val="0"/>
      </w:numPr>
      <w:tabs>
        <w:tab w:val="center" w:pos="4987"/>
        <w:tab w:val="right" w:pos="9974"/>
      </w:tabs>
    </w:pPr>
    <w:rPr>
      <w:rFonts w:eastAsia="Arial Unicode MS" w:cs="Arial"/>
    </w:rPr>
  </w:style>
  <w:style w:type="paragraph" w:customStyle="1" w:styleId="MMTopic7">
    <w:name w:val="MM Topic 7"/>
    <w:basedOn w:val="Ttulo7"/>
    <w:rsid w:val="000B2BD8"/>
    <w:pPr>
      <w:numPr>
        <w:ilvl w:val="0"/>
        <w:numId w:val="0"/>
      </w:numPr>
      <w:tabs>
        <w:tab w:val="center" w:pos="4987"/>
        <w:tab w:val="right" w:pos="9974"/>
      </w:tabs>
    </w:pPr>
    <w:rPr>
      <w:rFonts w:eastAsia="Arial Unicode MS" w:cs="Arial"/>
    </w:rPr>
  </w:style>
  <w:style w:type="paragraph" w:customStyle="1" w:styleId="MMTopic8">
    <w:name w:val="MM Topic 8"/>
    <w:basedOn w:val="Ttulo8"/>
    <w:rsid w:val="000B2BD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B2BD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B2BD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B2BD8"/>
  </w:style>
  <w:style w:type="paragraph" w:customStyle="1" w:styleId="TOCBase">
    <w:name w:val="TOC Base"/>
    <w:basedOn w:val="Normal"/>
    <w:rsid w:val="000B2BD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B2BD8"/>
    <w:pPr>
      <w:ind w:left="720"/>
      <w:contextualSpacing/>
    </w:pPr>
    <w:rPr>
      <w:rFonts w:cs="Arial"/>
      <w:bCs/>
      <w:iCs/>
      <w:sz w:val="20"/>
      <w:szCs w:val="26"/>
      <w:lang w:val="es-MX" w:eastAsia="en-US"/>
    </w:rPr>
  </w:style>
  <w:style w:type="paragraph" w:customStyle="1" w:styleId="GraphicTableHeading">
    <w:name w:val="Graphic/Table Heading"/>
    <w:basedOn w:val="Normal"/>
    <w:rsid w:val="000B2BD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B2BD8"/>
    <w:pPr>
      <w:spacing w:after="160" w:line="240" w:lineRule="exact"/>
    </w:pPr>
    <w:rPr>
      <w:rFonts w:ascii="Verdana" w:hAnsi="Verdana"/>
      <w:sz w:val="20"/>
      <w:szCs w:val="20"/>
      <w:lang w:val="en-US" w:eastAsia="en-US"/>
    </w:rPr>
  </w:style>
  <w:style w:type="paragraph" w:customStyle="1" w:styleId="Documento">
    <w:name w:val="Documento"/>
    <w:basedOn w:val="Normal"/>
    <w:rsid w:val="000B2BD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B2BD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B2BD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B2BD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B2BD8"/>
    <w:pPr>
      <w:ind w:left="708"/>
      <w:jc w:val="both"/>
    </w:pPr>
    <w:rPr>
      <w:rFonts w:ascii="Book Antiqua" w:hAnsi="Book Antiqua"/>
      <w:szCs w:val="20"/>
      <w:lang w:val="es-MX" w:eastAsia="en-US"/>
    </w:rPr>
  </w:style>
  <w:style w:type="character" w:customStyle="1" w:styleId="ANOTACIONCar">
    <w:name w:val="ANOTACION Car"/>
    <w:link w:val="ANOTACION"/>
    <w:locked/>
    <w:rsid w:val="000B2BD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B2BD8"/>
    <w:pPr>
      <w:ind w:left="720"/>
    </w:pPr>
    <w:rPr>
      <w:rFonts w:ascii="Times New Roman" w:hAnsi="Times New Roman"/>
    </w:rPr>
  </w:style>
  <w:style w:type="paragraph" w:customStyle="1" w:styleId="pchartbodycmt">
    <w:name w:val="pchart_bodycmt"/>
    <w:basedOn w:val="Normal"/>
    <w:rsid w:val="000B2BD8"/>
    <w:pPr>
      <w:spacing w:before="100" w:beforeAutospacing="1" w:after="100" w:afterAutospacing="1"/>
    </w:pPr>
    <w:rPr>
      <w:rFonts w:ascii="Times New Roman" w:hAnsi="Times New Roman"/>
    </w:rPr>
  </w:style>
  <w:style w:type="table" w:customStyle="1" w:styleId="TableNormal">
    <w:name w:val="Table Normal"/>
    <w:uiPriority w:val="2"/>
    <w:semiHidden/>
    <w:qFormat/>
    <w:rsid w:val="000B2BD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0B2BD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E17BF"/>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E17BF"/>
    <w:rPr>
      <w:rFonts w:eastAsiaTheme="minorEastAsia"/>
      <w:lang w:eastAsia="es-MX"/>
    </w:rPr>
  </w:style>
  <w:style w:type="table" w:customStyle="1" w:styleId="TableGrid">
    <w:name w:val="TableGrid"/>
    <w:rsid w:val="007E17B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E17BF"/>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E17BF"/>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E17BF"/>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7E17BF"/>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E17BF"/>
    <w:rPr>
      <w:rFonts w:ascii="Arial" w:eastAsia="Times New Roman" w:hAnsi="Arial" w:cs="Arial"/>
      <w:b/>
      <w:bCs/>
      <w:color w:val="000000"/>
      <w:sz w:val="20"/>
      <w:szCs w:val="20"/>
      <w:lang w:val="es-ES" w:eastAsia="es-ES"/>
    </w:rPr>
  </w:style>
  <w:style w:type="paragraph" w:customStyle="1" w:styleId="Norm">
    <w:name w:val="Norm"/>
    <w:basedOn w:val="Normal"/>
    <w:link w:val="NormCar"/>
    <w:rsid w:val="007E17BF"/>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7E17B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0D1C-8843-474F-A7ED-B3A81101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85</Pages>
  <Words>26925</Words>
  <Characters>148092</Characters>
  <Application>Microsoft Office Word</Application>
  <DocSecurity>0</DocSecurity>
  <Lines>1234</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9</cp:revision>
  <cp:lastPrinted>2018-01-16T20:59:00Z</cp:lastPrinted>
  <dcterms:created xsi:type="dcterms:W3CDTF">2018-01-26T18:43:00Z</dcterms:created>
  <dcterms:modified xsi:type="dcterms:W3CDTF">2018-02-06T19:46:00Z</dcterms:modified>
</cp:coreProperties>
</file>